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BB835" w14:textId="77777777" w:rsidR="004C4DAA" w:rsidRDefault="004C4DA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6925"/>
        <w:gridCol w:w="2425"/>
      </w:tblGrid>
      <w:tr w:rsidR="004C4DAA" w14:paraId="6951CC27" w14:textId="77777777">
        <w:tc>
          <w:tcPr>
            <w:tcW w:w="6925" w:type="dxa"/>
          </w:tcPr>
          <w:p w14:paraId="2D667A1C" w14:textId="77777777" w:rsidR="004C4DAA" w:rsidRDefault="00E4010C">
            <w:pPr>
              <w:pBdr>
                <w:top w:val="nil"/>
                <w:left w:val="nil"/>
                <w:bottom w:val="nil"/>
                <w:right w:val="nil"/>
                <w:between w:val="nil"/>
              </w:pBdr>
              <w:spacing w:after="160"/>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Arduino Controlled Micro-Pump</w:t>
            </w:r>
            <w:r>
              <w:rPr>
                <w:rFonts w:ascii="Times New Roman" w:eastAsia="Times New Roman" w:hAnsi="Times New Roman" w:cs="Times New Roman"/>
                <w:b/>
                <w:color w:val="000000"/>
                <w:sz w:val="36"/>
                <w:szCs w:val="36"/>
              </w:rPr>
              <w:t xml:space="preserve"> </w:t>
            </w:r>
          </w:p>
          <w:p w14:paraId="4F674822" w14:textId="77777777" w:rsidR="004C4DAA" w:rsidRDefault="00E4010C">
            <w:pPr>
              <w:pBdr>
                <w:top w:val="nil"/>
                <w:left w:val="nil"/>
                <w:bottom w:val="nil"/>
                <w:right w:val="nil"/>
                <w:between w:val="nil"/>
              </w:pBdr>
              <w:spacing w:after="1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Mechanical Testing Protocol</w:t>
            </w:r>
          </w:p>
        </w:tc>
        <w:tc>
          <w:tcPr>
            <w:tcW w:w="2425" w:type="dxa"/>
            <w:vAlign w:val="center"/>
          </w:tcPr>
          <w:p w14:paraId="48471086" w14:textId="77777777" w:rsidR="004C4DAA" w:rsidRDefault="00E4010C">
            <w:pPr>
              <w:pBdr>
                <w:top w:val="nil"/>
                <w:left w:val="nil"/>
                <w:bottom w:val="nil"/>
                <w:right w:val="nil"/>
                <w:between w:val="nil"/>
              </w:pBdr>
              <w:spacing w:after="160"/>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ID: MTD-1</w:t>
            </w:r>
          </w:p>
        </w:tc>
      </w:tr>
    </w:tbl>
    <w:p w14:paraId="0211EE74"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Prototyping Protocol: – (</w:t>
      </w:r>
      <w:r>
        <w:rPr>
          <w:rFonts w:ascii="Times New Roman" w:eastAsia="Times New Roman" w:hAnsi="Times New Roman" w:cs="Times New Roman"/>
          <w:b/>
          <w:sz w:val="24"/>
          <w:szCs w:val="24"/>
        </w:rPr>
        <w:t>Prototyping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the Micro-Pump for the Bioreactor: PP-1</w:t>
      </w:r>
      <w:r>
        <w:rPr>
          <w:rFonts w:ascii="Times New Roman" w:eastAsia="Times New Roman" w:hAnsi="Times New Roman" w:cs="Times New Roman"/>
          <w:b/>
          <w:color w:val="000000"/>
          <w:sz w:val="24"/>
          <w:szCs w:val="24"/>
        </w:rPr>
        <w:t>)</w:t>
      </w:r>
    </w:p>
    <w:p w14:paraId="04F59C67"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Written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/2020</w:t>
      </w:r>
    </w:p>
    <w:p w14:paraId="5D7DE11A"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Revised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/2020</w:t>
      </w:r>
    </w:p>
    <w:p w14:paraId="4131906E"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Authors: </w:t>
      </w:r>
      <w:r>
        <w:rPr>
          <w:rFonts w:ascii="Times New Roman" w:eastAsia="Times New Roman" w:hAnsi="Times New Roman" w:cs="Times New Roman"/>
          <w:b/>
          <w:sz w:val="24"/>
          <w:szCs w:val="24"/>
        </w:rPr>
        <w:t>Odalis Castro, Meaza Feyso, Serena Kishek, Cassie Salem</w:t>
      </w:r>
      <w:r>
        <w:rPr>
          <w:rFonts w:ascii="Times New Roman" w:eastAsia="Times New Roman" w:hAnsi="Times New Roman" w:cs="Times New Roman"/>
          <w:b/>
          <w:color w:val="000000"/>
          <w:sz w:val="24"/>
          <w:szCs w:val="24"/>
        </w:rPr>
        <w:t xml:space="preserve"> </w:t>
      </w:r>
    </w:p>
    <w:p w14:paraId="257EAF65"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sz w:val="24"/>
          <w:szCs w:val="24"/>
          <w:highlight w:val="lightGray"/>
        </w:rPr>
      </w:pPr>
      <w:r>
        <w:rPr>
          <w:rFonts w:ascii="Times New Roman" w:eastAsia="Times New Roman" w:hAnsi="Times New Roman" w:cs="Times New Roman"/>
          <w:b/>
          <w:color w:val="000000"/>
          <w:sz w:val="24"/>
          <w:szCs w:val="24"/>
        </w:rPr>
        <w:t>Protocol Description – (</w:t>
      </w:r>
      <w:r>
        <w:rPr>
          <w:rFonts w:ascii="Times New Roman" w:eastAsia="Times New Roman" w:hAnsi="Times New Roman" w:cs="Times New Roman"/>
          <w:b/>
          <w:sz w:val="24"/>
          <w:szCs w:val="24"/>
        </w:rPr>
        <w:t>Bioreactor Pump/Mechanical Testing for the Bioreactor Micro-Pump</w:t>
      </w:r>
      <w:r>
        <w:rPr>
          <w:rFonts w:ascii="Times New Roman" w:eastAsia="Times New Roman" w:hAnsi="Times New Roman" w:cs="Times New Roman"/>
          <w:b/>
          <w:color w:val="000000"/>
          <w:sz w:val="24"/>
          <w:szCs w:val="24"/>
        </w:rPr>
        <w:t>)</w:t>
      </w:r>
    </w:p>
    <w:p w14:paraId="081B6A98"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protocol is used in testing the micropump and its activity once implemented with the innovative PCB boar</w:t>
      </w:r>
      <w:r>
        <w:rPr>
          <w:rFonts w:ascii="Times New Roman" w:eastAsia="Times New Roman" w:hAnsi="Times New Roman" w:cs="Times New Roman"/>
          <w:sz w:val="24"/>
          <w:szCs w:val="24"/>
        </w:rPr>
        <w:t>d. An individual following this protocol should be able to attach the PCB board to the Arduino along with the assembled pump. Next, the Arduino code that has the UI can be used to input a desired volumetric flow rate. The pump should enable water to flow a</w:t>
      </w:r>
      <w:r>
        <w:rPr>
          <w:rFonts w:ascii="Times New Roman" w:eastAsia="Times New Roman" w:hAnsi="Times New Roman" w:cs="Times New Roman"/>
          <w:sz w:val="24"/>
          <w:szCs w:val="24"/>
        </w:rPr>
        <w:t>t the desired speed. The volumetric flow rate can be measured at various speeds as mentioned in the ‘Values to be Recorded’ section of this protocol. Ultimately, the flow rate of water should be faster at a higher speed and conversely at a lower speed. Thi</w:t>
      </w:r>
      <w:r>
        <w:rPr>
          <w:rFonts w:ascii="Times New Roman" w:eastAsia="Times New Roman" w:hAnsi="Times New Roman" w:cs="Times New Roman"/>
          <w:sz w:val="24"/>
          <w:szCs w:val="24"/>
        </w:rPr>
        <w:t xml:space="preserve">s ensures the proper functionality of the micropump. </w:t>
      </w:r>
    </w:p>
    <w:p w14:paraId="1ED505D7"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Tools and Equipment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906"/>
        <w:gridCol w:w="1543"/>
        <w:gridCol w:w="1994"/>
        <w:gridCol w:w="3277"/>
      </w:tblGrid>
      <w:tr w:rsidR="004C4DAA" w14:paraId="079A38AE" w14:textId="77777777">
        <w:tc>
          <w:tcPr>
            <w:tcW w:w="630" w:type="dxa"/>
          </w:tcPr>
          <w:p w14:paraId="6D4DBA8E"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906" w:type="dxa"/>
          </w:tcPr>
          <w:p w14:paraId="59FAD54B"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w:t>
            </w:r>
          </w:p>
        </w:tc>
        <w:tc>
          <w:tcPr>
            <w:tcW w:w="1543" w:type="dxa"/>
          </w:tcPr>
          <w:p w14:paraId="06D573E5"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 # if applicable</w:t>
            </w:r>
          </w:p>
        </w:tc>
        <w:tc>
          <w:tcPr>
            <w:tcW w:w="1994" w:type="dxa"/>
          </w:tcPr>
          <w:p w14:paraId="45CBBCE8"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3277" w:type="dxa"/>
          </w:tcPr>
          <w:p w14:paraId="341AEA45"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C4DAA" w14:paraId="0B044CE0" w14:textId="77777777">
        <w:tc>
          <w:tcPr>
            <w:tcW w:w="630" w:type="dxa"/>
          </w:tcPr>
          <w:p w14:paraId="427D15FF"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TE1</w:t>
            </w:r>
          </w:p>
        </w:tc>
        <w:tc>
          <w:tcPr>
            <w:tcW w:w="1906" w:type="dxa"/>
          </w:tcPr>
          <w:p w14:paraId="53C1A69C"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Computer</w:t>
            </w:r>
          </w:p>
        </w:tc>
        <w:tc>
          <w:tcPr>
            <w:tcW w:w="1543" w:type="dxa"/>
          </w:tcPr>
          <w:p w14:paraId="472199BF"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MacBook</w:t>
            </w:r>
          </w:p>
        </w:tc>
        <w:tc>
          <w:tcPr>
            <w:tcW w:w="1994" w:type="dxa"/>
          </w:tcPr>
          <w:p w14:paraId="6F13FD84"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3277" w:type="dxa"/>
          </w:tcPr>
          <w:p w14:paraId="6CF19594"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computer will be needed in order to create the parts, run an Arduino code, and enable the user to choose tubing geometry &amp; flow rate. </w:t>
            </w:r>
          </w:p>
        </w:tc>
      </w:tr>
      <w:tr w:rsidR="004C4DAA" w14:paraId="38617D0C" w14:textId="77777777">
        <w:tc>
          <w:tcPr>
            <w:tcW w:w="630" w:type="dxa"/>
          </w:tcPr>
          <w:p w14:paraId="3F05D576"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TE2</w:t>
            </w:r>
          </w:p>
        </w:tc>
        <w:tc>
          <w:tcPr>
            <w:tcW w:w="1906" w:type="dxa"/>
          </w:tcPr>
          <w:p w14:paraId="5DDAF086"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Arduino </w:t>
            </w:r>
          </w:p>
        </w:tc>
        <w:tc>
          <w:tcPr>
            <w:tcW w:w="1543" w:type="dxa"/>
          </w:tcPr>
          <w:p w14:paraId="334A2AA8" w14:textId="77777777" w:rsidR="004C4DAA" w:rsidRDefault="00E4010C">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Arduino UNO SMD Edition</w:t>
            </w:r>
          </w:p>
        </w:tc>
        <w:tc>
          <w:tcPr>
            <w:tcW w:w="1994" w:type="dxa"/>
          </w:tcPr>
          <w:p w14:paraId="3F53510A"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BioScience 2 Design Lab</w:t>
            </w:r>
          </w:p>
        </w:tc>
        <w:tc>
          <w:tcPr>
            <w:tcW w:w="3277" w:type="dxa"/>
          </w:tcPr>
          <w:p w14:paraId="7A58B695"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Enables one to run the circuit </w:t>
            </w:r>
          </w:p>
        </w:tc>
      </w:tr>
      <w:tr w:rsidR="004C4DAA" w14:paraId="4DC91E72" w14:textId="77777777">
        <w:tc>
          <w:tcPr>
            <w:tcW w:w="630" w:type="dxa"/>
          </w:tcPr>
          <w:p w14:paraId="0F070636"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TE3</w:t>
            </w:r>
          </w:p>
        </w:tc>
        <w:tc>
          <w:tcPr>
            <w:tcW w:w="1906" w:type="dxa"/>
          </w:tcPr>
          <w:p w14:paraId="1B85F8B9"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Software</w:t>
            </w:r>
          </w:p>
        </w:tc>
        <w:tc>
          <w:tcPr>
            <w:tcW w:w="1543" w:type="dxa"/>
          </w:tcPr>
          <w:p w14:paraId="7DA38009"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Eag</w:t>
            </w:r>
            <w:r>
              <w:rPr>
                <w:rFonts w:ascii="Times New Roman" w:eastAsia="Times New Roman" w:hAnsi="Times New Roman" w:cs="Times New Roman"/>
                <w:sz w:val="24"/>
                <w:szCs w:val="24"/>
              </w:rPr>
              <w:t>le</w:t>
            </w:r>
          </w:p>
        </w:tc>
        <w:tc>
          <w:tcPr>
            <w:tcW w:w="1994" w:type="dxa"/>
          </w:tcPr>
          <w:p w14:paraId="0473C745"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277" w:type="dxa"/>
          </w:tcPr>
          <w:p w14:paraId="68B0480E"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PCB design software </w:t>
            </w:r>
          </w:p>
        </w:tc>
      </w:tr>
      <w:tr w:rsidR="004C4DAA" w14:paraId="1C4780A7" w14:textId="77777777">
        <w:tc>
          <w:tcPr>
            <w:tcW w:w="630" w:type="dxa"/>
          </w:tcPr>
          <w:p w14:paraId="37A1E1B1"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TE4</w:t>
            </w:r>
          </w:p>
        </w:tc>
        <w:tc>
          <w:tcPr>
            <w:tcW w:w="1906" w:type="dxa"/>
          </w:tcPr>
          <w:p w14:paraId="585C1AD1"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Multimeter</w:t>
            </w:r>
          </w:p>
        </w:tc>
        <w:tc>
          <w:tcPr>
            <w:tcW w:w="1543" w:type="dxa"/>
          </w:tcPr>
          <w:p w14:paraId="607DA3C2"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Multimeter</w:t>
            </w:r>
          </w:p>
        </w:tc>
        <w:tc>
          <w:tcPr>
            <w:tcW w:w="1994" w:type="dxa"/>
          </w:tcPr>
          <w:p w14:paraId="4F002F87"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BioScience 2 Design Lab</w:t>
            </w:r>
          </w:p>
        </w:tc>
        <w:tc>
          <w:tcPr>
            <w:tcW w:w="3277" w:type="dxa"/>
          </w:tcPr>
          <w:p w14:paraId="552C3704"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for testing of each component in the PCB and see if the voltage is running through each of them. </w:t>
            </w:r>
          </w:p>
        </w:tc>
      </w:tr>
      <w:tr w:rsidR="004C4DAA" w14:paraId="5AD543D1" w14:textId="77777777">
        <w:tc>
          <w:tcPr>
            <w:tcW w:w="630" w:type="dxa"/>
          </w:tcPr>
          <w:p w14:paraId="7E1F453B"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TE5</w:t>
            </w:r>
          </w:p>
        </w:tc>
        <w:tc>
          <w:tcPr>
            <w:tcW w:w="1906" w:type="dxa"/>
          </w:tcPr>
          <w:p w14:paraId="10AFDBFA"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Soldering Kit</w:t>
            </w:r>
          </w:p>
        </w:tc>
        <w:tc>
          <w:tcPr>
            <w:tcW w:w="1543" w:type="dxa"/>
          </w:tcPr>
          <w:p w14:paraId="4596BCE5"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Elenco Electronics</w:t>
            </w:r>
          </w:p>
        </w:tc>
        <w:tc>
          <w:tcPr>
            <w:tcW w:w="1994" w:type="dxa"/>
          </w:tcPr>
          <w:p w14:paraId="42D96413"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BioScience 2 Design Lab</w:t>
            </w:r>
          </w:p>
        </w:tc>
        <w:tc>
          <w:tcPr>
            <w:tcW w:w="3277" w:type="dxa"/>
          </w:tcPr>
          <w:p w14:paraId="28E1004D"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pieces on the circuit board </w:t>
            </w:r>
          </w:p>
        </w:tc>
      </w:tr>
      <w:tr w:rsidR="004C4DAA" w14:paraId="3B3645AE" w14:textId="77777777">
        <w:tc>
          <w:tcPr>
            <w:tcW w:w="630" w:type="dxa"/>
          </w:tcPr>
          <w:p w14:paraId="42978B75"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TE6</w:t>
            </w:r>
          </w:p>
        </w:tc>
        <w:tc>
          <w:tcPr>
            <w:tcW w:w="1906" w:type="dxa"/>
          </w:tcPr>
          <w:p w14:paraId="4ACDDBDF"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Arduino Program</w:t>
            </w:r>
          </w:p>
        </w:tc>
        <w:tc>
          <w:tcPr>
            <w:tcW w:w="1543" w:type="dxa"/>
          </w:tcPr>
          <w:p w14:paraId="5678E815"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tc>
        <w:tc>
          <w:tcPr>
            <w:tcW w:w="1994" w:type="dxa"/>
          </w:tcPr>
          <w:p w14:paraId="776C40F2"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3277" w:type="dxa"/>
          </w:tcPr>
          <w:p w14:paraId="0F048385"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code needed for circuit to work</w:t>
            </w:r>
          </w:p>
        </w:tc>
      </w:tr>
    </w:tbl>
    <w:p w14:paraId="2C1BFF2D"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bookmarkStart w:id="0" w:name="_heading=h.gjdgxs" w:colFirst="0" w:colLast="0"/>
      <w:bookmarkEnd w:id="0"/>
    </w:p>
    <w:p w14:paraId="49192874"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Materials</w:t>
      </w:r>
    </w:p>
    <w:tbl>
      <w:tblPr>
        <w:tblStyle w:val="a1"/>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
        <w:gridCol w:w="4335"/>
        <w:gridCol w:w="4047"/>
      </w:tblGrid>
      <w:tr w:rsidR="004C4DAA" w14:paraId="79AB9EA2" w14:textId="77777777">
        <w:tc>
          <w:tcPr>
            <w:tcW w:w="975" w:type="dxa"/>
          </w:tcPr>
          <w:p w14:paraId="6531D270"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4335" w:type="dxa"/>
          </w:tcPr>
          <w:p w14:paraId="43630CE5"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4047" w:type="dxa"/>
          </w:tcPr>
          <w:p w14:paraId="49F290D9"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C4DAA" w14:paraId="49D11428" w14:textId="77777777">
        <w:tc>
          <w:tcPr>
            <w:tcW w:w="975" w:type="dxa"/>
          </w:tcPr>
          <w:p w14:paraId="47F1A9D5"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MAT1</w:t>
            </w:r>
          </w:p>
        </w:tc>
        <w:tc>
          <w:tcPr>
            <w:tcW w:w="4335" w:type="dxa"/>
          </w:tcPr>
          <w:p w14:paraId="1D0D2952"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Stepper Motor Driver </w:t>
            </w:r>
          </w:p>
        </w:tc>
        <w:tc>
          <w:tcPr>
            <w:tcW w:w="4047" w:type="dxa"/>
          </w:tcPr>
          <w:p w14:paraId="1CF6F992"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Circuit Assembly</w:t>
            </w:r>
          </w:p>
        </w:tc>
      </w:tr>
      <w:tr w:rsidR="004C4DAA" w14:paraId="7E8B85CE" w14:textId="77777777">
        <w:tc>
          <w:tcPr>
            <w:tcW w:w="975" w:type="dxa"/>
          </w:tcPr>
          <w:p w14:paraId="74FF0C42"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MAT2</w:t>
            </w:r>
          </w:p>
        </w:tc>
        <w:tc>
          <w:tcPr>
            <w:tcW w:w="4335" w:type="dxa"/>
          </w:tcPr>
          <w:p w14:paraId="778635FC"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LED</w:t>
            </w:r>
          </w:p>
        </w:tc>
        <w:tc>
          <w:tcPr>
            <w:tcW w:w="4047" w:type="dxa"/>
          </w:tcPr>
          <w:p w14:paraId="72D2080B"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498E6C1A" w14:textId="77777777">
        <w:tc>
          <w:tcPr>
            <w:tcW w:w="975" w:type="dxa"/>
          </w:tcPr>
          <w:p w14:paraId="49991AC2"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MAT3</w:t>
            </w:r>
          </w:p>
        </w:tc>
        <w:tc>
          <w:tcPr>
            <w:tcW w:w="4335" w:type="dxa"/>
          </w:tcPr>
          <w:p w14:paraId="11A4661C"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Pushbutton </w:t>
            </w:r>
          </w:p>
        </w:tc>
        <w:tc>
          <w:tcPr>
            <w:tcW w:w="4047" w:type="dxa"/>
          </w:tcPr>
          <w:p w14:paraId="6AEE0DA5" w14:textId="77777777" w:rsidR="004C4DAA" w:rsidRDefault="00E4010C">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Circuit Assembly</w:t>
            </w:r>
          </w:p>
        </w:tc>
      </w:tr>
      <w:tr w:rsidR="004C4DAA" w14:paraId="01516E6D" w14:textId="77777777">
        <w:tc>
          <w:tcPr>
            <w:tcW w:w="975" w:type="dxa"/>
          </w:tcPr>
          <w:p w14:paraId="77D5F057"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MAT4</w:t>
            </w:r>
          </w:p>
        </w:tc>
        <w:tc>
          <w:tcPr>
            <w:tcW w:w="4335" w:type="dxa"/>
          </w:tcPr>
          <w:p w14:paraId="65724412"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Capacitors</w:t>
            </w:r>
          </w:p>
        </w:tc>
        <w:tc>
          <w:tcPr>
            <w:tcW w:w="4047" w:type="dxa"/>
          </w:tcPr>
          <w:p w14:paraId="6BAA5A27"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45EA8F4A" w14:textId="77777777">
        <w:tc>
          <w:tcPr>
            <w:tcW w:w="975" w:type="dxa"/>
          </w:tcPr>
          <w:p w14:paraId="2C060093"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MAT5</w:t>
            </w:r>
          </w:p>
        </w:tc>
        <w:tc>
          <w:tcPr>
            <w:tcW w:w="4335" w:type="dxa"/>
          </w:tcPr>
          <w:p w14:paraId="7D50CAFC"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Resistors</w:t>
            </w:r>
          </w:p>
        </w:tc>
        <w:tc>
          <w:tcPr>
            <w:tcW w:w="4047" w:type="dxa"/>
          </w:tcPr>
          <w:p w14:paraId="1F882B1C"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3520DA9F" w14:textId="77777777">
        <w:tc>
          <w:tcPr>
            <w:tcW w:w="975" w:type="dxa"/>
          </w:tcPr>
          <w:p w14:paraId="5287D39D"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MAT6 </w:t>
            </w:r>
          </w:p>
        </w:tc>
        <w:tc>
          <w:tcPr>
            <w:tcW w:w="4335" w:type="dxa"/>
          </w:tcPr>
          <w:p w14:paraId="3FCDFDAF"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Wires</w:t>
            </w:r>
          </w:p>
        </w:tc>
        <w:tc>
          <w:tcPr>
            <w:tcW w:w="4047" w:type="dxa"/>
          </w:tcPr>
          <w:p w14:paraId="5C89FFA2"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19F12C3D" w14:textId="77777777">
        <w:tc>
          <w:tcPr>
            <w:tcW w:w="975" w:type="dxa"/>
          </w:tcPr>
          <w:p w14:paraId="486FC766"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MAT7 </w:t>
            </w:r>
          </w:p>
        </w:tc>
        <w:tc>
          <w:tcPr>
            <w:tcW w:w="4335" w:type="dxa"/>
          </w:tcPr>
          <w:p w14:paraId="03417265"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Printed Part</w:t>
            </w:r>
          </w:p>
          <w:p w14:paraId="00CE341C"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c>
          <w:tcPr>
            <w:tcW w:w="4047" w:type="dxa"/>
          </w:tcPr>
          <w:p w14:paraId="01B1B81F"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197D4032" w14:textId="77777777">
        <w:tc>
          <w:tcPr>
            <w:tcW w:w="975" w:type="dxa"/>
          </w:tcPr>
          <w:p w14:paraId="543AE29B"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MAT8</w:t>
            </w:r>
          </w:p>
        </w:tc>
        <w:tc>
          <w:tcPr>
            <w:tcW w:w="4335" w:type="dxa"/>
          </w:tcPr>
          <w:p w14:paraId="72142B0E"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NEMA 17 Stepper Motor</w:t>
            </w:r>
          </w:p>
          <w:p w14:paraId="0AC4A6D5" w14:textId="77777777" w:rsidR="004C4DAA" w:rsidRDefault="004C4DAA">
            <w:pPr>
              <w:spacing w:after="160"/>
              <w:rPr>
                <w:rFonts w:ascii="Times New Roman" w:eastAsia="Times New Roman" w:hAnsi="Times New Roman" w:cs="Times New Roman"/>
                <w:sz w:val="24"/>
                <w:szCs w:val="24"/>
              </w:rPr>
            </w:pPr>
          </w:p>
        </w:tc>
        <w:tc>
          <w:tcPr>
            <w:tcW w:w="4047" w:type="dxa"/>
          </w:tcPr>
          <w:p w14:paraId="3540FED7"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020C94C" w14:textId="77777777">
        <w:tc>
          <w:tcPr>
            <w:tcW w:w="975" w:type="dxa"/>
          </w:tcPr>
          <w:p w14:paraId="75147994"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MAT9</w:t>
            </w:r>
          </w:p>
        </w:tc>
        <w:tc>
          <w:tcPr>
            <w:tcW w:w="4335" w:type="dxa"/>
          </w:tcPr>
          <w:p w14:paraId="2D89248B"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Housing For Pump</w:t>
            </w:r>
          </w:p>
        </w:tc>
        <w:tc>
          <w:tcPr>
            <w:tcW w:w="4047" w:type="dxa"/>
          </w:tcPr>
          <w:p w14:paraId="014BB30E"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641FEFA" w14:textId="77777777">
        <w:tc>
          <w:tcPr>
            <w:tcW w:w="975" w:type="dxa"/>
          </w:tcPr>
          <w:p w14:paraId="14D73EB5"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MAT10</w:t>
            </w:r>
          </w:p>
        </w:tc>
        <w:tc>
          <w:tcPr>
            <w:tcW w:w="4335" w:type="dxa"/>
          </w:tcPr>
          <w:p w14:paraId="208D5962"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Rotor</w:t>
            </w:r>
          </w:p>
        </w:tc>
        <w:tc>
          <w:tcPr>
            <w:tcW w:w="4047" w:type="dxa"/>
          </w:tcPr>
          <w:p w14:paraId="69AABDD8"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07F12F52" w14:textId="77777777">
        <w:tc>
          <w:tcPr>
            <w:tcW w:w="975" w:type="dxa"/>
          </w:tcPr>
          <w:p w14:paraId="3CDFB229"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MAT11</w:t>
            </w:r>
          </w:p>
        </w:tc>
        <w:tc>
          <w:tcPr>
            <w:tcW w:w="4335" w:type="dxa"/>
          </w:tcPr>
          <w:p w14:paraId="6CC2939A"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Tubing </w:t>
            </w:r>
          </w:p>
        </w:tc>
        <w:tc>
          <w:tcPr>
            <w:tcW w:w="4047" w:type="dxa"/>
          </w:tcPr>
          <w:p w14:paraId="7FA56A6F"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C0AE740" w14:textId="77777777">
        <w:tc>
          <w:tcPr>
            <w:tcW w:w="975" w:type="dxa"/>
          </w:tcPr>
          <w:p w14:paraId="4AB10E2B"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MAT12</w:t>
            </w:r>
          </w:p>
        </w:tc>
        <w:tc>
          <w:tcPr>
            <w:tcW w:w="4335" w:type="dxa"/>
          </w:tcPr>
          <w:p w14:paraId="05795600"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Screws</w:t>
            </w:r>
          </w:p>
        </w:tc>
        <w:tc>
          <w:tcPr>
            <w:tcW w:w="4047" w:type="dxa"/>
          </w:tcPr>
          <w:p w14:paraId="1AE4F154"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6EC49536" w14:textId="77777777">
        <w:tc>
          <w:tcPr>
            <w:tcW w:w="975" w:type="dxa"/>
          </w:tcPr>
          <w:p w14:paraId="295663E2"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MAT13</w:t>
            </w:r>
          </w:p>
        </w:tc>
        <w:tc>
          <w:tcPr>
            <w:tcW w:w="4335" w:type="dxa"/>
          </w:tcPr>
          <w:p w14:paraId="7242A293"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Washers</w:t>
            </w:r>
          </w:p>
        </w:tc>
        <w:tc>
          <w:tcPr>
            <w:tcW w:w="4047" w:type="dxa"/>
          </w:tcPr>
          <w:p w14:paraId="0163DA91"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7A4B9ED3" w14:textId="77777777">
        <w:tc>
          <w:tcPr>
            <w:tcW w:w="975" w:type="dxa"/>
          </w:tcPr>
          <w:p w14:paraId="069D1CBA"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MAT14</w:t>
            </w:r>
          </w:p>
        </w:tc>
        <w:tc>
          <w:tcPr>
            <w:tcW w:w="4335" w:type="dxa"/>
          </w:tcPr>
          <w:p w14:paraId="5463BDFF"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Bearings</w:t>
            </w:r>
          </w:p>
        </w:tc>
        <w:tc>
          <w:tcPr>
            <w:tcW w:w="4047" w:type="dxa"/>
          </w:tcPr>
          <w:p w14:paraId="117CC2D8"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6770C209" w14:textId="77777777">
        <w:tc>
          <w:tcPr>
            <w:tcW w:w="975" w:type="dxa"/>
          </w:tcPr>
          <w:p w14:paraId="4218F3FF"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MAT15</w:t>
            </w:r>
          </w:p>
        </w:tc>
        <w:tc>
          <w:tcPr>
            <w:tcW w:w="4335" w:type="dxa"/>
          </w:tcPr>
          <w:p w14:paraId="5255547A"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Nuts</w:t>
            </w:r>
          </w:p>
        </w:tc>
        <w:tc>
          <w:tcPr>
            <w:tcW w:w="4047" w:type="dxa"/>
          </w:tcPr>
          <w:p w14:paraId="2E96BA2B"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7C628CD9" w14:textId="77777777">
        <w:tc>
          <w:tcPr>
            <w:tcW w:w="975" w:type="dxa"/>
          </w:tcPr>
          <w:p w14:paraId="6BD0B8DF"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MAT16</w:t>
            </w:r>
          </w:p>
        </w:tc>
        <w:tc>
          <w:tcPr>
            <w:tcW w:w="4335" w:type="dxa"/>
          </w:tcPr>
          <w:p w14:paraId="4151288A"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Epoxy Resin</w:t>
            </w:r>
          </w:p>
        </w:tc>
        <w:tc>
          <w:tcPr>
            <w:tcW w:w="4047" w:type="dxa"/>
          </w:tcPr>
          <w:p w14:paraId="618D14C4"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r w:rsidR="004C4DAA" w14:paraId="60C69E4C" w14:textId="77777777">
        <w:tc>
          <w:tcPr>
            <w:tcW w:w="975" w:type="dxa"/>
          </w:tcPr>
          <w:p w14:paraId="6BC26561"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MAT17</w:t>
            </w:r>
          </w:p>
        </w:tc>
        <w:tc>
          <w:tcPr>
            <w:tcW w:w="4335" w:type="dxa"/>
          </w:tcPr>
          <w:p w14:paraId="1BB82085"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Copper foil</w:t>
            </w:r>
          </w:p>
        </w:tc>
        <w:tc>
          <w:tcPr>
            <w:tcW w:w="4047" w:type="dxa"/>
          </w:tcPr>
          <w:p w14:paraId="01C43F8C"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r w:rsidR="004C4DAA" w14:paraId="25CD172E" w14:textId="77777777">
        <w:tc>
          <w:tcPr>
            <w:tcW w:w="975" w:type="dxa"/>
          </w:tcPr>
          <w:p w14:paraId="3EB3AB8B"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MAT18</w:t>
            </w:r>
          </w:p>
        </w:tc>
        <w:tc>
          <w:tcPr>
            <w:tcW w:w="4335" w:type="dxa"/>
          </w:tcPr>
          <w:p w14:paraId="0DC8CD7D"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Fiberglass</w:t>
            </w:r>
          </w:p>
        </w:tc>
        <w:tc>
          <w:tcPr>
            <w:tcW w:w="4047" w:type="dxa"/>
          </w:tcPr>
          <w:p w14:paraId="6B7FEDA7" w14:textId="77777777" w:rsidR="004C4DAA" w:rsidRDefault="00E4010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bl>
    <w:p w14:paraId="47FF0EC3"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sz w:val="24"/>
          <w:szCs w:val="24"/>
        </w:rPr>
      </w:pPr>
    </w:p>
    <w:p w14:paraId="1EE61A85"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of PCB </w:t>
      </w:r>
    </w:p>
    <w:p w14:paraId="7C942552"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Assessment of PCB to ensure that all components on it are connected properly.</w:t>
      </w:r>
    </w:p>
    <w:tbl>
      <w:tblPr>
        <w:tblStyle w:val="a2"/>
        <w:tblW w:w="9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4260"/>
        <w:gridCol w:w="3480"/>
      </w:tblGrid>
      <w:tr w:rsidR="004C4DAA" w14:paraId="5F1400C6" w14:textId="77777777">
        <w:tc>
          <w:tcPr>
            <w:tcW w:w="1515" w:type="dxa"/>
          </w:tcPr>
          <w:p w14:paraId="5A68C628" w14:textId="77777777" w:rsidR="004C4DAA" w:rsidRDefault="00E4010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ID</w:t>
            </w:r>
          </w:p>
        </w:tc>
        <w:tc>
          <w:tcPr>
            <w:tcW w:w="4260" w:type="dxa"/>
          </w:tcPr>
          <w:p w14:paraId="0086C0AE" w14:textId="77777777" w:rsidR="004C4DAA" w:rsidRDefault="00E4010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PCB to Each Component Listed</w:t>
            </w:r>
          </w:p>
        </w:tc>
        <w:tc>
          <w:tcPr>
            <w:tcW w:w="3480" w:type="dxa"/>
          </w:tcPr>
          <w:p w14:paraId="4C9A8603"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Pass/Fail</w:t>
            </w:r>
          </w:p>
        </w:tc>
      </w:tr>
      <w:tr w:rsidR="004C4DAA" w14:paraId="6BF77ACE" w14:textId="77777777">
        <w:tc>
          <w:tcPr>
            <w:tcW w:w="1515" w:type="dxa"/>
          </w:tcPr>
          <w:p w14:paraId="1D6E8F83"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TES-1</w:t>
            </w:r>
          </w:p>
        </w:tc>
        <w:tc>
          <w:tcPr>
            <w:tcW w:w="4260" w:type="dxa"/>
          </w:tcPr>
          <w:p w14:paraId="3584576D"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Arduino </w:t>
            </w:r>
          </w:p>
        </w:tc>
        <w:tc>
          <w:tcPr>
            <w:tcW w:w="3480" w:type="dxa"/>
          </w:tcPr>
          <w:p w14:paraId="311ACB56"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5B052B75" w14:textId="77777777">
        <w:tc>
          <w:tcPr>
            <w:tcW w:w="1515" w:type="dxa"/>
          </w:tcPr>
          <w:p w14:paraId="102F2581"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TES-2</w:t>
            </w:r>
          </w:p>
        </w:tc>
        <w:tc>
          <w:tcPr>
            <w:tcW w:w="4260" w:type="dxa"/>
          </w:tcPr>
          <w:p w14:paraId="7BBE724B"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Pushbutton</w:t>
            </w:r>
          </w:p>
        </w:tc>
        <w:tc>
          <w:tcPr>
            <w:tcW w:w="3480" w:type="dxa"/>
          </w:tcPr>
          <w:p w14:paraId="54339C6F"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309AE318" w14:textId="77777777">
        <w:tc>
          <w:tcPr>
            <w:tcW w:w="1515" w:type="dxa"/>
          </w:tcPr>
          <w:p w14:paraId="70611F3D"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TES-3</w:t>
            </w:r>
          </w:p>
        </w:tc>
        <w:tc>
          <w:tcPr>
            <w:tcW w:w="4260" w:type="dxa"/>
          </w:tcPr>
          <w:p w14:paraId="58F84B0A"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w:t>
            </w:r>
          </w:p>
        </w:tc>
        <w:tc>
          <w:tcPr>
            <w:tcW w:w="3480" w:type="dxa"/>
          </w:tcPr>
          <w:p w14:paraId="48639D6B"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0B2438DA" w14:textId="77777777">
        <w:tc>
          <w:tcPr>
            <w:tcW w:w="1515" w:type="dxa"/>
          </w:tcPr>
          <w:p w14:paraId="4106E5A9"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TES-4</w:t>
            </w:r>
          </w:p>
        </w:tc>
        <w:tc>
          <w:tcPr>
            <w:tcW w:w="4260" w:type="dxa"/>
          </w:tcPr>
          <w:p w14:paraId="40A56B59"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Pump</w:t>
            </w:r>
            <w:commentRangeEnd w:id="1"/>
            <w:r w:rsidR="00BA1AF7">
              <w:rPr>
                <w:rStyle w:val="CommentReference"/>
              </w:rPr>
              <w:commentReference w:id="1"/>
            </w:r>
          </w:p>
        </w:tc>
        <w:tc>
          <w:tcPr>
            <w:tcW w:w="3480" w:type="dxa"/>
          </w:tcPr>
          <w:p w14:paraId="2513FED7"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bl>
    <w:p w14:paraId="07A5C643"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DB39B41"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Values to be Recorded </w:t>
      </w:r>
    </w:p>
    <w:p w14:paraId="6E57FF2D" w14:textId="77777777" w:rsidR="004C4DAA" w:rsidRDefault="00E4010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ensure proper flow rate, testing will be performed on the pump based on the UI that accepts volumetric flowrate and sets the appropriate control conditions in software. Basically, if the flow rate of water is in accordance with each speed listed below, </w:t>
      </w:r>
      <w:r>
        <w:rPr>
          <w:rFonts w:ascii="Times New Roman" w:eastAsia="Times New Roman" w:hAnsi="Times New Roman" w:cs="Times New Roman"/>
          <w:sz w:val="24"/>
          <w:szCs w:val="24"/>
        </w:rPr>
        <w:t xml:space="preserve">then the pump works. </w:t>
      </w: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4245"/>
        <w:gridCol w:w="3465"/>
      </w:tblGrid>
      <w:tr w:rsidR="004C4DAA" w14:paraId="79387943" w14:textId="77777777">
        <w:trPr>
          <w:trHeight w:val="465"/>
        </w:trPr>
        <w:tc>
          <w:tcPr>
            <w:tcW w:w="1500" w:type="dxa"/>
          </w:tcPr>
          <w:p w14:paraId="40E55736"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ID</w:t>
            </w:r>
          </w:p>
        </w:tc>
        <w:tc>
          <w:tcPr>
            <w:tcW w:w="4245" w:type="dxa"/>
          </w:tcPr>
          <w:p w14:paraId="394F81D1" w14:textId="77777777" w:rsidR="004C4DAA" w:rsidRDefault="00E4010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Speed (milliseconds)</w:t>
            </w:r>
          </w:p>
        </w:tc>
        <w:tc>
          <w:tcPr>
            <w:tcW w:w="3465" w:type="dxa"/>
          </w:tcPr>
          <w:p w14:paraId="3A34088A" w14:textId="77777777" w:rsidR="004C4DAA" w:rsidRDefault="00E4010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Pass/Fail</w:t>
            </w:r>
          </w:p>
        </w:tc>
      </w:tr>
      <w:tr w:rsidR="004C4DAA" w14:paraId="328A0DAC" w14:textId="77777777">
        <w:tc>
          <w:tcPr>
            <w:tcW w:w="1500" w:type="dxa"/>
          </w:tcPr>
          <w:p w14:paraId="0690E519"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VR-1</w:t>
            </w:r>
          </w:p>
        </w:tc>
        <w:tc>
          <w:tcPr>
            <w:tcW w:w="4245" w:type="dxa"/>
          </w:tcPr>
          <w:p w14:paraId="7FB196F7"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commentRangeStart w:id="3"/>
            <w:r>
              <w:rPr>
                <w:rFonts w:ascii="Times New Roman" w:eastAsia="Times New Roman" w:hAnsi="Times New Roman" w:cs="Times New Roman"/>
                <w:sz w:val="24"/>
                <w:szCs w:val="24"/>
              </w:rPr>
              <w:t>50</w:t>
            </w:r>
            <w:commentRangeEnd w:id="3"/>
            <w:r w:rsidR="00BA1AF7">
              <w:rPr>
                <w:rStyle w:val="CommentReference"/>
              </w:rPr>
              <w:commentReference w:id="3"/>
            </w:r>
          </w:p>
        </w:tc>
        <w:tc>
          <w:tcPr>
            <w:tcW w:w="3465" w:type="dxa"/>
          </w:tcPr>
          <w:p w14:paraId="5AF98C59"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2E01A5F2" w14:textId="77777777">
        <w:tc>
          <w:tcPr>
            <w:tcW w:w="1500" w:type="dxa"/>
          </w:tcPr>
          <w:p w14:paraId="753B4311"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VR-2</w:t>
            </w:r>
          </w:p>
        </w:tc>
        <w:tc>
          <w:tcPr>
            <w:tcW w:w="4245" w:type="dxa"/>
          </w:tcPr>
          <w:p w14:paraId="7D88DD3B" w14:textId="77777777" w:rsidR="004C4DAA" w:rsidRDefault="00E4010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p>
        </w:tc>
        <w:tc>
          <w:tcPr>
            <w:tcW w:w="3465" w:type="dxa"/>
          </w:tcPr>
          <w:p w14:paraId="069C1C98"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76B69A53" w14:textId="77777777">
        <w:tc>
          <w:tcPr>
            <w:tcW w:w="1500" w:type="dxa"/>
          </w:tcPr>
          <w:p w14:paraId="10480DA2"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VR-3</w:t>
            </w:r>
          </w:p>
        </w:tc>
        <w:tc>
          <w:tcPr>
            <w:tcW w:w="4245" w:type="dxa"/>
          </w:tcPr>
          <w:p w14:paraId="373FB5BA"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65" w:type="dxa"/>
          </w:tcPr>
          <w:p w14:paraId="222B6B0D"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r>
      <w:tr w:rsidR="004C4DAA" w14:paraId="4FFBD064" w14:textId="77777777">
        <w:tc>
          <w:tcPr>
            <w:tcW w:w="1500" w:type="dxa"/>
          </w:tcPr>
          <w:p w14:paraId="564B62BA"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VR-4</w:t>
            </w:r>
          </w:p>
        </w:tc>
        <w:tc>
          <w:tcPr>
            <w:tcW w:w="4245" w:type="dxa"/>
          </w:tcPr>
          <w:p w14:paraId="25176E16" w14:textId="77777777" w:rsidR="004C4DAA" w:rsidRDefault="00E4010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Pr>
          <w:p w14:paraId="0EE706C8"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r>
    </w:tbl>
    <w:p w14:paraId="0A766CD7" w14:textId="77777777" w:rsidR="004C4DAA" w:rsidRDefault="004C4DAA">
      <w:pPr>
        <w:spacing w:after="0" w:line="240" w:lineRule="auto"/>
        <w:ind w:right="-8640"/>
        <w:rPr>
          <w:rFonts w:ascii="Arial" w:eastAsia="Arial" w:hAnsi="Arial" w:cs="Arial"/>
          <w:b/>
          <w:sz w:val="17"/>
          <w:szCs w:val="17"/>
        </w:rPr>
      </w:pPr>
    </w:p>
    <w:p w14:paraId="7C3A25C8"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DC853E7"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947B4A2"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EE9A462"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sectPr w:rsidR="004C4DAA">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Lammers" w:date="2020-04-20T15:28:00Z" w:initials="SL">
    <w:p w14:paraId="0D8C60AD" w14:textId="77777777" w:rsidR="00BA1AF7" w:rsidRDefault="00BA1AF7">
      <w:pPr>
        <w:pStyle w:val="CommentText"/>
      </w:pPr>
      <w:r>
        <w:rPr>
          <w:rStyle w:val="CommentReference"/>
        </w:rPr>
        <w:annotationRef/>
      </w:r>
      <w:r>
        <w:t>What is being assessed here? Is it just if it lights up / turns at all? There should be more details here regarding what you are measuring and what would mean a pass / fail condition.</w:t>
      </w:r>
      <w:bookmarkStart w:id="2" w:name="_GoBack"/>
      <w:bookmarkEnd w:id="2"/>
    </w:p>
  </w:comment>
  <w:comment w:id="3" w:author="Steven Lammers" w:date="2020-04-20T15:27:00Z" w:initials="SL">
    <w:p w14:paraId="5D6580B2" w14:textId="77777777" w:rsidR="00BA1AF7" w:rsidRDefault="00BA1AF7">
      <w:pPr>
        <w:pStyle w:val="CommentText"/>
      </w:pPr>
      <w:r>
        <w:rPr>
          <w:rStyle w:val="CommentReference"/>
        </w:rPr>
        <w:annotationRef/>
      </w:r>
      <w:r>
        <w:t>These values are machine settings for step speeds, what is the thing you are measuring to set the pass / fail?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C60AD" w15:done="0"/>
  <w15:commentEx w15:paraId="5D6580B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00C97" w14:textId="77777777" w:rsidR="00E4010C" w:rsidRDefault="00E4010C">
      <w:pPr>
        <w:spacing w:after="0" w:line="240" w:lineRule="auto"/>
      </w:pPr>
      <w:r>
        <w:separator/>
      </w:r>
    </w:p>
  </w:endnote>
  <w:endnote w:type="continuationSeparator" w:id="0">
    <w:p w14:paraId="342C4CE4" w14:textId="77777777" w:rsidR="00E4010C" w:rsidRDefault="00E4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9662" w14:textId="75A58B24" w:rsidR="004C4DAA" w:rsidRDefault="00E4010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sidR="00BA1AF7">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BA1AF7">
      <w:rPr>
        <w:color w:val="000000"/>
      </w:rPr>
      <w:fldChar w:fldCharType="separate"/>
    </w:r>
    <w:r>
      <w:rPr>
        <w:noProof/>
        <w:color w:val="000000"/>
      </w:rPr>
      <w:t>1</w:t>
    </w:r>
    <w:r>
      <w:rPr>
        <w:color w:val="000000"/>
      </w:rPr>
      <w:fldChar w:fldCharType="end"/>
    </w:r>
  </w:p>
  <w:p w14:paraId="244111C8" w14:textId="77777777" w:rsidR="004C4DAA" w:rsidRDefault="004C4D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BDAB1" w14:textId="77777777" w:rsidR="00E4010C" w:rsidRDefault="00E4010C">
      <w:pPr>
        <w:spacing w:after="0" w:line="240" w:lineRule="auto"/>
      </w:pPr>
      <w:r>
        <w:separator/>
      </w:r>
    </w:p>
  </w:footnote>
  <w:footnote w:type="continuationSeparator" w:id="0">
    <w:p w14:paraId="548E6F81" w14:textId="77777777" w:rsidR="00E4010C" w:rsidRDefault="00E40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2DCCD" w14:textId="77777777" w:rsidR="004C4DAA" w:rsidRDefault="00E4010C">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14:anchorId="0E88E4DE" wp14:editId="34C0D1BF">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14:paraId="4EFD7F36" w14:textId="77777777" w:rsidR="004C4DAA" w:rsidRDefault="00E4010C">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color w:val="000000"/>
        <w:sz w:val="28"/>
        <w:szCs w:val="28"/>
      </w:rPr>
      <w:t>3D Printing – Mechanical Testing Protocol</w:t>
    </w:r>
  </w:p>
  <w:p w14:paraId="6E06132E" w14:textId="77777777" w:rsidR="004C4DAA" w:rsidRDefault="004C4DAA">
    <w:pPr>
      <w:pBdr>
        <w:top w:val="nil"/>
        <w:left w:val="nil"/>
        <w:bottom w:val="nil"/>
        <w:right w:val="nil"/>
        <w:between w:val="nil"/>
      </w:pBdr>
      <w:tabs>
        <w:tab w:val="center" w:pos="4680"/>
        <w:tab w:val="right" w:pos="9360"/>
      </w:tabs>
      <w:spacing w:after="0" w:line="240" w:lineRule="auto"/>
      <w:rPr>
        <w:i/>
        <w:color w:val="000000"/>
      </w:rPr>
    </w:pPr>
  </w:p>
  <w:p w14:paraId="7A1AC05F" w14:textId="77777777" w:rsidR="004C4DAA" w:rsidRDefault="004C4DAA">
    <w:pPr>
      <w:pBdr>
        <w:top w:val="nil"/>
        <w:left w:val="nil"/>
        <w:bottom w:val="nil"/>
        <w:right w:val="nil"/>
        <w:between w:val="nil"/>
      </w:pBdr>
      <w:tabs>
        <w:tab w:val="center" w:pos="4680"/>
        <w:tab w:val="right" w:pos="9360"/>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Lammers">
    <w15:presenceInfo w15:providerId="Windows Live" w15:userId="3c1143a6d265d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SwNDQ1MjYzs7Q0tjRR0lEKTi0uzszPAykwrAUAQmFC2CwAAAA="/>
  </w:docVars>
  <w:rsids>
    <w:rsidRoot w:val="004C4DAA"/>
    <w:rsid w:val="0028185B"/>
    <w:rsid w:val="004C4DAA"/>
    <w:rsid w:val="00683289"/>
    <w:rsid w:val="00BA1AF7"/>
    <w:rsid w:val="00E4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977CC"/>
  <w15:docId w15:val="{2932444C-AC60-4D01-A152-5E6F3305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A1AF7"/>
    <w:rPr>
      <w:sz w:val="16"/>
      <w:szCs w:val="16"/>
    </w:rPr>
  </w:style>
  <w:style w:type="paragraph" w:styleId="CommentText">
    <w:name w:val="annotation text"/>
    <w:basedOn w:val="Normal"/>
    <w:link w:val="CommentTextChar"/>
    <w:uiPriority w:val="99"/>
    <w:semiHidden/>
    <w:unhideWhenUsed/>
    <w:rsid w:val="00BA1AF7"/>
    <w:pPr>
      <w:spacing w:line="240" w:lineRule="auto"/>
    </w:pPr>
    <w:rPr>
      <w:sz w:val="20"/>
      <w:szCs w:val="20"/>
    </w:rPr>
  </w:style>
  <w:style w:type="character" w:customStyle="1" w:styleId="CommentTextChar">
    <w:name w:val="Comment Text Char"/>
    <w:basedOn w:val="DefaultParagraphFont"/>
    <w:link w:val="CommentText"/>
    <w:uiPriority w:val="99"/>
    <w:semiHidden/>
    <w:rsid w:val="00BA1AF7"/>
    <w:rPr>
      <w:sz w:val="20"/>
      <w:szCs w:val="20"/>
    </w:rPr>
  </w:style>
  <w:style w:type="paragraph" w:styleId="CommentSubject">
    <w:name w:val="annotation subject"/>
    <w:basedOn w:val="CommentText"/>
    <w:next w:val="CommentText"/>
    <w:link w:val="CommentSubjectChar"/>
    <w:uiPriority w:val="99"/>
    <w:semiHidden/>
    <w:unhideWhenUsed/>
    <w:rsid w:val="00BA1AF7"/>
    <w:rPr>
      <w:b/>
      <w:bCs/>
    </w:rPr>
  </w:style>
  <w:style w:type="character" w:customStyle="1" w:styleId="CommentSubjectChar">
    <w:name w:val="Comment Subject Char"/>
    <w:basedOn w:val="CommentTextChar"/>
    <w:link w:val="CommentSubject"/>
    <w:uiPriority w:val="99"/>
    <w:semiHidden/>
    <w:rsid w:val="00BA1A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RY3vgrtaGh+WmQBD+T3xPjQ==">AMUW2mWrCU+s0+97VKogky350vWsMsZP7EU+LDW9mjKAnPROlPKeE2f+Eo2m6LaR8pvChzUMrovY2dVIg5vZ5TbY3csGG10ce6YKjighujjWdNO9fZU38pSqI50JaQI9jfqAgUKYBkF5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4316C6-4528-43F8-B632-362573C07536}"/>
</file>

<file path=customXml/itemProps3.xml><?xml version="1.0" encoding="utf-8"?>
<ds:datastoreItem xmlns:ds="http://schemas.openxmlformats.org/officeDocument/2006/customXml" ds:itemID="{447E77CE-42C4-440F-9B30-9DDB2DD9E128}"/>
</file>

<file path=customXml/itemProps4.xml><?xml version="1.0" encoding="utf-8"?>
<ds:datastoreItem xmlns:ds="http://schemas.openxmlformats.org/officeDocument/2006/customXml" ds:itemID="{1803C6BB-1D2C-4B96-8BCC-D9D65E4BE7E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jejwagne</dc:creator>
  <cp:lastModifiedBy>Steven Lammers</cp:lastModifiedBy>
  <cp:revision>2</cp:revision>
  <dcterms:created xsi:type="dcterms:W3CDTF">2020-04-20T21:30:00Z</dcterms:created>
  <dcterms:modified xsi:type="dcterms:W3CDTF">2020-04-20T21:30:00Z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