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A72" w:rsidRDefault="009A2A72" w:rsidP="009A2A72">
      <w:r>
        <w:t xml:space="preserve">В останні роки в технічній літературі </w:t>
      </w:r>
      <w:r>
        <w:t>мало приділяється уваги ламповій схемотехніці і конструюванню</w:t>
      </w:r>
      <w:r>
        <w:t xml:space="preserve"> апаратури на радіолампах. Однак зву</w:t>
      </w:r>
      <w:r>
        <w:t>чання лампових підсилювачів до ц</w:t>
      </w:r>
      <w:r>
        <w:t xml:space="preserve">их пір вважається неперевершеним і </w:t>
      </w:r>
      <w:r>
        <w:t>"ламповий звук" серед меломанів і</w:t>
      </w:r>
      <w:r>
        <w:t xml:space="preserve"> музикантів</w:t>
      </w:r>
      <w:r>
        <w:t xml:space="preserve">, зокрема </w:t>
      </w:r>
      <w:proofErr w:type="spellStart"/>
      <w:r>
        <w:t>електро-гітаристів</w:t>
      </w:r>
      <w:proofErr w:type="spellEnd"/>
      <w:r>
        <w:t xml:space="preserve">, </w:t>
      </w:r>
      <w:r>
        <w:t xml:space="preserve">викликає великий інтерес. Провідні фірми з виробництва професійного </w:t>
      </w:r>
      <w:proofErr w:type="spellStart"/>
      <w:r>
        <w:t>аудіообладнання</w:t>
      </w:r>
      <w:proofErr w:type="spellEnd"/>
      <w:r>
        <w:t xml:space="preserve"> включають в номенкла</w:t>
      </w:r>
      <w:r>
        <w:t>туру приладів лампові мікрофони</w:t>
      </w:r>
      <w:r w:rsidRPr="009A2A72">
        <w:t xml:space="preserve"> </w:t>
      </w:r>
      <w:r>
        <w:t>і</w:t>
      </w:r>
      <w:r>
        <w:t xml:space="preserve"> лампові підсилювачі. І ця техніка має найвищу цінову категорію. Лампові кінцеві підсил</w:t>
      </w:r>
      <w:r>
        <w:t>ювачі в даний час займають тверде</w:t>
      </w:r>
      <w:r>
        <w:t xml:space="preserve"> місце серед </w:t>
      </w:r>
      <w:proofErr w:type="spellStart"/>
      <w:r>
        <w:t>найвисокоякісніших</w:t>
      </w:r>
      <w:proofErr w:type="spellEnd"/>
      <w:r>
        <w:t xml:space="preserve"> апаратів відтворення звуку, ототожнюючи з собою таке поняття серед меломанів як Hi-End. Деякі збережені в світі промислові виробництва радіоламп вже придбані провідними світовими виробниками, модернізовані і розширюють випуск своєї продукції. Радіолампи в області відтворення звуку показали, що їх передчасно почали забувати, і що є області радіотехніки, де вони з настанням напівпровідників анітрохи не здали своїх позицій.</w:t>
      </w:r>
    </w:p>
    <w:p w:rsidR="00AB0523" w:rsidRDefault="009936F0" w:rsidP="009A2A72">
      <w:r>
        <w:t xml:space="preserve">Тож, метою даної роботи є створення лампового підсилювача низької частоти, що можна використовувати з метою прослуховування музики з лінійного виходу комп’ютера або </w:t>
      </w:r>
      <w:proofErr w:type="spellStart"/>
      <w:r>
        <w:t>телефона</w:t>
      </w:r>
      <w:proofErr w:type="spellEnd"/>
      <w:r>
        <w:t>, та у якості підсилювача для електрогітари. Прилад повинен бути зібраний на поширених та доступних компонентах з метою підвищення його ремонтопридатності. Також він має бути оснащеним невеликим, простим тембр-блоком для деякої корекції амплітудно-частотної характеристики, а також пови</w:t>
      </w:r>
      <w:r w:rsidR="00167CE4">
        <w:t>нен бути наявний регулятор гучності.</w:t>
      </w:r>
    </w:p>
    <w:p w:rsidR="00167CE4" w:rsidRDefault="00167CE4" w:rsidP="009A2A72">
      <w:r>
        <w:t>Для досягнення поставлених цілей необхідно:</w:t>
      </w:r>
    </w:p>
    <w:p w:rsidR="00167CE4" w:rsidRDefault="00167CE4" w:rsidP="00167CE4">
      <w:pPr>
        <w:pStyle w:val="a3"/>
        <w:numPr>
          <w:ilvl w:val="0"/>
          <w:numId w:val="1"/>
        </w:numPr>
      </w:pPr>
      <w:r>
        <w:t>Розробити принципову схему пристрою з урахуванням заданих параметрів.</w:t>
      </w:r>
    </w:p>
    <w:p w:rsidR="00167CE4" w:rsidRDefault="00167CE4" w:rsidP="00167CE4">
      <w:pPr>
        <w:pStyle w:val="a3"/>
        <w:numPr>
          <w:ilvl w:val="0"/>
          <w:numId w:val="1"/>
        </w:numPr>
      </w:pPr>
      <w:r>
        <w:t>Провести математичне обґрунтування окремих вузлів схеми.</w:t>
      </w:r>
    </w:p>
    <w:p w:rsidR="00167CE4" w:rsidRDefault="00167CE4" w:rsidP="00167CE4">
      <w:pPr>
        <w:pStyle w:val="a3"/>
        <w:numPr>
          <w:ilvl w:val="0"/>
          <w:numId w:val="1"/>
        </w:numPr>
      </w:pPr>
      <w:r>
        <w:t xml:space="preserve">Провести моделювання роботи пристрою у </w:t>
      </w:r>
      <w:r>
        <w:rPr>
          <w:lang w:val="en-US"/>
        </w:rPr>
        <w:t>SPICE</w:t>
      </w:r>
      <w:r w:rsidRPr="00167CE4">
        <w:rPr>
          <w:lang w:val="ru-RU"/>
        </w:rPr>
        <w:t>-</w:t>
      </w:r>
      <w:r>
        <w:rPr>
          <w:lang w:val="ru-RU"/>
        </w:rPr>
        <w:t>систем</w:t>
      </w:r>
      <w:r>
        <w:t>і</w:t>
      </w:r>
    </w:p>
    <w:p w:rsidR="00167CE4" w:rsidRDefault="00167CE4" w:rsidP="00167CE4">
      <w:pPr>
        <w:pStyle w:val="a3"/>
        <w:numPr>
          <w:ilvl w:val="0"/>
          <w:numId w:val="1"/>
        </w:numPr>
      </w:pPr>
      <w:r>
        <w:t>Створити робочий прототип пристро</w:t>
      </w:r>
      <w:bookmarkStart w:id="0" w:name="_GoBack"/>
      <w:bookmarkEnd w:id="0"/>
    </w:p>
    <w:sectPr w:rsidR="00167CE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696F7D"/>
    <w:multiLevelType w:val="hybridMultilevel"/>
    <w:tmpl w:val="29783BF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CC1"/>
    <w:rsid w:val="00167CE4"/>
    <w:rsid w:val="009936F0"/>
    <w:rsid w:val="009A2A72"/>
    <w:rsid w:val="00AB0523"/>
    <w:rsid w:val="00C5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7C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7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1110</Words>
  <Characters>634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DrCaH4ec</dc:creator>
  <cp:keywords/>
  <dc:description/>
  <cp:lastModifiedBy>DrCaH4ec</cp:lastModifiedBy>
  <cp:revision>2</cp:revision>
  <dcterms:created xsi:type="dcterms:W3CDTF">2019-05-30T11:52:00Z</dcterms:created>
  <dcterms:modified xsi:type="dcterms:W3CDTF">2019-05-30T12:16:00Z</dcterms:modified>
</cp:coreProperties>
</file>