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1E96" w14:textId="7F95C6EB" w:rsidR="00684043" w:rsidRDefault="00684043" w:rsidP="00684043">
      <w:pPr>
        <w:shd w:val="clear" w:color="auto" w:fill="FFFFFF"/>
        <w:spacing w:after="300" w:line="33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33"/>
          <w:szCs w:val="33"/>
          <w:lang w:eastAsia="hu-HU"/>
        </w:rPr>
      </w:pPr>
      <w:r w:rsidRPr="009048E1">
        <w:rPr>
          <w:rFonts w:ascii="Times New Roman" w:eastAsia="Times New Roman" w:hAnsi="Times New Roman" w:cs="Times New Roman"/>
          <w:kern w:val="36"/>
          <w:sz w:val="33"/>
          <w:szCs w:val="33"/>
          <w:lang w:eastAsia="hu-HU"/>
        </w:rPr>
        <w:t>Feladat</w:t>
      </w:r>
    </w:p>
    <w:p w14:paraId="3F2A1E6C" w14:textId="2FFD0F52" w:rsidR="009048E1" w:rsidRPr="009048E1" w:rsidRDefault="009048E1" w:rsidP="00684043">
      <w:pPr>
        <w:shd w:val="clear" w:color="auto" w:fill="FFFFFF"/>
        <w:spacing w:after="300" w:line="33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</w:pPr>
      <w:r w:rsidRPr="009048E1"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Jelölés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 xml:space="preserve">: </w:t>
      </w:r>
      <w:r w:rsidRPr="009048E1"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hu-HU"/>
        </w:rPr>
        <w:t>Előző félévi feladathoz képest újítások.</w:t>
      </w:r>
    </w:p>
    <w:p w14:paraId="029F3936" w14:textId="61F3167F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hu-HU"/>
        </w:rPr>
      </w:pPr>
      <w:r w:rsidRPr="009048E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hu-HU"/>
        </w:rPr>
        <w:t>Aszteroidabányászat</w:t>
      </w:r>
    </w:p>
    <w:p w14:paraId="45B2EDD6" w14:textId="77777777" w:rsidR="009048E1" w:rsidRPr="009048E1" w:rsidRDefault="009048E1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</w:p>
    <w:p w14:paraId="3162827E" w14:textId="77777777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>Az emberiség elhatározta, hogy kiaknázza az aszteroidabányászatban rejlő lehetőségeket. Ehhez a telepeseknek fel kell építeniük egy űrbázist az aszteroidaövben. Az építéshez szükséges erőforrásokat túlságosan drága lenne odavinni, így azokat az aszteroidákból kell kinyerni.</w:t>
      </w:r>
    </w:p>
    <w:p w14:paraId="2B34E642" w14:textId="77777777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>A játékosok a telepeseket irányítják. A telepesek egyszemélyes űrhajókkal járják az aszteroidákat megfelelő nyersanyagok után kutatva.</w:t>
      </w:r>
    </w:p>
    <w:p w14:paraId="27722B39" w14:textId="77777777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Az aszteroidák </w:t>
      </w:r>
      <w:proofErr w:type="spellStart"/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>külsejét</w:t>
      </w:r>
      <w:proofErr w:type="spellEnd"/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 különböző vastagságú sziklarétegek borítják. A fontos nyersanyagok (vízjég, vas, szén, urán stb.) az aszteroidák magjában találhatók. A nyersanyagok egy része (például az urán) erősen radioaktív. Vannak üreges aszteroidák is, amelyek magja üreges, bennük nem található nyersanyag. Az aszteroidák magja mindig homogén, nem keverednek benne a különböző anyagok.</w:t>
      </w:r>
    </w:p>
    <w:p w14:paraId="61F0FADA" w14:textId="77777777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Egy telepes egy lépésben egyfajta műveletet hajthat végre. </w:t>
      </w:r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Többfajta művelet is van</w:t>
      </w: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, például mozgás, fúrás, bányászat, </w:t>
      </w:r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 xml:space="preserve">robotépítés, </w:t>
      </w:r>
      <w:proofErr w:type="spellStart"/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teleportkapupár</w:t>
      </w:r>
      <w:proofErr w:type="spellEnd"/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-építés stb</w:t>
      </w: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. Mozgás során a telepes az űrhajójával átmegy egy szomszédos aszteroidára (minden </w:t>
      </w:r>
      <w:proofErr w:type="spellStart"/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>aszteriodának</w:t>
      </w:r>
      <w:proofErr w:type="spellEnd"/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 néhány, </w:t>
      </w:r>
      <w:proofErr w:type="spellStart"/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>esetenként</w:t>
      </w:r>
      <w:proofErr w:type="spellEnd"/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 több száz szomszédja van). Fúrás során a telepes egy egységnyivel tudja mélyíteni az aszteroida köpenyébe fúrt lyukat. Bányászat során a telepes kinyeri a fúrt lyukon keresztül az aszteroida magjában található erőforrást, de ez a lépés csak akkor lehetséges, ha az aszteroida köpenyét már sikerült teljesen átfúrni. </w:t>
      </w:r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Egy telepesnél legfeljebb 10 egységnyi nyersanyag lehet, ennél több nem fér az űrhajóba.</w:t>
      </w: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 </w:t>
      </w:r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Üreges aszteroidába azonban egy műveletként visszahelyezhető egy egységnyi anyag.</w:t>
      </w:r>
    </w:p>
    <w:p w14:paraId="74D47288" w14:textId="77777777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>A telepesekre veszélyek is leselkednek. Ha egy teljesen megfúrt, radioaktív maggal rendelkező aszteroida éppen napközelben van, akkor az aszteroida felrobban, ami megöli a rajta levő telepeseket. A radioaktív anyagok tehát csak naptávolban lévő aszteroidából nyerhetők ki. Veszélyt jelentenek a telepesekre a napviharok is, amelyek időnként elérik az aszteroidaövet. A napvihar csak úgy élhető túl, ha a telepes egy üreges aszteroida magjában bújik meg. Természetesen előtte a maghoz le kell fúrni.</w:t>
      </w:r>
    </w:p>
    <w:p w14:paraId="153AB67B" w14:textId="77777777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A telepeseket egy egységnyi vas, egy egységnyi szén és egy egységnyi urán felhasználásával mesterséges intelligencia által vezérelt autonóm robotot hozhatnak létre.</w:t>
      </w: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 xml:space="preserve"> Ezek a robotok csak szomszédos aszteroidák közötti mozgásra és fúrásra képesek. A robotok bányászni nem tudnak, mert nyersanyagot nem tudnak magukkal vinni. A robotok azonban túlélik a radioaktív robbanást, és ilyenkor valamelyik szomszédos aszteroidán landolnak. A napvihar azonban a robotokat is tönkreteszi, ha nem bújnak el egy üreges aszteroidában.</w:t>
      </w:r>
    </w:p>
    <w:p w14:paraId="087755E4" w14:textId="77777777" w:rsidR="00684043" w:rsidRPr="009048E1" w:rsidRDefault="00684043" w:rsidP="006840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 xml:space="preserve">Két egység vas, egy egység vízjég és egy egység urán felhasználásával </w:t>
      </w:r>
      <w:proofErr w:type="spellStart"/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teleportkapu</w:t>
      </w:r>
      <w:proofErr w:type="spellEnd"/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 xml:space="preserve">-párt lehet készíteni. Az egyes kapukat az űrhajós később az éppen meglátogatott aszteroida szomszédságában tudja pályára állítani. A kapupár két tagja összeköttetésben van, az egyikbe belépve a másikban találja magát az utazó (űrhajós, robot stb.). A frissen legyártott kapukat az űrhajós magával tudja </w:t>
      </w:r>
      <w:proofErr w:type="gramStart"/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>vinni,  de</w:t>
      </w:r>
      <w:proofErr w:type="gramEnd"/>
      <w:r w:rsidRPr="009048E1">
        <w:rPr>
          <w:rFonts w:ascii="Times New Roman" w:eastAsia="Times New Roman" w:hAnsi="Times New Roman" w:cs="Times New Roman"/>
          <w:sz w:val="21"/>
          <w:szCs w:val="21"/>
          <w:highlight w:val="yellow"/>
          <w:bdr w:val="none" w:sz="0" w:space="0" w:color="auto" w:frame="1"/>
          <w:lang w:eastAsia="hu-HU"/>
        </w:rPr>
        <w:t xml:space="preserve"> egy űrhajósnál egyidőben legfeljebb két kapu lehet.</w:t>
      </w:r>
    </w:p>
    <w:p w14:paraId="4CFF445C" w14:textId="288B13EC" w:rsidR="009048E1" w:rsidRPr="009048E1" w:rsidRDefault="00684043" w:rsidP="009048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 w:rsidRPr="009048E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hu-HU"/>
        </w:rPr>
        <w:t>A játék kétféleképpen érhet véget. Ha minden telepes meghalt, akkor a játékosok veszítettek. Ha azonban sikerült minden fajta nyersanyagból legalább három egységet kibányászni és egy közös aszteroidára összegyűjteni, akkor a telepesek felépíthetik a bázist és megnyerik a játékot.</w:t>
      </w:r>
    </w:p>
    <w:sectPr w:rsidR="009048E1" w:rsidRPr="0090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3"/>
    <w:rsid w:val="00684043"/>
    <w:rsid w:val="0090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831A"/>
  <w15:chartTrackingRefBased/>
  <w15:docId w15:val="{845DE421-7A13-4E5D-B262-C053DE26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84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8404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Simon</dc:creator>
  <cp:keywords/>
  <dc:description/>
  <cp:lastModifiedBy>Bárkányi Csaba</cp:lastModifiedBy>
  <cp:revision>2</cp:revision>
  <dcterms:created xsi:type="dcterms:W3CDTF">2021-02-13T12:38:00Z</dcterms:created>
  <dcterms:modified xsi:type="dcterms:W3CDTF">2021-02-16T14:10:00Z</dcterms:modified>
</cp:coreProperties>
</file>