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0D062" w14:textId="67099F0E" w:rsidR="00CE7862" w:rsidRPr="005458E7" w:rsidRDefault="00CE7862" w:rsidP="00CE7862">
      <w:pPr>
        <w:pStyle w:val="NormalWeb"/>
        <w:rPr>
          <w:b/>
          <w:bCs/>
        </w:rPr>
      </w:pPr>
      <w:r w:rsidRPr="005458E7">
        <w:rPr>
          <w:b/>
          <w:bCs/>
        </w:rPr>
        <w:t>Miranda et al., 2017</w:t>
      </w:r>
    </w:p>
    <w:p w14:paraId="7DFB8ACB" w14:textId="1FB3F72F" w:rsidR="004A7391" w:rsidRPr="005458E7" w:rsidRDefault="00091144">
      <w:pPr>
        <w:rPr>
          <w:rFonts w:ascii="Times New Roman" w:hAnsi="Times New Roman" w:cs="Times New Roman"/>
          <w:b/>
          <w:bCs/>
        </w:rPr>
      </w:pPr>
      <w:r w:rsidRPr="005458E7">
        <w:rPr>
          <w:rFonts w:ascii="Times New Roman" w:hAnsi="Times New Roman" w:cs="Times New Roman"/>
          <w:b/>
          <w:bCs/>
        </w:rPr>
        <w:t>Fig 3</w:t>
      </w:r>
      <w:r w:rsidR="004A7391" w:rsidRPr="005458E7">
        <w:rPr>
          <w:rFonts w:ascii="Times New Roman" w:hAnsi="Times New Roman" w:cs="Times New Roman"/>
          <w:b/>
          <w:bCs/>
        </w:rPr>
        <w:t xml:space="preserve"> Effects of single-nucleotide changes in the </w:t>
      </w:r>
      <w:proofErr w:type="spellStart"/>
      <w:r w:rsidR="004A7391" w:rsidRPr="005458E7">
        <w:rPr>
          <w:rFonts w:ascii="Times New Roman" w:hAnsi="Times New Roman" w:cs="Times New Roman"/>
          <w:b/>
          <w:bCs/>
        </w:rPr>
        <w:t>atpH</w:t>
      </w:r>
      <w:proofErr w:type="spellEnd"/>
      <w:r w:rsidR="004A7391" w:rsidRPr="005458E7">
        <w:rPr>
          <w:rFonts w:ascii="Times New Roman" w:hAnsi="Times New Roman" w:cs="Times New Roman"/>
          <w:b/>
          <w:bCs/>
        </w:rPr>
        <w:t xml:space="preserve"> site on PPR10 binding affinity. </w:t>
      </w:r>
    </w:p>
    <w:p w14:paraId="001BBE96" w14:textId="77777777" w:rsidR="00B41AE8" w:rsidRPr="005458E7" w:rsidRDefault="00B41AE8">
      <w:pPr>
        <w:rPr>
          <w:rFonts w:ascii="Times New Roman" w:hAnsi="Times New Roman" w:cs="Times New Roman"/>
        </w:rPr>
      </w:pPr>
    </w:p>
    <w:p w14:paraId="028784D7" w14:textId="77777777" w:rsidR="00B41AE8" w:rsidRPr="005458E7" w:rsidRDefault="004A7391">
      <w:p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 xml:space="preserve">(A) Alignment between PPR10 and the </w:t>
      </w:r>
      <w:proofErr w:type="spellStart"/>
      <w:r w:rsidRPr="005458E7">
        <w:rPr>
          <w:rFonts w:ascii="Times New Roman" w:hAnsi="Times New Roman" w:cs="Times New Roman"/>
        </w:rPr>
        <w:t>atpH</w:t>
      </w:r>
      <w:proofErr w:type="spellEnd"/>
      <w:r w:rsidRPr="005458E7">
        <w:rPr>
          <w:rFonts w:ascii="Times New Roman" w:hAnsi="Times New Roman" w:cs="Times New Roman"/>
        </w:rPr>
        <w:t xml:space="preserve"> binding site. </w:t>
      </w:r>
    </w:p>
    <w:p w14:paraId="27937C23" w14:textId="25D37613" w:rsidR="00B41AE8" w:rsidRPr="005458E7" w:rsidRDefault="00B41AE8" w:rsidP="00B41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>Aa position indicated as modules of the protein (boxes of modules)</w:t>
      </w:r>
    </w:p>
    <w:p w14:paraId="0F796289" w14:textId="77777777" w:rsidR="00B41AE8" w:rsidRPr="005458E7" w:rsidRDefault="00B41AE8" w:rsidP="00B41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>Underneath RNA sequence that is important for binding and (N) is not</w:t>
      </w:r>
    </w:p>
    <w:p w14:paraId="45129107" w14:textId="0039256B" w:rsidR="004A7391" w:rsidRPr="005458E7" w:rsidRDefault="004A7391" w:rsidP="00F84A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>asterisks mark nucleotides that</w:t>
      </w:r>
      <w:r w:rsidR="00B41AE8" w:rsidRPr="005458E7">
        <w:rPr>
          <w:rFonts w:ascii="Times New Roman" w:hAnsi="Times New Roman" w:cs="Times New Roman"/>
        </w:rPr>
        <w:t xml:space="preserve"> are important but outside modules (n</w:t>
      </w:r>
      <w:r w:rsidRPr="005458E7">
        <w:rPr>
          <w:rFonts w:ascii="Times New Roman" w:hAnsi="Times New Roman" w:cs="Times New Roman"/>
        </w:rPr>
        <w:t>onmodular</w:t>
      </w:r>
      <w:r w:rsidR="00B41AE8" w:rsidRPr="005458E7">
        <w:rPr>
          <w:rFonts w:ascii="Times New Roman" w:hAnsi="Times New Roman" w:cs="Times New Roman"/>
        </w:rPr>
        <w:t>)</w:t>
      </w:r>
    </w:p>
    <w:p w14:paraId="2E17DE3C" w14:textId="77777777" w:rsidR="00B41AE8" w:rsidRPr="005458E7" w:rsidRDefault="00B41AE8" w:rsidP="00B41AE8">
      <w:pPr>
        <w:pStyle w:val="ListParagraph"/>
        <w:rPr>
          <w:rFonts w:ascii="Times New Roman" w:hAnsi="Times New Roman" w:cs="Times New Roman"/>
        </w:rPr>
      </w:pPr>
    </w:p>
    <w:p w14:paraId="4DC3A8B2" w14:textId="11F555FA" w:rsidR="009A6234" w:rsidRPr="005458E7" w:rsidRDefault="004A7391">
      <w:p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 xml:space="preserve">(B) RNAs used for gel mobility shift assays. </w:t>
      </w:r>
      <w:r w:rsidR="009A6234" w:rsidRPr="005458E7">
        <w:rPr>
          <w:rFonts w:ascii="Times New Roman" w:hAnsi="Times New Roman" w:cs="Times New Roman"/>
          <w:b/>
          <w:bCs/>
        </w:rPr>
        <w:t>Summary of C</w:t>
      </w:r>
    </w:p>
    <w:p w14:paraId="2C9BAC5A" w14:textId="77777777" w:rsidR="00E02E58" w:rsidRPr="005458E7" w:rsidRDefault="004A7391" w:rsidP="009A62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 xml:space="preserve">Nucleotide </w:t>
      </w:r>
      <w:r w:rsidR="00E02E58" w:rsidRPr="005458E7">
        <w:rPr>
          <w:rFonts w:ascii="Times New Roman" w:hAnsi="Times New Roman" w:cs="Times New Roman"/>
        </w:rPr>
        <w:t>mutation is</w:t>
      </w:r>
      <w:r w:rsidRPr="005458E7">
        <w:rPr>
          <w:rFonts w:ascii="Times New Roman" w:hAnsi="Times New Roman" w:cs="Times New Roman"/>
        </w:rPr>
        <w:t xml:space="preserve"> red</w:t>
      </w:r>
    </w:p>
    <w:p w14:paraId="43901C17" w14:textId="77777777" w:rsidR="00757C27" w:rsidRPr="005458E7" w:rsidRDefault="004A7391" w:rsidP="00757C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 xml:space="preserve">binding affinities based on </w:t>
      </w:r>
      <w:r w:rsidR="00757C27" w:rsidRPr="005458E7">
        <w:rPr>
          <w:rFonts w:ascii="Times New Roman" w:hAnsi="Times New Roman" w:cs="Times New Roman"/>
        </w:rPr>
        <w:t>REMSA (r</w:t>
      </w:r>
      <w:r w:rsidRPr="005458E7">
        <w:rPr>
          <w:rFonts w:ascii="Times New Roman" w:hAnsi="Times New Roman" w:cs="Times New Roman"/>
        </w:rPr>
        <w:t>el</w:t>
      </w:r>
      <w:r w:rsidR="00757C27" w:rsidRPr="005458E7">
        <w:rPr>
          <w:rFonts w:ascii="Times New Roman" w:hAnsi="Times New Roman" w:cs="Times New Roman"/>
        </w:rPr>
        <w:t>.</w:t>
      </w:r>
      <w:r w:rsidRPr="005458E7">
        <w:rPr>
          <w:rFonts w:ascii="Times New Roman" w:hAnsi="Times New Roman" w:cs="Times New Roman"/>
        </w:rPr>
        <w:t xml:space="preserve"> </w:t>
      </w:r>
      <w:r w:rsidR="00757C27" w:rsidRPr="005458E7">
        <w:rPr>
          <w:rFonts w:ascii="Times New Roman" w:hAnsi="Times New Roman" w:cs="Times New Roman"/>
        </w:rPr>
        <w:t xml:space="preserve">to </w:t>
      </w:r>
      <w:proofErr w:type="spellStart"/>
      <w:r w:rsidR="00757C27" w:rsidRPr="005458E7">
        <w:rPr>
          <w:rFonts w:ascii="Times New Roman" w:hAnsi="Times New Roman" w:cs="Times New Roman"/>
        </w:rPr>
        <w:t>wt</w:t>
      </w:r>
      <w:proofErr w:type="spellEnd"/>
      <w:r w:rsidR="00757C27" w:rsidRPr="005458E7">
        <w:rPr>
          <w:rFonts w:ascii="Times New Roman" w:hAnsi="Times New Roman" w:cs="Times New Roman"/>
        </w:rPr>
        <w:t>)</w:t>
      </w:r>
      <w:r w:rsidRPr="005458E7">
        <w:rPr>
          <w:rFonts w:ascii="Times New Roman" w:hAnsi="Times New Roman" w:cs="Times New Roman"/>
        </w:rPr>
        <w:t xml:space="preserve"> </w:t>
      </w:r>
    </w:p>
    <w:p w14:paraId="1EECBA45" w14:textId="491DFAB7" w:rsidR="004A7391" w:rsidRPr="005458E7" w:rsidRDefault="004A7391" w:rsidP="00757C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 xml:space="preserve">thermodynamic stability of RNA secondary structure </w:t>
      </w:r>
      <w:r w:rsidR="00757C27" w:rsidRPr="005458E7">
        <w:rPr>
          <w:rFonts w:ascii="Times New Roman" w:hAnsi="Times New Roman" w:cs="Times New Roman"/>
        </w:rPr>
        <w:t>(</w:t>
      </w:r>
      <w:proofErr w:type="spellStart"/>
      <w:r w:rsidR="00757C27" w:rsidRPr="005458E7">
        <w:rPr>
          <w:rFonts w:ascii="Times New Roman" w:hAnsi="Times New Roman" w:cs="Times New Roman"/>
        </w:rPr>
        <w:t>Mfold</w:t>
      </w:r>
      <w:proofErr w:type="spellEnd"/>
      <w:r w:rsidR="00757C27" w:rsidRPr="005458E7">
        <w:rPr>
          <w:rFonts w:ascii="Times New Roman" w:hAnsi="Times New Roman" w:cs="Times New Roman"/>
        </w:rPr>
        <w:t xml:space="preserve"> </w:t>
      </w:r>
      <w:r w:rsidRPr="005458E7">
        <w:rPr>
          <w:rFonts w:ascii="Times New Roman" w:hAnsi="Times New Roman" w:cs="Times New Roman"/>
        </w:rPr>
        <w:t>for each sequence</w:t>
      </w:r>
      <w:r w:rsidR="00757C27" w:rsidRPr="005458E7">
        <w:rPr>
          <w:rFonts w:ascii="Times New Roman" w:hAnsi="Times New Roman" w:cs="Times New Roman"/>
        </w:rPr>
        <w:t>)</w:t>
      </w:r>
      <w:r w:rsidRPr="005458E7">
        <w:rPr>
          <w:rFonts w:ascii="Times New Roman" w:hAnsi="Times New Roman" w:cs="Times New Roman"/>
        </w:rPr>
        <w:t xml:space="preserve"> </w:t>
      </w:r>
    </w:p>
    <w:p w14:paraId="33D2B3A6" w14:textId="77777777" w:rsidR="004A7391" w:rsidRPr="005458E7" w:rsidRDefault="004A7391">
      <w:pPr>
        <w:rPr>
          <w:rFonts w:ascii="Times New Roman" w:hAnsi="Times New Roman" w:cs="Times New Roman"/>
        </w:rPr>
      </w:pPr>
    </w:p>
    <w:p w14:paraId="22B0E5B7" w14:textId="512151AF" w:rsidR="00757C27" w:rsidRPr="005458E7" w:rsidRDefault="004A7391">
      <w:p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>(C) Gel mobility shift assays</w:t>
      </w:r>
      <w:r w:rsidR="00757C27" w:rsidRPr="005458E7">
        <w:rPr>
          <w:rFonts w:ascii="Times New Roman" w:hAnsi="Times New Roman" w:cs="Times New Roman"/>
        </w:rPr>
        <w:t xml:space="preserve"> for PPR10</w:t>
      </w:r>
      <w:r w:rsidR="00A272C6" w:rsidRPr="005458E7">
        <w:rPr>
          <w:rFonts w:ascii="Times New Roman" w:hAnsi="Times New Roman" w:cs="Times New Roman"/>
        </w:rPr>
        <w:t xml:space="preserve"> to assess impact on binding </w:t>
      </w:r>
    </w:p>
    <w:p w14:paraId="09C2063C" w14:textId="77777777" w:rsidR="00A272C6" w:rsidRPr="005458E7" w:rsidRDefault="00A272C6" w:rsidP="00757C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458E7">
        <w:rPr>
          <w:rStyle w:val="Strong"/>
          <w:rFonts w:ascii="Times New Roman" w:hAnsi="Times New Roman" w:cs="Times New Roman"/>
        </w:rPr>
        <w:t>Mutations at nucleotides 2–4, 8–11, and 14–15</w:t>
      </w:r>
      <w:r w:rsidR="004A7391" w:rsidRPr="005458E7">
        <w:rPr>
          <w:rFonts w:ascii="Times New Roman" w:hAnsi="Times New Roman" w:cs="Times New Roman"/>
        </w:rPr>
        <w:t xml:space="preserve"> </w:t>
      </w:r>
    </w:p>
    <w:p w14:paraId="28B2574F" w14:textId="77777777" w:rsidR="00A272C6" w:rsidRPr="005458E7" w:rsidRDefault="00A272C6" w:rsidP="00757C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>Position 1 seems to cover the motif so mutating it improved the binding.</w:t>
      </w:r>
    </w:p>
    <w:p w14:paraId="3D7C421E" w14:textId="4F74D19D" w:rsidR="00A272C6" w:rsidRPr="005458E7" w:rsidRDefault="004A7391" w:rsidP="00757C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 xml:space="preserve">same preparation of PPR10 </w:t>
      </w:r>
      <w:r w:rsidR="00A272C6" w:rsidRPr="005458E7">
        <w:rPr>
          <w:rFonts w:ascii="Times New Roman" w:hAnsi="Times New Roman" w:cs="Times New Roman"/>
        </w:rPr>
        <w:t xml:space="preserve">for the rest. </w:t>
      </w:r>
    </w:p>
    <w:p w14:paraId="3C9C6DD0" w14:textId="7CE287FD" w:rsidR="009C79B5" w:rsidRPr="005458E7" w:rsidRDefault="009C79B5" w:rsidP="00757C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>What can we see in each position – go through</w:t>
      </w:r>
    </w:p>
    <w:p w14:paraId="65C836F2" w14:textId="77777777" w:rsidR="00E42E3B" w:rsidRPr="005458E7" w:rsidRDefault="00E42E3B">
      <w:pPr>
        <w:rPr>
          <w:rFonts w:ascii="Times New Roman" w:hAnsi="Times New Roman" w:cs="Times New Roman"/>
        </w:rPr>
      </w:pPr>
    </w:p>
    <w:p w14:paraId="148A3DA6" w14:textId="361D9520" w:rsidR="00091144" w:rsidRPr="005458E7" w:rsidRDefault="0092538B">
      <w:p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>Answer</w:t>
      </w:r>
      <w:r w:rsidR="00C85E26">
        <w:rPr>
          <w:rFonts w:ascii="Times New Roman" w:hAnsi="Times New Roman" w:cs="Times New Roman"/>
        </w:rPr>
        <w:t xml:space="preserve"> Q &amp;A</w:t>
      </w:r>
      <w:r w:rsidRPr="005458E7">
        <w:rPr>
          <w:rFonts w:ascii="Times New Roman" w:hAnsi="Times New Roman" w:cs="Times New Roman"/>
        </w:rPr>
        <w:t>:</w:t>
      </w:r>
    </w:p>
    <w:p w14:paraId="6C6A4CB7" w14:textId="77777777" w:rsidR="0092538B" w:rsidRPr="005458E7" w:rsidRDefault="0092538B" w:rsidP="0092538B">
      <w:pPr>
        <w:pStyle w:val="NormalWeb"/>
      </w:pPr>
      <w:r w:rsidRPr="005458E7">
        <w:rPr>
          <w:rStyle w:val="Strong"/>
          <w:rFonts w:eastAsiaTheme="majorEastAsia"/>
        </w:rPr>
        <w:t>Why was this experiment done?</w:t>
      </w:r>
      <w:r w:rsidRPr="005458E7">
        <w:br/>
        <w:t xml:space="preserve">To test how </w:t>
      </w:r>
      <w:r w:rsidRPr="005458E7">
        <w:rPr>
          <w:rStyle w:val="Strong"/>
          <w:rFonts w:eastAsiaTheme="majorEastAsia"/>
        </w:rPr>
        <w:t>single-nucleotide changes</w:t>
      </w:r>
      <w:r w:rsidRPr="005458E7">
        <w:t xml:space="preserve"> affect </w:t>
      </w:r>
      <w:r w:rsidRPr="005458E7">
        <w:rPr>
          <w:rStyle w:val="Strong"/>
          <w:rFonts w:eastAsiaTheme="majorEastAsia"/>
        </w:rPr>
        <w:t>PPR10 binding</w:t>
      </w:r>
      <w:r w:rsidRPr="005458E7">
        <w:t>.</w:t>
      </w:r>
    </w:p>
    <w:p w14:paraId="450DFD38" w14:textId="77777777" w:rsidR="0092538B" w:rsidRPr="005458E7" w:rsidRDefault="0092538B" w:rsidP="0092538B">
      <w:pPr>
        <w:pStyle w:val="NormalWeb"/>
      </w:pPr>
      <w:r w:rsidRPr="005458E7">
        <w:rPr>
          <w:rStyle w:val="Strong"/>
          <w:rFonts w:eastAsiaTheme="majorEastAsia"/>
        </w:rPr>
        <w:t>What hypothesis or research question does this address?</w:t>
      </w:r>
      <w:r w:rsidRPr="005458E7">
        <w:br/>
        <w:t xml:space="preserve">Which </w:t>
      </w:r>
      <w:r w:rsidRPr="005458E7">
        <w:rPr>
          <w:rStyle w:val="Strong"/>
          <w:rFonts w:eastAsiaTheme="majorEastAsia"/>
        </w:rPr>
        <w:t>nucleotides are critical</w:t>
      </w:r>
      <w:r w:rsidRPr="005458E7">
        <w:t xml:space="preserve"> for PPR10 binding, and how do mutations affect affinity?</w:t>
      </w:r>
    </w:p>
    <w:p w14:paraId="44B82708" w14:textId="77777777" w:rsidR="0092538B" w:rsidRPr="005458E7" w:rsidRDefault="0092538B" w:rsidP="0092538B">
      <w:pPr>
        <w:pStyle w:val="NormalWeb"/>
      </w:pPr>
      <w:r w:rsidRPr="005458E7">
        <w:rPr>
          <w:rStyle w:val="Strong"/>
          <w:rFonts w:eastAsiaTheme="majorEastAsia"/>
        </w:rPr>
        <w:t>How was it done?</w:t>
      </w:r>
      <w:r w:rsidRPr="005458E7">
        <w:br/>
      </w:r>
      <w:r w:rsidRPr="005458E7">
        <w:rPr>
          <w:rStyle w:val="Strong"/>
          <w:rFonts w:eastAsiaTheme="majorEastAsia"/>
        </w:rPr>
        <w:t>EMSA</w:t>
      </w:r>
      <w:r w:rsidRPr="005458E7">
        <w:t xml:space="preserve"> tested </w:t>
      </w:r>
      <w:r w:rsidRPr="005458E7">
        <w:rPr>
          <w:rStyle w:val="Strong"/>
          <w:rFonts w:eastAsiaTheme="majorEastAsia"/>
        </w:rPr>
        <w:t>wild-type and mutant RNAs</w:t>
      </w:r>
      <w:r w:rsidRPr="005458E7">
        <w:t xml:space="preserve"> with </w:t>
      </w:r>
      <w:r w:rsidRPr="005458E7">
        <w:rPr>
          <w:rStyle w:val="Strong"/>
          <w:rFonts w:eastAsiaTheme="majorEastAsia"/>
        </w:rPr>
        <w:t>different PPR10 concentrations</w:t>
      </w:r>
      <w:r w:rsidRPr="005458E7">
        <w:t>.</w:t>
      </w:r>
    </w:p>
    <w:p w14:paraId="67BE4801" w14:textId="77777777" w:rsidR="0092538B" w:rsidRPr="005458E7" w:rsidRDefault="0092538B" w:rsidP="0092538B">
      <w:pPr>
        <w:pStyle w:val="NormalWeb"/>
      </w:pPr>
      <w:r w:rsidRPr="005458E7">
        <w:rPr>
          <w:rStyle w:val="Strong"/>
          <w:rFonts w:eastAsiaTheme="majorEastAsia"/>
        </w:rPr>
        <w:t>What experimental setup, controls, and conditions were used?</w:t>
      </w:r>
      <w:r w:rsidRPr="005458E7">
        <w:br/>
        <w:t xml:space="preserve">Same </w:t>
      </w:r>
      <w:r w:rsidRPr="005458E7">
        <w:rPr>
          <w:rStyle w:val="Strong"/>
          <w:rFonts w:eastAsiaTheme="majorEastAsia"/>
        </w:rPr>
        <w:t>PPR10 prep</w:t>
      </w:r>
      <w:r w:rsidRPr="005458E7">
        <w:t xml:space="preserve"> for all RNAs (except 1U, 1C), tested across </w:t>
      </w:r>
      <w:r w:rsidRPr="005458E7">
        <w:rPr>
          <w:rStyle w:val="Strong"/>
          <w:rFonts w:eastAsiaTheme="majorEastAsia"/>
        </w:rPr>
        <w:t>protein dilutions</w:t>
      </w:r>
      <w:r w:rsidRPr="005458E7">
        <w:t>.</w:t>
      </w:r>
    </w:p>
    <w:p w14:paraId="09DD3000" w14:textId="77777777" w:rsidR="0092538B" w:rsidRPr="005458E7" w:rsidRDefault="0092538B" w:rsidP="0092538B">
      <w:pPr>
        <w:pStyle w:val="NormalWeb"/>
      </w:pPr>
      <w:r w:rsidRPr="005458E7">
        <w:rPr>
          <w:rStyle w:val="Strong"/>
          <w:rFonts w:eastAsiaTheme="majorEastAsia"/>
        </w:rPr>
        <w:t>What can we conclude?</w:t>
      </w:r>
      <w:r w:rsidRPr="005458E7">
        <w:br/>
        <w:t xml:space="preserve">Some positions </w:t>
      </w:r>
      <w:r w:rsidRPr="005458E7">
        <w:rPr>
          <w:rStyle w:val="Strong"/>
          <w:rFonts w:eastAsiaTheme="majorEastAsia"/>
        </w:rPr>
        <w:t>are essential</w:t>
      </w:r>
      <w:r w:rsidRPr="005458E7">
        <w:t xml:space="preserve">, while others </w:t>
      </w:r>
      <w:r w:rsidRPr="005458E7">
        <w:rPr>
          <w:rStyle w:val="Strong"/>
          <w:rFonts w:eastAsiaTheme="majorEastAsia"/>
        </w:rPr>
        <w:t>increase or reduce binding</w:t>
      </w:r>
      <w:r w:rsidRPr="005458E7">
        <w:t>.</w:t>
      </w:r>
    </w:p>
    <w:p w14:paraId="0587171E" w14:textId="77777777" w:rsidR="0092538B" w:rsidRPr="005458E7" w:rsidRDefault="0092538B" w:rsidP="0092538B">
      <w:pPr>
        <w:pStyle w:val="NormalWeb"/>
      </w:pPr>
      <w:r w:rsidRPr="005458E7">
        <w:rPr>
          <w:rStyle w:val="Strong"/>
          <w:rFonts w:eastAsiaTheme="majorEastAsia"/>
        </w:rPr>
        <w:t>What do the results tell us about RNA-RBP interactions?</w:t>
      </w:r>
      <w:r w:rsidRPr="005458E7">
        <w:br/>
        <w:t xml:space="preserve">PPR10 follows a </w:t>
      </w:r>
      <w:r w:rsidRPr="005458E7">
        <w:rPr>
          <w:rStyle w:val="Strong"/>
          <w:rFonts w:eastAsiaTheme="majorEastAsia"/>
        </w:rPr>
        <w:t>binding code</w:t>
      </w:r>
      <w:r w:rsidRPr="005458E7">
        <w:t xml:space="preserve">, but </w:t>
      </w:r>
      <w:r w:rsidRPr="005458E7">
        <w:rPr>
          <w:rStyle w:val="Strong"/>
          <w:rFonts w:eastAsiaTheme="majorEastAsia"/>
        </w:rPr>
        <w:t>RNA structure also affects affinity</w:t>
      </w:r>
      <w:r w:rsidRPr="005458E7">
        <w:t>.</w:t>
      </w:r>
    </w:p>
    <w:p w14:paraId="00F466B6" w14:textId="77777777" w:rsidR="00F714E7" w:rsidRPr="005458E7" w:rsidRDefault="00F714E7">
      <w:pPr>
        <w:rPr>
          <w:rFonts w:ascii="Times New Roman" w:hAnsi="Times New Roman" w:cs="Times New Roman"/>
        </w:rPr>
      </w:pPr>
    </w:p>
    <w:p w14:paraId="679865C3" w14:textId="10C202C8" w:rsidR="0092538B" w:rsidRPr="005458E7" w:rsidRDefault="00F714E7">
      <w:pPr>
        <w:rPr>
          <w:rFonts w:ascii="Times New Roman" w:hAnsi="Times New Roman" w:cs="Times New Roman"/>
          <w:b/>
          <w:bCs/>
        </w:rPr>
      </w:pPr>
      <w:r w:rsidRPr="005458E7">
        <w:rPr>
          <w:rFonts w:ascii="Times New Roman" w:hAnsi="Times New Roman" w:cs="Times New Roman"/>
          <w:b/>
          <w:bCs/>
        </w:rPr>
        <w:t xml:space="preserve">Figure </w:t>
      </w:r>
      <w:r w:rsidR="00456FD3" w:rsidRPr="005458E7">
        <w:rPr>
          <w:rFonts w:ascii="Times New Roman" w:hAnsi="Times New Roman" w:cs="Times New Roman"/>
          <w:b/>
          <w:bCs/>
        </w:rPr>
        <w:t>S</w:t>
      </w:r>
      <w:r w:rsidRPr="005458E7">
        <w:rPr>
          <w:rFonts w:ascii="Times New Roman" w:hAnsi="Times New Roman" w:cs="Times New Roman"/>
          <w:b/>
          <w:bCs/>
        </w:rPr>
        <w:t>3</w:t>
      </w:r>
      <w:r w:rsidR="005458E7" w:rsidRPr="005458E7">
        <w:rPr>
          <w:rFonts w:ascii="Times New Roman" w:hAnsi="Times New Roman" w:cs="Times New Roman"/>
          <w:b/>
          <w:bCs/>
        </w:rPr>
        <w:t xml:space="preserve"> motif assessment using Bind-n-Seq</w:t>
      </w:r>
    </w:p>
    <w:p w14:paraId="30E7F806" w14:textId="77777777" w:rsidR="005458E7" w:rsidRPr="005458E7" w:rsidRDefault="005458E7">
      <w:pPr>
        <w:rPr>
          <w:rFonts w:ascii="Times New Roman" w:hAnsi="Times New Roman" w:cs="Times New Roman"/>
          <w:b/>
          <w:bCs/>
        </w:rPr>
      </w:pPr>
    </w:p>
    <w:p w14:paraId="6C29E713" w14:textId="158B5043" w:rsidR="005458E7" w:rsidRPr="005458E7" w:rsidRDefault="005458E7" w:rsidP="005458E7">
      <w:pPr>
        <w:pStyle w:val="NormalWeb"/>
      </w:pPr>
      <w:r w:rsidRPr="005458E7">
        <w:rPr>
          <w:b/>
          <w:bCs/>
        </w:rPr>
        <w:t>EMSA (Gel Shift Assay) Tests These Predictions</w:t>
      </w:r>
    </w:p>
    <w:p w14:paraId="1E92ABAE" w14:textId="56672B32" w:rsidR="005458E7" w:rsidRPr="005458E7" w:rsidRDefault="005458E7" w:rsidP="005458E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5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confirm the </w:t>
      </w:r>
      <w:r w:rsidRPr="00545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Bind-n-Seq results</w:t>
      </w:r>
      <w:r w:rsidRPr="00545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45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synthesized RNA oligonucleotides</w:t>
      </w:r>
      <w:r w:rsidRPr="00545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containing motifs.</w:t>
      </w:r>
    </w:p>
    <w:p w14:paraId="7BD0FBB6" w14:textId="4EF0F7C0" w:rsidR="005458E7" w:rsidRPr="005458E7" w:rsidRDefault="005458E7" w:rsidP="005458E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5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tested </w:t>
      </w:r>
      <w:r w:rsidRPr="00545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well PPR10 binds to them in a controlled EMSA experiment</w:t>
      </w:r>
      <w:r w:rsidRPr="00545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B557C97" w14:textId="27C24B56" w:rsidR="005458E7" w:rsidRDefault="005458E7" w:rsidP="005458E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 xml:space="preserve">Different </w:t>
      </w:r>
      <w:r w:rsidRPr="00545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PPR10 concentrations</w:t>
      </w:r>
      <w:r w:rsidRPr="00545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were used to measure </w:t>
      </w:r>
      <w:r w:rsidRPr="00545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binding affinity</w:t>
      </w:r>
      <w:r w:rsidRPr="00545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00F0DFD" w14:textId="4FB8967F" w:rsidR="001C6EF2" w:rsidRPr="00A34DCF" w:rsidRDefault="005458E7" w:rsidP="001C6E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Combinations that seemed enriched in the Bind-n-Seq were tested</w:t>
      </w:r>
    </w:p>
    <w:p w14:paraId="34E31C88" w14:textId="25B2523A" w:rsidR="00A34DCF" w:rsidRPr="00A34DCF" w:rsidRDefault="00A34DCF" w:rsidP="001C6E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The bigger the jump in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the more impact has the mutations</w:t>
      </w:r>
    </w:p>
    <w:p w14:paraId="090611C1" w14:textId="5ADFEB14" w:rsidR="001C6EF2" w:rsidRDefault="001C6EF2" w:rsidP="001C6EF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Bind-n-Seq</w:t>
      </w:r>
    </w:p>
    <w:p w14:paraId="11AF4475" w14:textId="666CB766" w:rsidR="00A34DCF" w:rsidRPr="00A34DCF" w:rsidRDefault="00A34DCF" w:rsidP="00A34DCF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Bind and seq can assess multiple mutations and combinations simultaneously and calculate the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Kd</w:t>
      </w:r>
      <w:proofErr w:type="spellEnd"/>
    </w:p>
    <w:p w14:paraId="29B4CA44" w14:textId="39996FEB" w:rsidR="005458E7" w:rsidRDefault="005458E7">
      <w:pPr>
        <w:rPr>
          <w:rFonts w:ascii="Times New Roman" w:hAnsi="Times New Roman" w:cs="Times New Roman"/>
          <w:b/>
          <w:bCs/>
        </w:rPr>
      </w:pPr>
    </w:p>
    <w:p w14:paraId="59FE1F72" w14:textId="1109A225" w:rsidR="00A34DCF" w:rsidRPr="00F80698" w:rsidRDefault="00C85E2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Q&amp;A</w:t>
      </w:r>
    </w:p>
    <w:p w14:paraId="3B305649" w14:textId="77777777" w:rsidR="00F80698" w:rsidRDefault="00F80698" w:rsidP="00F80698">
      <w:pPr>
        <w:pStyle w:val="NormalWeb"/>
      </w:pPr>
      <w:r>
        <w:rPr>
          <w:rStyle w:val="Strong"/>
          <w:rFonts w:eastAsiaTheme="majorEastAsia"/>
        </w:rPr>
        <w:t>Why was this experiment done?</w:t>
      </w:r>
      <w:r>
        <w:br/>
        <w:t xml:space="preserve">To confirm whether </w:t>
      </w:r>
      <w:r>
        <w:rPr>
          <w:rStyle w:val="Strong"/>
          <w:rFonts w:eastAsiaTheme="majorEastAsia"/>
        </w:rPr>
        <w:t>PPR10 binds the RNA motifs predicted by Bind-n-Seq</w:t>
      </w:r>
      <w:r>
        <w:t>.</w:t>
      </w:r>
    </w:p>
    <w:p w14:paraId="486AF241" w14:textId="77777777" w:rsidR="00F80698" w:rsidRDefault="00F80698" w:rsidP="00F80698">
      <w:pPr>
        <w:pStyle w:val="NormalWeb"/>
      </w:pPr>
      <w:r>
        <w:rPr>
          <w:rStyle w:val="Strong"/>
          <w:rFonts w:eastAsiaTheme="majorEastAsia"/>
        </w:rPr>
        <w:t>What hypothesis or research question does this address?</w:t>
      </w:r>
      <w:r>
        <w:br/>
        <w:t xml:space="preserve">Do </w:t>
      </w:r>
      <w:r>
        <w:rPr>
          <w:rStyle w:val="Strong"/>
          <w:rFonts w:eastAsiaTheme="majorEastAsia"/>
        </w:rPr>
        <w:t>specific mutations (e.g., 13/14UG, 12/13/14GUG)</w:t>
      </w:r>
      <w:r>
        <w:t xml:space="preserve"> alter </w:t>
      </w:r>
      <w:r>
        <w:rPr>
          <w:rStyle w:val="Strong"/>
          <w:rFonts w:eastAsiaTheme="majorEastAsia"/>
        </w:rPr>
        <w:t>PPR10 binding affinity</w:t>
      </w:r>
      <w:r>
        <w:t>?</w:t>
      </w:r>
    </w:p>
    <w:p w14:paraId="09B978B5" w14:textId="77777777" w:rsidR="00F80698" w:rsidRDefault="00F80698" w:rsidP="00F80698">
      <w:pPr>
        <w:pStyle w:val="NormalWeb"/>
      </w:pPr>
      <w:r>
        <w:rPr>
          <w:rStyle w:val="Strong"/>
          <w:rFonts w:eastAsiaTheme="majorEastAsia"/>
        </w:rPr>
        <w:t>How was it done?</w:t>
      </w:r>
      <w:r>
        <w:br/>
      </w:r>
      <w:r>
        <w:rPr>
          <w:rStyle w:val="Strong"/>
          <w:rFonts w:eastAsiaTheme="majorEastAsia"/>
        </w:rPr>
        <w:t>Bind-n-Seq</w:t>
      </w:r>
      <w:r>
        <w:t xml:space="preserve"> identified enriched RNA motifs bound by PPR10</w:t>
      </w:r>
    </w:p>
    <w:p w14:paraId="49DC893F" w14:textId="633F2D4B" w:rsidR="00F80698" w:rsidRDefault="00F80698" w:rsidP="00F80698">
      <w:pPr>
        <w:pStyle w:val="NormalWeb"/>
      </w:pPr>
      <w:r>
        <w:rPr>
          <w:rStyle w:val="Strong"/>
          <w:rFonts w:eastAsiaTheme="majorEastAsia"/>
        </w:rPr>
        <w:t>EMSA tested wild-type and mutant RNAs</w:t>
      </w:r>
      <w:r>
        <w:t xml:space="preserve"> with </w:t>
      </w:r>
      <w:r>
        <w:rPr>
          <w:rStyle w:val="Strong"/>
          <w:rFonts w:eastAsiaTheme="majorEastAsia"/>
        </w:rPr>
        <w:t>varying PPR10 concentrations</w:t>
      </w:r>
      <w:r>
        <w:t>.</w:t>
      </w:r>
    </w:p>
    <w:p w14:paraId="2C8A035D" w14:textId="77777777" w:rsidR="00F80698" w:rsidRDefault="00F80698" w:rsidP="00F80698">
      <w:pPr>
        <w:pStyle w:val="NormalWeb"/>
      </w:pPr>
      <w:r>
        <w:rPr>
          <w:rStyle w:val="Strong"/>
          <w:rFonts w:eastAsiaTheme="majorEastAsia"/>
        </w:rPr>
        <w:t>What experimental setup, controls, and conditions were used?</w:t>
      </w:r>
      <w:r>
        <w:br/>
        <w:t xml:space="preserve">Different </w:t>
      </w:r>
      <w:r>
        <w:rPr>
          <w:rStyle w:val="Strong"/>
          <w:rFonts w:eastAsiaTheme="majorEastAsia"/>
        </w:rPr>
        <w:t>RNA variants</w:t>
      </w:r>
      <w:r>
        <w:t xml:space="preserve"> and </w:t>
      </w:r>
      <w:r>
        <w:rPr>
          <w:rStyle w:val="Strong"/>
          <w:rFonts w:eastAsiaTheme="majorEastAsia"/>
        </w:rPr>
        <w:t>PPR10 concentrations</w:t>
      </w:r>
      <w:r>
        <w:t xml:space="preserve">; each assay was </w:t>
      </w:r>
      <w:r>
        <w:rPr>
          <w:rStyle w:val="Strong"/>
          <w:rFonts w:eastAsiaTheme="majorEastAsia"/>
        </w:rPr>
        <w:t>repeated for consistency</w:t>
      </w:r>
      <w:r>
        <w:t>.</w:t>
      </w:r>
    </w:p>
    <w:p w14:paraId="45AFD995" w14:textId="77777777" w:rsidR="00F80698" w:rsidRDefault="00F80698" w:rsidP="00F80698">
      <w:pPr>
        <w:pStyle w:val="NormalWeb"/>
      </w:pPr>
      <w:r>
        <w:rPr>
          <w:rStyle w:val="Strong"/>
          <w:rFonts w:eastAsiaTheme="majorEastAsia"/>
        </w:rPr>
        <w:t>What can we conclude?</w:t>
      </w:r>
      <w:r>
        <w:br/>
        <w:t xml:space="preserve">Some mutations </w:t>
      </w:r>
      <w:r>
        <w:rPr>
          <w:rStyle w:val="Strong"/>
          <w:rFonts w:eastAsiaTheme="majorEastAsia"/>
        </w:rPr>
        <w:t>weaken or enhance binding</w:t>
      </w:r>
      <w:r>
        <w:t xml:space="preserve">, confirming </w:t>
      </w:r>
      <w:r>
        <w:rPr>
          <w:rStyle w:val="Strong"/>
          <w:rFonts w:eastAsiaTheme="majorEastAsia"/>
        </w:rPr>
        <w:t>Bind-n-Seq predictions</w:t>
      </w:r>
      <w:r>
        <w:t>.</w:t>
      </w:r>
    </w:p>
    <w:p w14:paraId="063AF7F5" w14:textId="77777777" w:rsidR="00F80698" w:rsidRDefault="00F80698" w:rsidP="00F80698">
      <w:pPr>
        <w:pStyle w:val="NormalWeb"/>
      </w:pPr>
      <w:r>
        <w:rPr>
          <w:rStyle w:val="Strong"/>
          <w:rFonts w:eastAsiaTheme="majorEastAsia"/>
        </w:rPr>
        <w:t>What do the results tell us about RNA-RBP interactions?</w:t>
      </w:r>
      <w:r>
        <w:br/>
        <w:t xml:space="preserve">PPR10 binding is </w:t>
      </w:r>
      <w:r>
        <w:rPr>
          <w:rStyle w:val="Strong"/>
          <w:rFonts w:eastAsiaTheme="majorEastAsia"/>
        </w:rPr>
        <w:t>sequence-dependent</w:t>
      </w:r>
      <w:r>
        <w:t xml:space="preserve">, but </w:t>
      </w:r>
      <w:r>
        <w:rPr>
          <w:rStyle w:val="Strong"/>
          <w:rFonts w:eastAsiaTheme="majorEastAsia"/>
        </w:rPr>
        <w:t>mutations can shift affinity</w:t>
      </w:r>
      <w:r>
        <w:t>.</w:t>
      </w:r>
    </w:p>
    <w:p w14:paraId="1580886D" w14:textId="77777777" w:rsidR="00F714E7" w:rsidRPr="005458E7" w:rsidRDefault="00F714E7">
      <w:pPr>
        <w:rPr>
          <w:rFonts w:ascii="Times New Roman" w:hAnsi="Times New Roman" w:cs="Times New Roman"/>
        </w:rPr>
      </w:pPr>
    </w:p>
    <w:sectPr w:rsidR="00F714E7" w:rsidRPr="005458E7" w:rsidSect="001128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04916"/>
    <w:multiLevelType w:val="hybridMultilevel"/>
    <w:tmpl w:val="26D2BB5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AC81734"/>
    <w:multiLevelType w:val="multilevel"/>
    <w:tmpl w:val="CD7A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D41C6"/>
    <w:multiLevelType w:val="hybridMultilevel"/>
    <w:tmpl w:val="37983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C38DE"/>
    <w:multiLevelType w:val="hybridMultilevel"/>
    <w:tmpl w:val="A1E68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52809"/>
    <w:multiLevelType w:val="multilevel"/>
    <w:tmpl w:val="5C86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F101C"/>
    <w:multiLevelType w:val="hybridMultilevel"/>
    <w:tmpl w:val="64188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7366C"/>
    <w:multiLevelType w:val="hybridMultilevel"/>
    <w:tmpl w:val="394ED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533819">
    <w:abstractNumId w:val="4"/>
  </w:num>
  <w:num w:numId="2" w16cid:durableId="39134414">
    <w:abstractNumId w:val="2"/>
  </w:num>
  <w:num w:numId="3" w16cid:durableId="1059986091">
    <w:abstractNumId w:val="3"/>
  </w:num>
  <w:num w:numId="4" w16cid:durableId="929779425">
    <w:abstractNumId w:val="5"/>
  </w:num>
  <w:num w:numId="5" w16cid:durableId="1655840242">
    <w:abstractNumId w:val="0"/>
  </w:num>
  <w:num w:numId="6" w16cid:durableId="1198086014">
    <w:abstractNumId w:val="1"/>
  </w:num>
  <w:num w:numId="7" w16cid:durableId="250823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62"/>
    <w:rsid w:val="00004FB1"/>
    <w:rsid w:val="000071CB"/>
    <w:rsid w:val="00012072"/>
    <w:rsid w:val="00014903"/>
    <w:rsid w:val="00014C62"/>
    <w:rsid w:val="00016411"/>
    <w:rsid w:val="000227D6"/>
    <w:rsid w:val="00055556"/>
    <w:rsid w:val="000644E9"/>
    <w:rsid w:val="00065E09"/>
    <w:rsid w:val="0007116F"/>
    <w:rsid w:val="00077A34"/>
    <w:rsid w:val="000800DF"/>
    <w:rsid w:val="00085E39"/>
    <w:rsid w:val="00091144"/>
    <w:rsid w:val="000A3069"/>
    <w:rsid w:val="000A3684"/>
    <w:rsid w:val="000A46B2"/>
    <w:rsid w:val="000B0163"/>
    <w:rsid w:val="000B25A7"/>
    <w:rsid w:val="000C4C3C"/>
    <w:rsid w:val="000C73A4"/>
    <w:rsid w:val="000D3B69"/>
    <w:rsid w:val="000D4DEB"/>
    <w:rsid w:val="000D5055"/>
    <w:rsid w:val="000F5263"/>
    <w:rsid w:val="000F6039"/>
    <w:rsid w:val="00105384"/>
    <w:rsid w:val="00106212"/>
    <w:rsid w:val="00112814"/>
    <w:rsid w:val="00115DFE"/>
    <w:rsid w:val="00127E5D"/>
    <w:rsid w:val="00140720"/>
    <w:rsid w:val="00153E26"/>
    <w:rsid w:val="00160EE3"/>
    <w:rsid w:val="00160EF1"/>
    <w:rsid w:val="00163A59"/>
    <w:rsid w:val="001745C1"/>
    <w:rsid w:val="00175D77"/>
    <w:rsid w:val="00183385"/>
    <w:rsid w:val="00184ADA"/>
    <w:rsid w:val="00186B8F"/>
    <w:rsid w:val="00195133"/>
    <w:rsid w:val="001A53C2"/>
    <w:rsid w:val="001C1C44"/>
    <w:rsid w:val="001C6EF2"/>
    <w:rsid w:val="001E338D"/>
    <w:rsid w:val="001E33D7"/>
    <w:rsid w:val="001E3F4C"/>
    <w:rsid w:val="001E4E0B"/>
    <w:rsid w:val="001F1F59"/>
    <w:rsid w:val="001F200F"/>
    <w:rsid w:val="00216B77"/>
    <w:rsid w:val="00233768"/>
    <w:rsid w:val="00234A67"/>
    <w:rsid w:val="00250BB3"/>
    <w:rsid w:val="00257B79"/>
    <w:rsid w:val="002625BE"/>
    <w:rsid w:val="00265303"/>
    <w:rsid w:val="00265DE2"/>
    <w:rsid w:val="00267E38"/>
    <w:rsid w:val="002710CE"/>
    <w:rsid w:val="00273330"/>
    <w:rsid w:val="00282E82"/>
    <w:rsid w:val="002831B5"/>
    <w:rsid w:val="00283945"/>
    <w:rsid w:val="00283C20"/>
    <w:rsid w:val="00292FD6"/>
    <w:rsid w:val="002A501B"/>
    <w:rsid w:val="002D7431"/>
    <w:rsid w:val="002E1E01"/>
    <w:rsid w:val="002E72D2"/>
    <w:rsid w:val="003009F0"/>
    <w:rsid w:val="00305B0B"/>
    <w:rsid w:val="003142C5"/>
    <w:rsid w:val="00315EF4"/>
    <w:rsid w:val="00320ECA"/>
    <w:rsid w:val="00323C8A"/>
    <w:rsid w:val="0032531E"/>
    <w:rsid w:val="003277BF"/>
    <w:rsid w:val="00340104"/>
    <w:rsid w:val="00360820"/>
    <w:rsid w:val="003812E0"/>
    <w:rsid w:val="0038287B"/>
    <w:rsid w:val="00383650"/>
    <w:rsid w:val="003846B8"/>
    <w:rsid w:val="00390985"/>
    <w:rsid w:val="003A7006"/>
    <w:rsid w:val="003B256D"/>
    <w:rsid w:val="003D1E69"/>
    <w:rsid w:val="00400F4C"/>
    <w:rsid w:val="00406989"/>
    <w:rsid w:val="004229DB"/>
    <w:rsid w:val="00432315"/>
    <w:rsid w:val="00447C3C"/>
    <w:rsid w:val="00452C3F"/>
    <w:rsid w:val="00456FD3"/>
    <w:rsid w:val="0045714C"/>
    <w:rsid w:val="00473DA7"/>
    <w:rsid w:val="00476E51"/>
    <w:rsid w:val="004771CA"/>
    <w:rsid w:val="004A0687"/>
    <w:rsid w:val="004A7391"/>
    <w:rsid w:val="004C5B80"/>
    <w:rsid w:val="004E66E1"/>
    <w:rsid w:val="004F178E"/>
    <w:rsid w:val="004F6CBE"/>
    <w:rsid w:val="00501AD5"/>
    <w:rsid w:val="00502A2F"/>
    <w:rsid w:val="005458E7"/>
    <w:rsid w:val="00555FF7"/>
    <w:rsid w:val="00577C18"/>
    <w:rsid w:val="005820EE"/>
    <w:rsid w:val="005B1C23"/>
    <w:rsid w:val="005B3C63"/>
    <w:rsid w:val="005E28CE"/>
    <w:rsid w:val="005F5E96"/>
    <w:rsid w:val="006334C3"/>
    <w:rsid w:val="00644AA0"/>
    <w:rsid w:val="00650DB8"/>
    <w:rsid w:val="00665981"/>
    <w:rsid w:val="00677E6C"/>
    <w:rsid w:val="006A1071"/>
    <w:rsid w:val="006A6333"/>
    <w:rsid w:val="006A7EE3"/>
    <w:rsid w:val="006B0325"/>
    <w:rsid w:val="006B4128"/>
    <w:rsid w:val="006B6467"/>
    <w:rsid w:val="006B6ECB"/>
    <w:rsid w:val="006B7A8B"/>
    <w:rsid w:val="006D240D"/>
    <w:rsid w:val="006E4372"/>
    <w:rsid w:val="006E587C"/>
    <w:rsid w:val="006E64FD"/>
    <w:rsid w:val="006E6C7E"/>
    <w:rsid w:val="006F5729"/>
    <w:rsid w:val="00706665"/>
    <w:rsid w:val="00706FB7"/>
    <w:rsid w:val="00707114"/>
    <w:rsid w:val="0072095F"/>
    <w:rsid w:val="007324AD"/>
    <w:rsid w:val="007505F0"/>
    <w:rsid w:val="007527F0"/>
    <w:rsid w:val="00757C27"/>
    <w:rsid w:val="00762625"/>
    <w:rsid w:val="007669FC"/>
    <w:rsid w:val="007675EA"/>
    <w:rsid w:val="007765B4"/>
    <w:rsid w:val="00790EDC"/>
    <w:rsid w:val="007B0EFE"/>
    <w:rsid w:val="007D3902"/>
    <w:rsid w:val="007E3C91"/>
    <w:rsid w:val="007F568E"/>
    <w:rsid w:val="00803CD6"/>
    <w:rsid w:val="00812297"/>
    <w:rsid w:val="008142F7"/>
    <w:rsid w:val="00814C1F"/>
    <w:rsid w:val="00823298"/>
    <w:rsid w:val="00824DD6"/>
    <w:rsid w:val="0083270C"/>
    <w:rsid w:val="00871C96"/>
    <w:rsid w:val="008737B8"/>
    <w:rsid w:val="00873D2F"/>
    <w:rsid w:val="00874962"/>
    <w:rsid w:val="00896761"/>
    <w:rsid w:val="008A427C"/>
    <w:rsid w:val="008A5977"/>
    <w:rsid w:val="008A5E14"/>
    <w:rsid w:val="008B1C67"/>
    <w:rsid w:val="008B5D27"/>
    <w:rsid w:val="008D45F0"/>
    <w:rsid w:val="008E7030"/>
    <w:rsid w:val="008F39B8"/>
    <w:rsid w:val="008F51E1"/>
    <w:rsid w:val="008F64C4"/>
    <w:rsid w:val="0090382C"/>
    <w:rsid w:val="00906AD3"/>
    <w:rsid w:val="00914E32"/>
    <w:rsid w:val="0092538B"/>
    <w:rsid w:val="00930688"/>
    <w:rsid w:val="009336FD"/>
    <w:rsid w:val="00936517"/>
    <w:rsid w:val="00936BBB"/>
    <w:rsid w:val="00947F46"/>
    <w:rsid w:val="009624BC"/>
    <w:rsid w:val="00964274"/>
    <w:rsid w:val="00964B33"/>
    <w:rsid w:val="00972535"/>
    <w:rsid w:val="009A04FC"/>
    <w:rsid w:val="009A6234"/>
    <w:rsid w:val="009B788F"/>
    <w:rsid w:val="009C43C1"/>
    <w:rsid w:val="009C496D"/>
    <w:rsid w:val="009C4B10"/>
    <w:rsid w:val="009C79B5"/>
    <w:rsid w:val="009D1F16"/>
    <w:rsid w:val="009D5F70"/>
    <w:rsid w:val="009D6186"/>
    <w:rsid w:val="009E2235"/>
    <w:rsid w:val="009E58BF"/>
    <w:rsid w:val="009F1BFB"/>
    <w:rsid w:val="009F5F2B"/>
    <w:rsid w:val="00A012DD"/>
    <w:rsid w:val="00A03F63"/>
    <w:rsid w:val="00A042EE"/>
    <w:rsid w:val="00A054A6"/>
    <w:rsid w:val="00A20AE2"/>
    <w:rsid w:val="00A21BA7"/>
    <w:rsid w:val="00A272C6"/>
    <w:rsid w:val="00A27774"/>
    <w:rsid w:val="00A34DCF"/>
    <w:rsid w:val="00A44CAB"/>
    <w:rsid w:val="00A46C24"/>
    <w:rsid w:val="00A50709"/>
    <w:rsid w:val="00A658B3"/>
    <w:rsid w:val="00A74221"/>
    <w:rsid w:val="00A7698D"/>
    <w:rsid w:val="00A804A5"/>
    <w:rsid w:val="00A8681A"/>
    <w:rsid w:val="00AA07CA"/>
    <w:rsid w:val="00AA11E7"/>
    <w:rsid w:val="00AB509C"/>
    <w:rsid w:val="00AB7E7F"/>
    <w:rsid w:val="00AC6EFE"/>
    <w:rsid w:val="00AD0274"/>
    <w:rsid w:val="00AD15D0"/>
    <w:rsid w:val="00AE0EB0"/>
    <w:rsid w:val="00AE2561"/>
    <w:rsid w:val="00B10700"/>
    <w:rsid w:val="00B20355"/>
    <w:rsid w:val="00B32671"/>
    <w:rsid w:val="00B41AE8"/>
    <w:rsid w:val="00B43A6E"/>
    <w:rsid w:val="00B5233B"/>
    <w:rsid w:val="00B525AA"/>
    <w:rsid w:val="00B56073"/>
    <w:rsid w:val="00B60442"/>
    <w:rsid w:val="00B72127"/>
    <w:rsid w:val="00B73CCF"/>
    <w:rsid w:val="00B80051"/>
    <w:rsid w:val="00B82363"/>
    <w:rsid w:val="00BA140E"/>
    <w:rsid w:val="00BA7E6D"/>
    <w:rsid w:val="00BB0E1E"/>
    <w:rsid w:val="00BB0F68"/>
    <w:rsid w:val="00BB1384"/>
    <w:rsid w:val="00BC0DD4"/>
    <w:rsid w:val="00BD01BD"/>
    <w:rsid w:val="00BD31C5"/>
    <w:rsid w:val="00BE174A"/>
    <w:rsid w:val="00C00FD1"/>
    <w:rsid w:val="00C03464"/>
    <w:rsid w:val="00C213F7"/>
    <w:rsid w:val="00C27148"/>
    <w:rsid w:val="00C36311"/>
    <w:rsid w:val="00C4195A"/>
    <w:rsid w:val="00C42835"/>
    <w:rsid w:val="00C45936"/>
    <w:rsid w:val="00C46C95"/>
    <w:rsid w:val="00C558E7"/>
    <w:rsid w:val="00C61564"/>
    <w:rsid w:val="00C765C4"/>
    <w:rsid w:val="00C85E26"/>
    <w:rsid w:val="00C87FBC"/>
    <w:rsid w:val="00CA51D5"/>
    <w:rsid w:val="00CB51E3"/>
    <w:rsid w:val="00CC1803"/>
    <w:rsid w:val="00CD3868"/>
    <w:rsid w:val="00CE7862"/>
    <w:rsid w:val="00D009F7"/>
    <w:rsid w:val="00D233B5"/>
    <w:rsid w:val="00D27784"/>
    <w:rsid w:val="00D32554"/>
    <w:rsid w:val="00D474B5"/>
    <w:rsid w:val="00D91E8F"/>
    <w:rsid w:val="00D940EC"/>
    <w:rsid w:val="00D97390"/>
    <w:rsid w:val="00DA3D35"/>
    <w:rsid w:val="00DA7753"/>
    <w:rsid w:val="00DB5E3D"/>
    <w:rsid w:val="00DC0494"/>
    <w:rsid w:val="00DC1413"/>
    <w:rsid w:val="00DC2F2A"/>
    <w:rsid w:val="00DD0FC6"/>
    <w:rsid w:val="00DD21FB"/>
    <w:rsid w:val="00DE45A7"/>
    <w:rsid w:val="00E02E58"/>
    <w:rsid w:val="00E16AEF"/>
    <w:rsid w:val="00E20089"/>
    <w:rsid w:val="00E21D0E"/>
    <w:rsid w:val="00E27CB0"/>
    <w:rsid w:val="00E33CFE"/>
    <w:rsid w:val="00E42E3B"/>
    <w:rsid w:val="00E43DCC"/>
    <w:rsid w:val="00E5594A"/>
    <w:rsid w:val="00E72916"/>
    <w:rsid w:val="00E7426D"/>
    <w:rsid w:val="00E8284C"/>
    <w:rsid w:val="00EA20B6"/>
    <w:rsid w:val="00EA6DBA"/>
    <w:rsid w:val="00EB7D2E"/>
    <w:rsid w:val="00ED0F66"/>
    <w:rsid w:val="00ED4F9D"/>
    <w:rsid w:val="00EE2CDC"/>
    <w:rsid w:val="00EE4983"/>
    <w:rsid w:val="00EF23E0"/>
    <w:rsid w:val="00F05160"/>
    <w:rsid w:val="00F12E80"/>
    <w:rsid w:val="00F20825"/>
    <w:rsid w:val="00F31FFB"/>
    <w:rsid w:val="00F34FEF"/>
    <w:rsid w:val="00F5341C"/>
    <w:rsid w:val="00F577E4"/>
    <w:rsid w:val="00F604B6"/>
    <w:rsid w:val="00F6148E"/>
    <w:rsid w:val="00F714E7"/>
    <w:rsid w:val="00F71E4B"/>
    <w:rsid w:val="00F80698"/>
    <w:rsid w:val="00F8617B"/>
    <w:rsid w:val="00F95C9B"/>
    <w:rsid w:val="00FC2AA8"/>
    <w:rsid w:val="00FC41C1"/>
    <w:rsid w:val="00FC46C0"/>
    <w:rsid w:val="00FE64AE"/>
    <w:rsid w:val="00FF4249"/>
    <w:rsid w:val="00FF5F82"/>
    <w:rsid w:val="00F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4C96E"/>
  <w15:chartTrackingRefBased/>
  <w15:docId w15:val="{A3B45364-3E15-944A-B7A6-29187F9D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8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8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8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8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8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78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E7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 Hooper</dc:creator>
  <cp:keywords/>
  <dc:description/>
  <cp:lastModifiedBy>Cornelia Hooper</cp:lastModifiedBy>
  <cp:revision>27</cp:revision>
  <dcterms:created xsi:type="dcterms:W3CDTF">2025-03-10T05:09:00Z</dcterms:created>
  <dcterms:modified xsi:type="dcterms:W3CDTF">2025-03-14T05:48:00Z</dcterms:modified>
</cp:coreProperties>
</file>