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20" w:after="80"/>
        <w:jc w:val="center"/>
      </w:pPr>
      <w:r>
        <w:rPr>
          <w:rFonts w:ascii="Arial" w:hAnsi="Arial"/>
          <w:b/>
          <w:color w:val="000000"/>
          <w:sz w:val="40"/>
        </w:rPr>
        <w:t>教育部大學社會責任實踐（USR）計畫 執行成果報告</w:t>
      </w:r>
    </w:p>
    <w:p>
      <w:pPr>
        <w:spacing w:before="0" w:after="280"/>
        <w:jc w:val="center"/>
      </w:pPr>
      <w:r>
        <w:rPr>
          <w:rFonts w:ascii="Arial" w:hAnsi="Arial"/>
          <w:b/>
          <w:color w:val="3C3C3C"/>
          <w:sz w:val="24"/>
        </w:rPr>
        <w:t>子計畫H「智慧淨零農旅創生」：小半天場域遊程碳盤查、操作手冊、課程教案與計算網頁成果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9F9F9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12" w:space="0" w:color="000000"/>
              <w:left w:val="single" w:sz="24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spacing w:before="20" w:after="40"/>
            </w:pPr>
            <w:r>
              <w:rPr>
                <w:b/>
                <w:color w:val="000000"/>
                <w:sz w:val="19"/>
              </w:rPr>
              <w:t xml:space="preserve">計畫架構： </w:t>
            </w:r>
            <w:r>
              <w:rPr>
                <w:color w:val="282828"/>
                <w:sz w:val="19"/>
              </w:rPr>
              <w:t>教育部大學社會責任實踐（USR）計畫 ｜ 國立臺中科技大學 智慧產業學院</w:t>
            </w:r>
          </w:p>
          <w:p>
            <w:pPr>
              <w:spacing w:before="20" w:after="40"/>
            </w:pPr>
            <w:r>
              <w:rPr>
                <w:b/>
                <w:color w:val="000000"/>
                <w:sz w:val="19"/>
              </w:rPr>
              <w:t xml:space="preserve">子計畫名稱： </w:t>
            </w:r>
            <w:r>
              <w:rPr>
                <w:color w:val="282828"/>
                <w:sz w:val="19"/>
              </w:rPr>
              <w:t>子計畫H 智慧淨零農旅創生（落實現有產品碳盤查，編撰淨零永續操作手冊）</w:t>
            </w:r>
          </w:p>
          <w:p>
            <w:pPr>
              <w:spacing w:before="20" w:after="40"/>
            </w:pPr>
            <w:r>
              <w:rPr>
                <w:b/>
                <w:color w:val="000000"/>
                <w:sz w:val="19"/>
              </w:rPr>
              <w:t xml:space="preserve">子計畫主持人： </w:t>
            </w:r>
            <w:r>
              <w:rPr>
                <w:color w:val="282828"/>
                <w:sz w:val="19"/>
              </w:rPr>
              <w:t>陳俊智 博士（國立臺中科技大學 國際貿易經營系 助理教授）</w:t>
            </w:r>
          </w:p>
          <w:p>
            <w:pPr>
              <w:spacing w:before="20" w:after="40"/>
            </w:pPr>
            <w:r>
              <w:rPr>
                <w:b/>
                <w:color w:val="000000"/>
                <w:sz w:val="19"/>
              </w:rPr>
              <w:t xml:space="preserve">實踐合作場域： </w:t>
            </w:r>
            <w:r>
              <w:rPr>
                <w:color w:val="282828"/>
                <w:sz w:val="19"/>
              </w:rPr>
              <w:t>南投縣鹿谷鄉小半天休閒農業區（竹林村、竹豐村、和雅村）</w:t>
            </w:r>
          </w:p>
          <w:p>
            <w:pPr>
              <w:spacing w:before="20" w:after="40"/>
            </w:pPr>
            <w:r>
              <w:rPr>
                <w:b/>
                <w:color w:val="000000"/>
                <w:sz w:val="19"/>
              </w:rPr>
              <w:t xml:space="preserve">核心工作事項： </w:t>
            </w:r>
            <w:r>
              <w:rPr>
                <w:color w:val="282828"/>
                <w:sz w:val="19"/>
              </w:rPr>
              <w:t>1. 協助現有遊程碳盤查 ｜ 2. 完成淨零永續操作手冊 ｜ 3. 更新課程教案 ｜ 4. 建置旅遊碳足跡計算網頁</w:t>
            </w:r>
          </w:p>
          <w:p>
            <w:pPr>
              <w:spacing w:before="20" w:after="40"/>
            </w:pPr>
            <w:r>
              <w:rPr>
                <w:b/>
                <w:color w:val="000000"/>
                <w:sz w:val="19"/>
              </w:rPr>
              <w:t xml:space="preserve">計算規範依循： </w:t>
            </w:r>
            <w:r>
              <w:rPr>
                <w:color w:val="282828"/>
                <w:sz w:val="19"/>
              </w:rPr>
              <w:t>交通部觀光署《旅行業遊程碳足跡計算指引》、ISO 14067、環境部 114 年度電力排放係數 (0.466 kg CO₂e/度)</w:t>
            </w:r>
          </w:p>
        </w:tc>
      </w:tr>
    </w:tbl>
    <w:p>
      <w:pPr>
        <w:spacing w:after="120"/>
      </w:pPr>
    </w:p>
    <w:p>
      <w:pPr>
        <w:keepNext/>
        <w:spacing w:before="320" w:after="100"/>
      </w:pPr>
      <w:r>
        <w:rPr>
          <w:rFonts w:ascii="Arial" w:hAnsi="Arial"/>
          <w:b/>
          <w:color w:val="000000"/>
          <w:sz w:val="28"/>
        </w:rPr>
        <w:t>壹、計畫緣起與背景目標</w:t>
      </w:r>
    </w:p>
    <w:p>
      <w:pPr>
        <w:keepNext/>
        <w:spacing w:before="220" w:after="60"/>
      </w:pPr>
      <w:r>
        <w:rPr>
          <w:rFonts w:ascii="Arial" w:hAnsi="Arial"/>
          <w:b/>
          <w:color w:val="1E1E1E"/>
          <w:sz w:val="24"/>
        </w:rPr>
        <w:t>一、高教深耕與大學社會責任（USR）計畫推動背景</w:t>
      </w:r>
    </w:p>
    <w:p>
      <w:pPr>
        <w:spacing w:before="40" w:after="80" w:line="300" w:lineRule="auto"/>
      </w:pPr>
      <w:r>
        <w:rPr>
          <w:rFonts w:ascii="Arial" w:hAnsi="Arial"/>
          <w:color w:val="282828"/>
          <w:sz w:val="20"/>
        </w:rPr>
        <w:t>面對國家 2050 淨零轉型目標與全球永續觀光發展趨勢，國立臺中科技大學依循教育部大學社會責任實踐（USR）計畫架構，推動休閒農業與在地農村產業升級。觀光休閒產業為台灣重要的綠色經濟基石，然而傳統旅遊模式常伴隨高比例自駕交通、一次性塑膠備品耗損及食材長途運輸等問題。交通部觀光署遂公布《旅行業遊程碳足跡計算指引》，積極推展旅遊產品碳標籤；同時，企業客戶在落實 ESG 綠色採購時，亦高度要求供應商提供透明且具公信力之遊程碳足跡盤查證明。本校 USR 計畫即立足於此時代脈絡，扮演跨領域技術整合與在地培力之智庫角色。</w:t>
      </w:r>
    </w:p>
    <w:p>
      <w:pPr>
        <w:keepNext/>
        <w:spacing w:before="220" w:after="60"/>
      </w:pPr>
      <w:r>
        <w:rPr>
          <w:rFonts w:ascii="Arial" w:hAnsi="Arial"/>
          <w:b/>
          <w:color w:val="1E1E1E"/>
          <w:sz w:val="24"/>
        </w:rPr>
        <w:t>二、子計畫H「智慧淨零農旅創生」之核心定位與產業痛點</w:t>
      </w:r>
    </w:p>
    <w:p>
      <w:pPr>
        <w:spacing w:before="40" w:after="80" w:line="300" w:lineRule="auto"/>
      </w:pPr>
      <w:r>
        <w:rPr>
          <w:rFonts w:ascii="Arial" w:hAnsi="Arial"/>
          <w:color w:val="282828"/>
          <w:sz w:val="20"/>
        </w:rPr>
        <w:t>作為子計畫H（智慧淨零農旅創生）之計畫負責人，本團隊在初期深入場域調研時，明確鎖定實踐場域所面臨的三大核心痛點：</w:t>
      </w:r>
    </w:p>
    <w:p>
      <w:pPr>
        <w:pStyle w:val="ListBullet"/>
        <w:spacing w:before="20" w:after="40" w:line="288" w:lineRule="auto"/>
      </w:pPr>
      <w:r>
        <w:rPr>
          <w:rFonts w:ascii="Arial" w:hAnsi="Arial"/>
          <w:b/>
          <w:color w:val="000000"/>
          <w:sz w:val="19"/>
        </w:rPr>
        <w:t>1. 綠領與智慧科技人才缺乏：</w:t>
      </w:r>
      <w:r>
        <w:rPr>
          <w:rFonts w:ascii="Arial" w:hAnsi="Arial"/>
          <w:color w:val="282828"/>
          <w:sz w:val="19"/>
        </w:rPr>
        <w:t>實踐場域所在之農村聚落面臨高齡化挑戰，在地缺乏具備溫室氣體盤查、碳足跡計算與數位行銷能力之綠領青年人才。</w:t>
      </w:r>
    </w:p>
    <w:p>
      <w:pPr>
        <w:pStyle w:val="ListBullet"/>
        <w:spacing w:before="20" w:after="40" w:line="288" w:lineRule="auto"/>
      </w:pPr>
      <w:r>
        <w:rPr>
          <w:rFonts w:ascii="Arial" w:hAnsi="Arial"/>
          <w:b/>
          <w:color w:val="000000"/>
          <w:sz w:val="19"/>
        </w:rPr>
        <w:t>2. 缺乏科學化碳盤查機制：</w:t>
      </w:r>
      <w:r>
        <w:rPr>
          <w:rFonts w:ascii="Arial" w:hAnsi="Arial"/>
          <w:color w:val="282828"/>
          <w:sz w:val="19"/>
        </w:rPr>
        <w:t>多數休閒農業體驗與旅行產品缺乏標準化之溫室氣體排放量化數據，無法提出具科學依據之減碳成效佐證，難以銜接外部企業 ESG 採購市場。</w:t>
      </w:r>
    </w:p>
    <w:p>
      <w:pPr>
        <w:pStyle w:val="ListBullet"/>
        <w:spacing w:before="20" w:after="40" w:line="288" w:lineRule="auto"/>
      </w:pPr>
      <w:r>
        <w:rPr>
          <w:rFonts w:ascii="Arial" w:hAnsi="Arial"/>
          <w:b/>
          <w:color w:val="000000"/>
          <w:sz w:val="19"/>
        </w:rPr>
        <w:t>3. 欠缺標準作業手冊與數位工具：</w:t>
      </w:r>
      <w:r>
        <w:rPr>
          <w:rFonts w:ascii="Arial" w:hAnsi="Arial"/>
          <w:color w:val="282828"/>
          <w:sz w:val="19"/>
        </w:rPr>
        <w:t>以往永續宣導多流於道德勸說與口號，欠缺具體可操作之實務指南及直觀易懂的數位試算工具，降低了業者與旅客的主動實踐意願。</w:t>
      </w:r>
    </w:p>
    <w:p>
      <w:pPr>
        <w:spacing w:before="40" w:after="80" w:line="300" w:lineRule="auto"/>
      </w:pPr>
      <w:r>
        <w:rPr>
          <w:rFonts w:ascii="Arial" w:hAnsi="Arial"/>
          <w:color w:val="282828"/>
          <w:sz w:val="20"/>
        </w:rPr>
        <w:t>針對上述痛點，子計畫H 設定了明確的解題任務，將大學端的研究量能、生成式 AI 數位工具與碳管理專業，導入實踐場域，全面推動休閒農業綠色轉型。</w:t>
      </w:r>
    </w:p>
    <w:p>
      <w:pPr>
        <w:keepNext/>
        <w:spacing w:before="220" w:after="60"/>
      </w:pPr>
      <w:r>
        <w:rPr>
          <w:rFonts w:ascii="Arial" w:hAnsi="Arial"/>
          <w:b/>
          <w:color w:val="1E1E1E"/>
          <w:sz w:val="24"/>
        </w:rPr>
        <w:t>三、實踐場域特質：南投鹿谷小半天休閒農業區</w:t>
      </w:r>
    </w:p>
    <w:p>
      <w:pPr>
        <w:spacing w:before="40" w:after="80" w:line="300" w:lineRule="auto"/>
      </w:pPr>
      <w:r>
        <w:rPr>
          <w:rFonts w:ascii="Arial" w:hAnsi="Arial"/>
          <w:color w:val="282828"/>
          <w:sz w:val="20"/>
        </w:rPr>
        <w:t>本計畫實踐場域選定南投縣鹿谷鄉「小半天」地區（包含竹林村、竹豐村與和雅村）。小半天坐落於海拔 600 至 1,100 公尺之隆起高位河階台地，三面環山，長年雲霧繚繞，擁有全台灣面積最大、密度最高的孟宗竹林聚落（面積超過 2,000 公頃）。孟宗竹生長極迅速，40～60 天即可成竹，其年生質累積速率與吸碳能力約為一般溫帶闊葉林木之 1.5 至 2.0 倍，整座竹海每年碳吸存潛力高達 2.4 萬至 3 萬噸 CO₂。此外，小半天擁有清代古圳「長源圳生態步道」、萬級負離子飛瀑「德興瀑布」、傳統炭焙凍頂烏龍茶席，以及石馬公園河津櫻雙開奇景，具備發展高品質零碳示範旅遊之雄厚天然資本。</w:t>
      </w:r>
    </w:p>
    <w:p>
      <w:pPr>
        <w:keepNext/>
        <w:spacing w:before="220" w:after="60"/>
      </w:pPr>
      <w:r>
        <w:rPr>
          <w:rFonts w:ascii="Arial" w:hAnsi="Arial"/>
          <w:b/>
          <w:color w:val="1E1E1E"/>
          <w:sz w:val="24"/>
        </w:rPr>
        <w:t>四、子計畫H 四大核心推動重點</w:t>
      </w:r>
    </w:p>
    <w:p>
      <w:pPr>
        <w:spacing w:before="40" w:after="80" w:line="300" w:lineRule="auto"/>
      </w:pPr>
      <w:r>
        <w:rPr>
          <w:rFonts w:ascii="Arial" w:hAnsi="Arial"/>
          <w:color w:val="282828"/>
          <w:sz w:val="20"/>
        </w:rPr>
        <w:t>為具體解決場域痛點並達成計畫管考指標，本計畫全力聚焦落實以下四項核心工作，全數如期高品質完成：</w:t>
      </w:r>
    </w:p>
    <w:p>
      <w:pPr>
        <w:pStyle w:val="ListBullet"/>
        <w:spacing w:before="20" w:after="40" w:line="288" w:lineRule="auto"/>
      </w:pPr>
      <w:r>
        <w:rPr>
          <w:rFonts w:ascii="Arial" w:hAnsi="Arial"/>
          <w:b/>
          <w:color w:val="000000"/>
          <w:sz w:val="19"/>
        </w:rPr>
        <w:t xml:space="preserve">核心工作一：協助小半天場域進行現有遊程碳盤查 ── </w:t>
      </w:r>
      <w:r>
        <w:rPr>
          <w:rFonts w:ascii="Arial" w:hAnsi="Arial"/>
          <w:color w:val="282828"/>
          <w:sz w:val="19"/>
        </w:rPr>
        <w:t>依循觀光署官方指引，深入場域完成五大服務構面之實測盤查與清冊建立。</w:t>
      </w:r>
    </w:p>
    <w:p>
      <w:pPr>
        <w:pStyle w:val="ListBullet"/>
        <w:spacing w:before="20" w:after="40" w:line="288" w:lineRule="auto"/>
      </w:pPr>
      <w:r>
        <w:rPr>
          <w:rFonts w:ascii="Arial" w:hAnsi="Arial"/>
          <w:b/>
          <w:color w:val="000000"/>
          <w:sz w:val="19"/>
        </w:rPr>
        <w:t xml:space="preserve">核心工作二：完成實踐場域淨零永續操作手冊 ── </w:t>
      </w:r>
      <w:r>
        <w:rPr>
          <w:rFonts w:ascii="Arial" w:hAnsi="Arial"/>
          <w:color w:val="282828"/>
          <w:sz w:val="19"/>
        </w:rPr>
        <w:t>編撰出版級標準指引，包含地理生態、無痕旅遊、盤查方法學、實測數據與認證路徑。</w:t>
      </w:r>
    </w:p>
    <w:p>
      <w:pPr>
        <w:pStyle w:val="ListBullet"/>
        <w:spacing w:before="20" w:after="40" w:line="288" w:lineRule="auto"/>
      </w:pPr>
      <w:r>
        <w:rPr>
          <w:rFonts w:ascii="Arial" w:hAnsi="Arial"/>
          <w:b/>
          <w:color w:val="000000"/>
          <w:sz w:val="19"/>
        </w:rPr>
        <w:t xml:space="preserve">核心工作三：更新課程教案 ── </w:t>
      </w:r>
      <w:r>
        <w:rPr>
          <w:rFonts w:ascii="Arial" w:hAnsi="Arial"/>
          <w:color w:val="282828"/>
          <w:sz w:val="19"/>
        </w:rPr>
        <w:t>將場域盤查實務轉化為教材，融入校內專業課程與 iPAS 國家淨零證照考訓。</w:t>
      </w:r>
    </w:p>
    <w:p>
      <w:pPr>
        <w:pStyle w:val="ListBullet"/>
        <w:spacing w:before="20" w:after="40" w:line="288" w:lineRule="auto"/>
      </w:pPr>
      <w:r>
        <w:rPr>
          <w:rFonts w:ascii="Arial" w:hAnsi="Arial"/>
          <w:b/>
          <w:color w:val="000000"/>
          <w:sz w:val="19"/>
        </w:rPr>
        <w:t xml:space="preserve">核心工作四：協助小半天休閒農業區建置「旅遊碳足跡計算網頁」 ── </w:t>
      </w:r>
      <w:r>
        <w:rPr>
          <w:rFonts w:ascii="Arial" w:hAnsi="Arial"/>
          <w:color w:val="282828"/>
          <w:sz w:val="19"/>
        </w:rPr>
        <w:t>開發純前端全自包含、免伺服器之互動式試算模擬平台，解決偏鄉展示痛點。</w:t>
      </w:r>
    </w:p>
    <w:p>
      <w:pPr>
        <w:keepNext/>
        <w:spacing w:before="320" w:after="100"/>
      </w:pPr>
      <w:r>
        <w:rPr>
          <w:rFonts w:ascii="Arial" w:hAnsi="Arial"/>
          <w:b/>
          <w:color w:val="000000"/>
          <w:sz w:val="28"/>
        </w:rPr>
        <w:t>貳、核心成果一：協助小半天場域進行現有遊程碳盤查</w:t>
      </w:r>
    </w:p>
    <w:p>
      <w:pPr>
        <w:keepNext/>
        <w:spacing w:before="220" w:after="60"/>
      </w:pPr>
      <w:r>
        <w:rPr>
          <w:rFonts w:ascii="Arial" w:hAnsi="Arial"/>
          <w:b/>
          <w:color w:val="1E1E1E"/>
          <w:sz w:val="24"/>
        </w:rPr>
        <w:t>一、盤查規範與方法學標準</w:t>
      </w:r>
    </w:p>
    <w:p>
      <w:pPr>
        <w:spacing w:before="40" w:after="80" w:line="300" w:lineRule="auto"/>
      </w:pPr>
      <w:r>
        <w:rPr>
          <w:rFonts w:ascii="Arial" w:hAnsi="Arial"/>
          <w:color w:val="282828"/>
          <w:sz w:val="20"/>
        </w:rPr>
        <w:t>本計畫嚴格依循交通部觀光署《旅行業遊程碳足跡計算指引》與國際 ISO 14067 產品碳足跡標準進行盤查規劃。邊界定義為「搖籃到大門（Cradle-to-Gate）」之遊程服務生命週期，涵蓋旅客自集合報到出發開始，歷經全程表定交通、參訪體驗、餐飲美食、住宿過夜，直至旅程結束解散為止。盤查範疇明確劃分：</w:t>
      </w:r>
    </w:p>
    <w:p>
      <w:pPr>
        <w:pStyle w:val="ListBullet"/>
        <w:spacing w:before="20" w:after="40" w:line="288" w:lineRule="auto"/>
      </w:pPr>
      <w:r>
        <w:rPr>
          <w:rFonts w:ascii="Arial" w:hAnsi="Arial"/>
          <w:b/>
          <w:color w:val="000000"/>
          <w:sz w:val="19"/>
        </w:rPr>
        <w:t>範疇一（直接排放）：</w:t>
      </w:r>
      <w:r>
        <w:rPr>
          <w:rFonts w:ascii="Arial" w:hAnsi="Arial"/>
          <w:color w:val="282828"/>
          <w:sz w:val="19"/>
        </w:rPr>
        <w:t>自有運具燃油燃燒排放（如自有公務接駁車）。</w:t>
      </w:r>
    </w:p>
    <w:p>
      <w:pPr>
        <w:pStyle w:val="ListBullet"/>
        <w:spacing w:before="20" w:after="40" w:line="288" w:lineRule="auto"/>
      </w:pPr>
      <w:r>
        <w:rPr>
          <w:rFonts w:ascii="Arial" w:hAnsi="Arial"/>
          <w:b/>
          <w:color w:val="000000"/>
          <w:sz w:val="19"/>
        </w:rPr>
        <w:t>範疇二（能源間接排放）：</w:t>
      </w:r>
      <w:r>
        <w:rPr>
          <w:rFonts w:ascii="Arial" w:hAnsi="Arial"/>
          <w:color w:val="282828"/>
          <w:sz w:val="19"/>
        </w:rPr>
        <w:t>門市及營業據點營運所消耗之外購電力（採用環境部最新公告 114 年度電力排放係數 0.466 kg CO₂e/度）。</w:t>
      </w:r>
    </w:p>
    <w:p>
      <w:pPr>
        <w:pStyle w:val="ListBullet"/>
        <w:spacing w:before="20" w:after="40" w:line="288" w:lineRule="auto"/>
      </w:pPr>
      <w:r>
        <w:rPr>
          <w:rFonts w:ascii="Arial" w:hAnsi="Arial"/>
          <w:b/>
          <w:color w:val="000000"/>
          <w:sz w:val="19"/>
        </w:rPr>
        <w:t>範疇三（其他間接排放）：</w:t>
      </w:r>
      <w:r>
        <w:rPr>
          <w:rFonts w:ascii="Arial" w:hAnsi="Arial"/>
          <w:color w:val="282828"/>
          <w:sz w:val="19"/>
        </w:rPr>
        <w:t>遊覽車燃油、大眾運輸客運、委託餐廳食材、合作民宿住宿水電、景點門票與手作 DIY 耗材等供應鏈排放。此構面為旅行業最主要之排放來源。</w:t>
      </w:r>
    </w:p>
    <w:p>
      <w:pPr>
        <w:keepNext/>
        <w:spacing w:before="220" w:after="60"/>
      </w:pPr>
      <w:r>
        <w:rPr>
          <w:rFonts w:ascii="Arial" w:hAnsi="Arial"/>
          <w:b/>
          <w:color w:val="1E1E1E"/>
          <w:sz w:val="24"/>
        </w:rPr>
        <w:t>二、五大服務構面實測與活動數據蒐集</w:t>
      </w:r>
    </w:p>
    <w:p>
      <w:pPr>
        <w:spacing w:before="40" w:after="80" w:line="300" w:lineRule="auto"/>
      </w:pPr>
      <w:r>
        <w:rPr>
          <w:rFonts w:ascii="Arial" w:hAnsi="Arial"/>
          <w:color w:val="282828"/>
          <w:sz w:val="20"/>
        </w:rPr>
        <w:t>依觀光署規範，本計畫將遊程拆解為五大服務構面，並建立標準化活動數據收集清單：①門市據點（用紙包數、電力度數、垃圾量）；②交通運輸（大巴柴油公升數、自駕汽油公升數、瓶裝水瓶數）；③餐飲美食（食材種類與重量、瓦斯消耗量、廚餘量）；④旅宿住宿（客房住宿夜數、空調用電度數、一次性盥洗包消耗套數）；⑤遊憩體驗（手作材料重量、識別證與活動耗材）。</w:t>
      </w:r>
    </w:p>
    <w:p>
      <w:pPr>
        <w:keepNext/>
        <w:spacing w:before="220" w:after="60"/>
      </w:pPr>
      <w:r>
        <w:rPr>
          <w:rFonts w:ascii="Arial" w:hAnsi="Arial"/>
          <w:b/>
          <w:color w:val="1E1E1E"/>
          <w:sz w:val="24"/>
        </w:rPr>
        <w:t>三、兩天一夜示範遊程實測盤查數據比對分析</w:t>
      </w:r>
    </w:p>
    <w:p>
      <w:pPr>
        <w:spacing w:before="40" w:after="80" w:line="300" w:lineRule="auto"/>
      </w:pPr>
      <w:r>
        <w:rPr>
          <w:rFonts w:ascii="Arial" w:hAnsi="Arial"/>
          <w:color w:val="282828"/>
          <w:sz w:val="20"/>
        </w:rPr>
        <w:t>本計畫以 20 人團體參與台中至小半天往返（總路程約 240 公里）兩天一夜經典慢活遊程為實測標的，將「傳統基準遊程（Baseline）」與「小半天低碳遊程（Low-Carbon）」每位旅客各項活動數據與排放量逐項比對：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84"/>
            <w:shd w:fill="262626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服務構面</w:t>
            </w:r>
          </w:p>
        </w:tc>
        <w:tc>
          <w:tcPr>
            <w:tcW w:type="dxa" w:w="2592"/>
            <w:shd w:fill="262626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傳統基準遊程 (Baseline) 每人數據</w:t>
            </w:r>
          </w:p>
        </w:tc>
        <w:tc>
          <w:tcPr>
            <w:tcW w:type="dxa" w:w="1152"/>
            <w:shd w:fill="262626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基準碳排</w:t>
            </w:r>
          </w:p>
        </w:tc>
        <w:tc>
          <w:tcPr>
            <w:tcW w:type="dxa" w:w="2592"/>
            <w:shd w:fill="262626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小半天低碳遊程 (Low-Carbon) 每人數據</w:t>
            </w:r>
          </w:p>
        </w:tc>
        <w:tc>
          <w:tcPr>
            <w:tcW w:type="dxa" w:w="1152"/>
            <w:shd w:fill="262626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低碳碳排</w:t>
            </w:r>
          </w:p>
        </w:tc>
        <w:tc>
          <w:tcPr>
            <w:tcW w:type="dxa" w:w="1152"/>
            <w:shd w:fill="262626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減碳成效</w:t>
            </w:r>
          </w:p>
        </w:tc>
      </w:tr>
      <w:tr>
        <w:tc>
          <w:tcPr>
            <w:tcW w:type="dxa" w:w="1584"/>
            <w:shd w:fill="FFFFFF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r>
              <w:rPr>
                <w:sz w:val="17"/>
              </w:rPr>
              <w:t>① 交通運輸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r>
              <w:rPr>
                <w:sz w:val="17"/>
              </w:rPr>
              <w:t>自駕車 240km 每人分攤 8.5L 汽油 + 4 瓶瓶裝水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sz w:val="17"/>
              </w:rPr>
              <w:t>28.5 kg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r>
              <w:rPr>
                <w:sz w:val="17"/>
              </w:rPr>
              <w:t>台灣好行大巴共乘 (每人 2.8L 柴油) + 自備保溫杯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sz w:val="17"/>
              </w:rPr>
              <w:t>9.6 kg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sz w:val="17"/>
              </w:rPr>
              <w:t>-66.3%</w:t>
            </w:r>
          </w:p>
        </w:tc>
      </w:tr>
      <w:tr>
        <w:tc>
          <w:tcPr>
            <w:tcW w:type="dxa" w:w="1584"/>
            <w:shd w:fill="F9F9F9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r>
              <w:rPr>
                <w:sz w:val="17"/>
              </w:rPr>
              <w:t>② 餐飲美食</w:t>
            </w:r>
          </w:p>
        </w:tc>
        <w:tc>
          <w:tcPr>
            <w:tcW w:type="dxa" w:w="2592"/>
            <w:shd w:fill="F9F9F9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r>
              <w:rPr>
                <w:sz w:val="17"/>
              </w:rPr>
              <w:t>4 餐傳統合菜含牛肉、烤豬肉、進口食材、拋棄式餐具</w:t>
            </w:r>
          </w:p>
        </w:tc>
        <w:tc>
          <w:tcPr>
            <w:tcW w:type="dxa" w:w="1152"/>
            <w:shd w:fill="F9F9F9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sz w:val="17"/>
              </w:rPr>
              <w:t>14.2 kg</w:t>
            </w:r>
          </w:p>
        </w:tc>
        <w:tc>
          <w:tcPr>
            <w:tcW w:type="dxa" w:w="2592"/>
            <w:shd w:fill="F9F9F9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r>
              <w:rPr>
                <w:sz w:val="17"/>
              </w:rPr>
              <w:t>4 餐在地時令鮮筍蔬食餐、烏龍茶餐、無免洗餐具</w:t>
            </w:r>
          </w:p>
        </w:tc>
        <w:tc>
          <w:tcPr>
            <w:tcW w:type="dxa" w:w="1152"/>
            <w:shd w:fill="F9F9F9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sz w:val="17"/>
              </w:rPr>
              <w:t>3.8 kg</w:t>
            </w:r>
          </w:p>
        </w:tc>
        <w:tc>
          <w:tcPr>
            <w:tcW w:type="dxa" w:w="1152"/>
            <w:shd w:fill="F9F9F9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sz w:val="17"/>
              </w:rPr>
              <w:t>-73.2%</w:t>
            </w:r>
          </w:p>
        </w:tc>
      </w:tr>
      <w:tr>
        <w:tc>
          <w:tcPr>
            <w:tcW w:type="dxa" w:w="1584"/>
            <w:shd w:fill="FFFFFF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r>
              <w:rPr>
                <w:sz w:val="17"/>
              </w:rPr>
              <w:t>③ 住宿服務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r>
              <w:rPr>
                <w:sz w:val="17"/>
              </w:rPr>
              <w:t>一般山莊飯店整晚開冷氣 + 全套拋棄式牙刷沐浴瓶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sz w:val="17"/>
              </w:rPr>
              <w:t>5.2 kg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r>
              <w:rPr>
                <w:sz w:val="17"/>
              </w:rPr>
              <w:t>小半天環保民宿自然涼風免冷氣 + 自備毛巾牙刷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sz w:val="17"/>
              </w:rPr>
              <w:t>2.4 kg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sz w:val="17"/>
              </w:rPr>
              <w:t>-53.8%</w:t>
            </w:r>
          </w:p>
        </w:tc>
      </w:tr>
      <w:tr>
        <w:tc>
          <w:tcPr>
            <w:tcW w:type="dxa" w:w="1584"/>
            <w:shd w:fill="F9F9F9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r>
              <w:rPr>
                <w:sz w:val="17"/>
              </w:rPr>
              <w:t>④ 遊憩體驗</w:t>
            </w:r>
          </w:p>
        </w:tc>
        <w:tc>
          <w:tcPr>
            <w:tcW w:type="dxa" w:w="2592"/>
            <w:shd w:fill="F9F9F9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r>
              <w:rPr>
                <w:sz w:val="17"/>
              </w:rPr>
              <w:t>走馬看花購買進口塑膠小吊飾紀念品</w:t>
            </w:r>
          </w:p>
        </w:tc>
        <w:tc>
          <w:tcPr>
            <w:tcW w:type="dxa" w:w="1152"/>
            <w:shd w:fill="F9F9F9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sz w:val="17"/>
              </w:rPr>
              <w:t>0.5 kg</w:t>
            </w:r>
          </w:p>
        </w:tc>
        <w:tc>
          <w:tcPr>
            <w:tcW w:type="dxa" w:w="2592"/>
            <w:shd w:fill="F9F9F9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r>
              <w:rPr>
                <w:sz w:val="17"/>
              </w:rPr>
              <w:t>升級 2小時竹藝工坊深度手作 (以竹代塑)</w:t>
            </w:r>
          </w:p>
        </w:tc>
        <w:tc>
          <w:tcPr>
            <w:tcW w:type="dxa" w:w="1152"/>
            <w:shd w:fill="F9F9F9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sz w:val="17"/>
              </w:rPr>
              <w:t>0.8 kg</w:t>
            </w:r>
          </w:p>
        </w:tc>
        <w:tc>
          <w:tcPr>
            <w:tcW w:type="dxa" w:w="1152"/>
            <w:shd w:fill="F9F9F9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sz w:val="17"/>
              </w:rPr>
              <w:t>+0.3 kg (體驗深化)</w:t>
            </w:r>
          </w:p>
        </w:tc>
      </w:tr>
      <w:tr>
        <w:tc>
          <w:tcPr>
            <w:tcW w:type="dxa" w:w="1584"/>
            <w:shd w:fill="FFFFFF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r>
              <w:rPr>
                <w:sz w:val="17"/>
              </w:rPr>
              <w:t>⑤ 門市據點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r>
              <w:rPr>
                <w:sz w:val="17"/>
              </w:rPr>
              <w:t>彩色紙本宣傳摺頁 (銅版紙) + 礦泉水廢瓶垃圾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sz w:val="17"/>
              </w:rPr>
              <w:t>0.2 kg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r>
              <w:rPr>
                <w:sz w:val="17"/>
              </w:rPr>
              <w:t>數位電子手冊 QR Code 導讀 + 0 瓶裝垃圾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sz w:val="17"/>
              </w:rPr>
              <w:t>0.2 kg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sz w:val="17"/>
              </w:rPr>
              <w:t>源頭零廢棄</w:t>
            </w:r>
          </w:p>
        </w:tc>
      </w:tr>
      <w:tr>
        <w:tc>
          <w:tcPr>
            <w:tcW w:type="dxa" w:w="1584"/>
            <w:shd w:fill="EBEBEB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r>
              <w:rPr>
                <w:b/>
                <w:color w:val="000000"/>
                <w:sz w:val="17"/>
              </w:rPr>
              <w:t>全團每人合計</w:t>
            </w:r>
          </w:p>
        </w:tc>
        <w:tc>
          <w:tcPr>
            <w:tcW w:type="dxa" w:w="2592"/>
            <w:shd w:fill="EBEBEB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r>
              <w:rPr>
                <w:b/>
                <w:color w:val="000000"/>
                <w:sz w:val="17"/>
              </w:rPr>
              <w:t>每位旅客總碳足跡 (Total Baseline)</w:t>
            </w:r>
          </w:p>
        </w:tc>
        <w:tc>
          <w:tcPr>
            <w:tcW w:type="dxa" w:w="1152"/>
            <w:shd w:fill="EBEBEB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b/>
                <w:color w:val="000000"/>
                <w:sz w:val="17"/>
              </w:rPr>
              <w:t>48.6 kg</w:t>
            </w:r>
          </w:p>
        </w:tc>
        <w:tc>
          <w:tcPr>
            <w:tcW w:type="dxa" w:w="2592"/>
            <w:shd w:fill="EBEBEB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r>
              <w:rPr>
                <w:b/>
                <w:color w:val="000000"/>
                <w:sz w:val="17"/>
              </w:rPr>
              <w:t>小半天每位旅客總碳排 (Total Low-Carbon)</w:t>
            </w:r>
          </w:p>
        </w:tc>
        <w:tc>
          <w:tcPr>
            <w:tcW w:type="dxa" w:w="1152"/>
            <w:shd w:fill="EBEBEB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b/>
                <w:color w:val="000000"/>
                <w:sz w:val="17"/>
              </w:rPr>
              <w:t>16.8 kg</w:t>
            </w:r>
          </w:p>
        </w:tc>
        <w:tc>
          <w:tcPr>
            <w:tcW w:type="dxa" w:w="1152"/>
            <w:shd w:fill="EBEBEB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b/>
                <w:color w:val="000000"/>
                <w:sz w:val="17"/>
              </w:rPr>
              <w:t>-65.4%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5F5F5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none"/>
              <w:left w:val="single" w:sz="24" w:space="0" w:color="000000"/>
              <w:bottom w:val="none"/>
              <w:right w:val="none"/>
            </w:tcBorders>
          </w:tcPr>
          <w:p>
            <w:pPr>
              <w:spacing w:before="40" w:after="40"/>
            </w:pPr>
            <w:r>
              <w:rPr>
                <w:b/>
                <w:color w:val="000000"/>
                <w:sz w:val="19"/>
              </w:rPr>
              <w:t xml:space="preserve">【遊憩體驗活動深化與碳排科學說明】 </w:t>
            </w:r>
            <w:r>
              <w:rPr>
                <w:color w:val="282828"/>
                <w:sz w:val="19"/>
              </w:rPr>
              <w:t>【特別說明：為何第④項遊憩體驗數值微增 0.3 kg？】</w:t>
              <w:br/>
              <w:t>在傳統遊程中，旅客僅於路過時購買數十克的塑膠小吊飾；而小半天低碳遊程將活動升級為扎實的「2小時在地孟宗竹手作工坊」。雖然因工坊打磨機具電力使活動碳排略增 +0.3 kg，但天然孟宗竹器具備長期生質固碳與替代塑膠效益，且觀光收益 100% 留在地方社區。在體驗大幅升級的同時，全團人均碳排依然實質大降 -65.4%（省下 31.8 kg CO₂e），展現真實盤查、絕不漂綠之科學求真精神！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5F5F5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none"/>
              <w:left w:val="single" w:sz="24" w:space="0" w:color="000000"/>
              <w:bottom w:val="none"/>
              <w:right w:val="none"/>
            </w:tcBorders>
          </w:tcPr>
          <w:p>
            <w:pPr>
              <w:spacing w:before="40" w:after="40"/>
            </w:pPr>
            <w:r>
              <w:rPr>
                <w:b/>
                <w:color w:val="000000"/>
                <w:sz w:val="19"/>
              </w:rPr>
              <w:t xml:space="preserve">【小半天遊程碳盤查量化成效總結】 </w:t>
            </w:r>
            <w:r>
              <w:rPr>
                <w:color w:val="282828"/>
                <w:sz w:val="19"/>
              </w:rPr>
              <w:t>盤查實測數據證實：傳統遊程每位旅客產生約 48.6 kg CO₂e 碳排；透過本計畫輔導之低碳遊程規劃，每位旅客碳排放大幅降至 16.8 kg CO₂e，人均實質減碳高達 31.8 kg CO₂e（減碳幅度達 65.4%）！</w:t>
              <w:br/>
              <w:t>相當於每位旅客為地球節省下 2.6 棵成年孟宗竹整整一年的碳吸存量。單趟 20 人團體即可減少 636 kg CO₂e 排放；以年度 48 團常態推廣估算，年減碳效益突破 30.5 噸 CO₂e！</w:t>
            </w:r>
          </w:p>
        </w:tc>
      </w:tr>
    </w:tbl>
    <w:p>
      <w:pPr>
        <w:spacing w:after="40"/>
      </w:pPr>
    </w:p>
    <w:p>
      <w:pPr>
        <w:keepNext/>
        <w:spacing w:before="320" w:after="100"/>
      </w:pPr>
      <w:r>
        <w:rPr>
          <w:rFonts w:ascii="Arial" w:hAnsi="Arial"/>
          <w:b/>
          <w:color w:val="000000"/>
          <w:sz w:val="28"/>
        </w:rPr>
        <w:t>參、核心成果二：完成實踐場域淨零永續操作手冊</w:t>
      </w:r>
    </w:p>
    <w:p>
      <w:pPr>
        <w:keepNext/>
        <w:spacing w:before="220" w:after="60"/>
      </w:pPr>
      <w:r>
        <w:rPr>
          <w:rFonts w:ascii="Arial" w:hAnsi="Arial"/>
          <w:b/>
          <w:color w:val="1E1E1E"/>
          <w:sz w:val="24"/>
        </w:rPr>
        <w:t>一、《小半天永續低碳漫遊與遊程碳盤查實務手冊》編撰架構</w:t>
      </w:r>
    </w:p>
    <w:p>
      <w:pPr>
        <w:spacing w:before="40" w:after="80" w:line="300" w:lineRule="auto"/>
      </w:pPr>
      <w:r>
        <w:rPr>
          <w:rFonts w:ascii="Arial" w:hAnsi="Arial"/>
          <w:color w:val="282828"/>
          <w:sz w:val="20"/>
        </w:rPr>
        <w:t>為使場域業者具備自主執行與持續推廣能力，本計畫完成了具備出版品質之《小半天永續低碳漫遊與遊程碳盤查實務手冊》（全書涵蓋五大核心篇章與實用附錄）：</w:t>
      </w:r>
    </w:p>
    <w:p>
      <w:pPr>
        <w:pStyle w:val="ListBullet"/>
        <w:spacing w:before="20" w:after="40" w:line="288" w:lineRule="auto"/>
      </w:pPr>
      <w:r>
        <w:rPr>
          <w:rFonts w:ascii="Arial" w:hAnsi="Arial"/>
          <w:b/>
          <w:color w:val="000000"/>
          <w:sz w:val="19"/>
        </w:rPr>
        <w:t xml:space="preserve">【篇章一】走進仙境小半天：地理人文與生態底蘊 ── </w:t>
      </w:r>
      <w:r>
        <w:rPr>
          <w:rFonts w:ascii="Arial" w:hAnsi="Arial"/>
          <w:color w:val="282828"/>
          <w:sz w:val="19"/>
        </w:rPr>
        <w:t>詳述隆起台地地形、2,000 公頃孟宗竹海之年生質累積速率與吸碳機制（每公頃年固碳 12～15 噸）、長源圳百年古圳（林下涼爽比市區低 4～6℃ 之天然零碳冷氣房）、德興瀑布萬級負離子環境洗禮（10,000～25,000 ions/cm³）、凍頂烏龍友善草生茶園，以及石馬公園河津櫻秋春雙開之生態特色。</w:t>
      </w:r>
    </w:p>
    <w:p>
      <w:pPr>
        <w:pStyle w:val="ListBullet"/>
        <w:spacing w:before="20" w:after="40" w:line="288" w:lineRule="auto"/>
      </w:pPr>
      <w:r>
        <w:rPr>
          <w:rFonts w:ascii="Arial" w:hAnsi="Arial"/>
          <w:b/>
          <w:color w:val="000000"/>
          <w:sz w:val="19"/>
        </w:rPr>
        <w:t xml:space="preserve">【篇章二】低碳旅遊心法：無痕山林與責任消費 ── </w:t>
      </w:r>
      <w:r>
        <w:rPr>
          <w:rFonts w:ascii="Arial" w:hAnsi="Arial"/>
          <w:color w:val="282828"/>
          <w:sz w:val="19"/>
        </w:rPr>
        <w:t>提出責任漫遊四大行動宣言（輕裝慢行、在地旬味、自備減塑、綠色採購）；深入分析大巴共乘（5.0 kg/人）與自駕（26.2 kg/人）之排碳差距；揭示牛肉高碳排（60 kg/kg）與在地竹筍蔬菜低碳排（0.8～1.5 kg/kg）之科學數據；倡導以竹代塑循環經濟與環保民宿夜間涼風免空調。</w:t>
      </w:r>
    </w:p>
    <w:p>
      <w:pPr>
        <w:pStyle w:val="ListBullet"/>
        <w:spacing w:before="20" w:after="40" w:line="288" w:lineRule="auto"/>
      </w:pPr>
      <w:r>
        <w:rPr>
          <w:rFonts w:ascii="Arial" w:hAnsi="Arial"/>
          <w:b/>
          <w:color w:val="000000"/>
          <w:sz w:val="19"/>
        </w:rPr>
        <w:t xml:space="preserve">【篇章三】遊程碳盤查方法學：觀光署指引標準實作 ── </w:t>
      </w:r>
      <w:r>
        <w:rPr>
          <w:rFonts w:ascii="Arial" w:hAnsi="Arial"/>
          <w:color w:val="282828"/>
          <w:sz w:val="19"/>
        </w:rPr>
        <w:t>完整闡釋 ISO 14067 與觀光署指引架構；明定碳排核心計算公式：碳排放量 = Σ (活動數據 × 排放係數 × GWP)；獨家設計「小綠教你算」三大手把手實算範例（交通柴油油耗計算、餐飲合菜食材盤查、住宿夜間電力盤查）；並整理出觀光署五大服務構面之最新排放係數速查表（含 114 年最新電力係數 0.466 kg/度）。</w:t>
      </w:r>
    </w:p>
    <w:p>
      <w:pPr>
        <w:pStyle w:val="ListBullet"/>
        <w:spacing w:before="20" w:after="40" w:line="288" w:lineRule="auto"/>
      </w:pPr>
      <w:r>
        <w:rPr>
          <w:rFonts w:ascii="Arial" w:hAnsi="Arial"/>
          <w:b/>
          <w:color w:val="000000"/>
          <w:sz w:val="19"/>
        </w:rPr>
        <w:t xml:space="preserve">【篇章四】小半天兩天一夜示範遊程實測盤查 ── </w:t>
      </w:r>
      <w:r>
        <w:rPr>
          <w:rFonts w:ascii="Arial" w:hAnsi="Arial"/>
          <w:color w:val="282828"/>
          <w:sz w:val="19"/>
        </w:rPr>
        <w:t>完整收錄兩天一夜慢活行程時刻表（Day 1 瀑布竹海、Day 2 竹藝茶香）；詳列 20 人團體五大構面實測對比數據清冊，佐證人均減碳 31.8 kg (-65.4%) 之顯著績效。</w:t>
      </w:r>
    </w:p>
    <w:p>
      <w:pPr>
        <w:pStyle w:val="ListBullet"/>
        <w:spacing w:before="20" w:after="40" w:line="288" w:lineRule="auto"/>
      </w:pPr>
      <w:r>
        <w:rPr>
          <w:rFonts w:ascii="Arial" w:hAnsi="Arial"/>
          <w:b/>
          <w:color w:val="000000"/>
          <w:sz w:val="19"/>
        </w:rPr>
        <w:t xml:space="preserve">【篇章五】減量效益評估、碳標籤認證與淨零路徑 ── </w:t>
      </w:r>
      <w:r>
        <w:rPr>
          <w:rFonts w:ascii="Arial" w:hAnsi="Arial"/>
          <w:color w:val="282828"/>
          <w:sz w:val="19"/>
        </w:rPr>
        <w:t>詳述旅行社申請觀光署遊程產品碳標籤之四步驟作業指引（確立邊界 ➔ 蒐集憑證 ➔ 編撰報告 ➔ 第三方查核）；建立「先減量再抵換」之不漂綠原則；制定小半天 2025–2050 近中長期淨零路徑藍圖，目標邁向國際認證碳中和旅遊目的地。</w:t>
      </w:r>
    </w:p>
    <w:p>
      <w:pPr>
        <w:pStyle w:val="ListBullet"/>
        <w:spacing w:before="20" w:after="40" w:line="288" w:lineRule="auto"/>
      </w:pPr>
      <w:r>
        <w:rPr>
          <w:rFonts w:ascii="Arial" w:hAnsi="Arial"/>
          <w:b/>
          <w:color w:val="000000"/>
          <w:sz w:val="19"/>
        </w:rPr>
        <w:t xml:space="preserve">【附錄】出發前自主低碳檢核表與在地綠色公約 ── </w:t>
      </w:r>
      <w:r>
        <w:rPr>
          <w:rFonts w:ascii="Arial" w:hAnsi="Arial"/>
          <w:color w:val="282828"/>
          <w:sz w:val="19"/>
        </w:rPr>
        <w:t>提供出發前 5 大必備項目的旅客自主低碳 Check-List；附錄本計畫與在地業者共同擬定之「小半天在地永續綠色公約」宣誓詞。</w:t>
      </w:r>
    </w:p>
    <w:p>
      <w:pPr>
        <w:keepNext/>
        <w:spacing w:before="220" w:after="60"/>
      </w:pPr>
      <w:r>
        <w:rPr>
          <w:rFonts w:ascii="Arial" w:hAnsi="Arial"/>
          <w:b/>
          <w:color w:val="1E1E1E"/>
          <w:sz w:val="24"/>
        </w:rPr>
        <w:t>二、雙導遊 IP 人設建構與在地知識轉譯</w:t>
      </w:r>
    </w:p>
    <w:p>
      <w:pPr>
        <w:spacing w:before="40" w:after="80" w:line="300" w:lineRule="auto"/>
      </w:pPr>
      <w:r>
        <w:rPr>
          <w:rFonts w:ascii="Arial" w:hAnsi="Arial"/>
          <w:color w:val="282828"/>
          <w:sz w:val="20"/>
        </w:rPr>
        <w:t>手冊特別創設「雙導遊聯手帶路」之擬人化角色 IP：在地青年嚮導「阿天」以親切熱情口吻解說竹海古圳風光，專精以竹代塑工藝；碳盤專家導遊「小綠」則以專業且生動之比喻拆解艱澀算式。透過雙主角的對話引導，將原本冰冷的溫室氣體數據轉化為生動有趣的綠色生活實踐指南。</w:t>
      </w:r>
    </w:p>
    <w:p>
      <w:pPr>
        <w:keepNext/>
        <w:spacing w:before="320" w:after="100"/>
      </w:pPr>
      <w:r>
        <w:rPr>
          <w:rFonts w:ascii="Arial" w:hAnsi="Arial"/>
          <w:b/>
          <w:color w:val="000000"/>
          <w:sz w:val="28"/>
        </w:rPr>
        <w:t>肆、核心成果三：更新課程教案與培育綠領人才</w:t>
      </w:r>
    </w:p>
    <w:p>
      <w:pPr>
        <w:keepNext/>
        <w:spacing w:before="220" w:after="60"/>
      </w:pPr>
      <w:r>
        <w:rPr>
          <w:rFonts w:ascii="Arial" w:hAnsi="Arial"/>
          <w:b/>
          <w:color w:val="1E1E1E"/>
          <w:sz w:val="24"/>
        </w:rPr>
        <w:t>一、場域數據教材化：打造跨領域永續課程教案</w:t>
      </w:r>
    </w:p>
    <w:p>
      <w:pPr>
        <w:spacing w:before="40" w:after="80" w:line="300" w:lineRule="auto"/>
      </w:pPr>
      <w:r>
        <w:rPr>
          <w:rFonts w:ascii="Arial" w:hAnsi="Arial"/>
          <w:color w:val="282828"/>
          <w:sz w:val="20"/>
        </w:rPr>
        <w:t>作為子計畫H負責人，本團隊將小半天實踐場域所獲取之第一手碳盤查實測數據、活動數據蒐集憑證及方法學計算模型，全數回饋並轉化為校內專業課程之全新教案。此一教案徹底顛覆傳統教科書之虛擬案例教學，讓學生直接面對真實產業環境中的碳排放問題，完成「學用合一」之深耕教育。</w:t>
      </w:r>
    </w:p>
    <w:p>
      <w:pPr>
        <w:keepNext/>
        <w:spacing w:before="220" w:after="60"/>
      </w:pPr>
      <w:r>
        <w:rPr>
          <w:rFonts w:ascii="Arial" w:hAnsi="Arial"/>
          <w:b/>
          <w:color w:val="1E1E1E"/>
          <w:sz w:val="24"/>
        </w:rPr>
        <w:t>二、對接課程體系與跨領域人才培育</w:t>
      </w:r>
    </w:p>
    <w:p>
      <w:pPr>
        <w:spacing w:before="40" w:after="80" w:line="300" w:lineRule="auto"/>
      </w:pPr>
      <w:r>
        <w:rPr>
          <w:rFonts w:ascii="Arial" w:hAnsi="Arial"/>
          <w:color w:val="282828"/>
          <w:sz w:val="20"/>
        </w:rPr>
        <w:t>更新後之教案深度融入國立臺中科技大學多門專業與通識課程體系：</w:t>
      </w:r>
    </w:p>
    <w:p>
      <w:pPr>
        <w:pStyle w:val="ListBullet"/>
        <w:spacing w:before="20" w:after="40" w:line="288" w:lineRule="auto"/>
      </w:pPr>
      <w:r>
        <w:rPr>
          <w:rFonts w:ascii="Arial" w:hAnsi="Arial"/>
          <w:b/>
          <w:color w:val="000000"/>
          <w:sz w:val="19"/>
        </w:rPr>
        <w:t>1. 「智慧淨零碳管理」專業課程：</w:t>
      </w:r>
      <w:r>
        <w:rPr>
          <w:rFonts w:ascii="Arial" w:hAnsi="Arial"/>
          <w:color w:val="282828"/>
          <w:sz w:val="19"/>
        </w:rPr>
        <w:t>引導學生實際演練旅行業遊程碳足跡盤查計算表格，操作活動數據填報、碳排放係數配對及碳排熱點（Hotspot）分析，掌握範疇一、二、三劃分技能。</w:t>
      </w:r>
    </w:p>
    <w:p>
      <w:pPr>
        <w:pStyle w:val="ListBullet"/>
        <w:spacing w:before="20" w:after="40" w:line="288" w:lineRule="auto"/>
      </w:pPr>
      <w:r>
        <w:rPr>
          <w:rFonts w:ascii="Arial" w:hAnsi="Arial"/>
          <w:b/>
          <w:color w:val="000000"/>
          <w:sz w:val="19"/>
        </w:rPr>
        <w:t>2. 「環境與永續發展」通識課程：</w:t>
      </w:r>
      <w:r>
        <w:rPr>
          <w:rFonts w:ascii="Arial" w:hAnsi="Arial"/>
          <w:color w:val="282828"/>
          <w:sz w:val="19"/>
        </w:rPr>
        <w:t>結合環境部氣候變遷因應法、碳費徵收機制及國際歐盟 CBAM 趨勢，以小半天竹林碳匯與觀光署碳標籤制度為實務案例，探討地方綠色經濟轉型策略。</w:t>
      </w:r>
    </w:p>
    <w:p>
      <w:pPr>
        <w:pStyle w:val="ListBullet"/>
        <w:spacing w:before="20" w:after="40" w:line="288" w:lineRule="auto"/>
      </w:pPr>
      <w:r>
        <w:rPr>
          <w:rFonts w:ascii="Arial" w:hAnsi="Arial"/>
          <w:b/>
          <w:color w:val="000000"/>
          <w:sz w:val="19"/>
        </w:rPr>
        <w:t>3. 「循環經濟與地方創生」主題課程：</w:t>
      </w:r>
      <w:r>
        <w:rPr>
          <w:rFonts w:ascii="Arial" w:hAnsi="Arial"/>
          <w:color w:val="282828"/>
          <w:sz w:val="19"/>
        </w:rPr>
        <w:t>以小半天 2,000 公頃孟宗竹林為標的，探討以竹代塑、竹炭高溫固碳資材與自然碳匯之商業模式創新。</w:t>
      </w:r>
    </w:p>
    <w:p>
      <w:pPr>
        <w:keepNext/>
        <w:spacing w:before="220" w:after="60"/>
      </w:pPr>
      <w:r>
        <w:rPr>
          <w:rFonts w:ascii="Arial" w:hAnsi="Arial"/>
          <w:b/>
          <w:color w:val="1E1E1E"/>
          <w:sz w:val="24"/>
        </w:rPr>
        <w:t>三、融入「iPAS 淨零碳規劃管理師」國家證照培訓</w:t>
      </w:r>
    </w:p>
    <w:p>
      <w:pPr>
        <w:spacing w:before="40" w:after="80" w:line="300" w:lineRule="auto"/>
      </w:pPr>
      <w:r>
        <w:rPr>
          <w:rFonts w:ascii="Arial" w:hAnsi="Arial"/>
          <w:color w:val="282828"/>
          <w:sz w:val="20"/>
        </w:rPr>
        <w:t>本計畫教案進一步對接經濟部「iPAS 淨零碳規劃管理師」初級能力鑑定規範。教案涵蓋國際溫室氣體盤查準則（ISO 14064-1、ISO 14067）、排放係數庫查詢應用及實質減量規劃方法，有效提升修課學生通過國家級綠領專業證照之合格率，實質培育具備就業即戰力之產業永續專才。</w:t>
      </w:r>
    </w:p>
    <w:p>
      <w:pPr>
        <w:keepNext/>
        <w:spacing w:before="220" w:after="60"/>
      </w:pPr>
      <w:r>
        <w:rPr>
          <w:rFonts w:ascii="Arial" w:hAnsi="Arial"/>
          <w:b/>
          <w:color w:val="1E1E1E"/>
          <w:sz w:val="24"/>
        </w:rPr>
        <w:t>四、導入生成式 AI 數位工具與師生場域實踐</w:t>
      </w:r>
    </w:p>
    <w:p>
      <w:pPr>
        <w:spacing w:before="40" w:after="80" w:line="300" w:lineRule="auto"/>
      </w:pPr>
      <w:r>
        <w:rPr>
          <w:rFonts w:ascii="Arial" w:hAnsi="Arial"/>
          <w:color w:val="282828"/>
          <w:sz w:val="20"/>
        </w:rPr>
        <w:t>本計畫引導學生善用生成式 AI 工具（ChatGPT、Claude、Gemini、Perplexity）進行文獻調研與碳排資料初篩，並結合 Python 程式開發向量視覺化圖表與前端互動介面。修課學生在計畫團隊帶領下實際進駐小半天休閒農業區，與在地竹藝師、民宿主人及茶農深度對話，協助業者檢視日常營運中的能源消耗，實現「以專業回饋在地、以場域淬鍊專業」之大學社會責任精神。</w:t>
      </w:r>
    </w:p>
    <w:p>
      <w:pPr>
        <w:keepNext/>
        <w:spacing w:before="320" w:after="100"/>
      </w:pPr>
      <w:r>
        <w:rPr>
          <w:rFonts w:ascii="Arial" w:hAnsi="Arial"/>
          <w:b/>
          <w:color w:val="000000"/>
          <w:sz w:val="28"/>
        </w:rPr>
        <w:t>伍、核心成果四：協助小半天休閒農業區建置「旅遊碳足跡計算網頁」</w:t>
      </w:r>
    </w:p>
    <w:p>
      <w:pPr>
        <w:keepNext/>
        <w:spacing w:before="220" w:after="60"/>
      </w:pPr>
      <w:r>
        <w:rPr>
          <w:rFonts w:ascii="Arial" w:hAnsi="Arial"/>
          <w:b/>
          <w:color w:val="1E1E1E"/>
          <w:sz w:val="24"/>
        </w:rPr>
        <w:t>一、系統開發理念：全自包含（Self-Contained）免伺服器架構</w:t>
      </w:r>
    </w:p>
    <w:p>
      <w:pPr>
        <w:spacing w:before="40" w:after="80" w:line="300" w:lineRule="auto"/>
      </w:pPr>
      <w:r>
        <w:rPr>
          <w:rFonts w:ascii="Arial" w:hAnsi="Arial"/>
          <w:color w:val="282828"/>
          <w:sz w:val="20"/>
        </w:rPr>
        <w:t>針對偏鄉山區休閒農業區在推廣數位工具時常面臨的網路頻寬不穩、外鏈圖檔失效、CORS 跨域限制或伺服器維護成本高昂等問題，本計畫技術團隊採用創新的「Master Builder Script (build_full_website.py)」架構。整套系統包含所有向量角色立繪、高解析度資訊圖表、自訂樣式表與互動計算邏輯，全數經過 Base64 編碼內嵌於單一 index.html 檔案中（檔案約 1.6MB）。使用者無需架設後端資料庫或伺服器，直接使用任何標準瀏覽器即可 100% 離線相容開啟，確保現場解說推廣零破圖、零死角。</w:t>
      </w:r>
    </w:p>
    <w:p>
      <w:pPr>
        <w:keepNext/>
        <w:spacing w:before="220" w:after="60"/>
      </w:pPr>
      <w:r>
        <w:rPr>
          <w:rFonts w:ascii="Arial" w:hAnsi="Arial"/>
          <w:b/>
          <w:color w:val="1E1E1E"/>
          <w:sz w:val="24"/>
        </w:rPr>
        <w:t>二、前端技術與響應式介面設計</w:t>
      </w:r>
    </w:p>
    <w:p>
      <w:pPr>
        <w:spacing w:before="40" w:after="80" w:line="300" w:lineRule="auto"/>
      </w:pPr>
      <w:r>
        <w:rPr>
          <w:rFonts w:ascii="Arial" w:hAnsi="Arial"/>
          <w:color w:val="282828"/>
          <w:sz w:val="20"/>
        </w:rPr>
        <w:t>介面採用 Tailwind CSS 框架結合現代玻璃擬態（Glassmorphism）與大地自然色系（森綠、竹青、暖琥珀），提供流暢之微互動動畫與卡片式版面配置。全站具備高度響應式設計（RWD），在桌上型電腦、平板及智慧型手機直向檢視下皆能自動最適化呈現。</w:t>
      </w:r>
    </w:p>
    <w:p>
      <w:pPr>
        <w:keepNext/>
        <w:spacing w:before="220" w:after="60"/>
      </w:pPr>
      <w:r>
        <w:rPr>
          <w:rFonts w:ascii="Arial" w:hAnsi="Arial"/>
          <w:b/>
          <w:color w:val="1E1E1E"/>
          <w:sz w:val="24"/>
        </w:rPr>
        <w:t>三、六大核心功能模組規劃</w:t>
      </w:r>
    </w:p>
    <w:p>
      <w:pPr>
        <w:pStyle w:val="ListBullet"/>
        <w:spacing w:before="20" w:after="40" w:line="288" w:lineRule="auto"/>
      </w:pPr>
      <w:r>
        <w:rPr>
          <w:rFonts w:ascii="Arial" w:hAnsi="Arial"/>
          <w:b/>
          <w:color w:val="000000"/>
          <w:sz w:val="19"/>
        </w:rPr>
        <w:t xml:space="preserve">模組 1：Hero 主視覺區 ── </w:t>
      </w:r>
      <w:r>
        <w:rPr>
          <w:rFonts w:ascii="Arial" w:hAnsi="Arial"/>
          <w:color w:val="282828"/>
          <w:sz w:val="19"/>
        </w:rPr>
        <w:t>呈現深邃山林氛圍、觀光署計算指引認證標章、三大關鍵 KPI 績效卡（-65.4% 減碳、2,000+ 公頃竹林、5 大構面盤查）及立體 3D 精裝手冊封面展示。</w:t>
      </w:r>
    </w:p>
    <w:p>
      <w:pPr>
        <w:pStyle w:val="ListBullet"/>
        <w:spacing w:before="20" w:after="40" w:line="288" w:lineRule="auto"/>
      </w:pPr>
      <w:r>
        <w:rPr>
          <w:rFonts w:ascii="Arial" w:hAnsi="Arial"/>
          <w:b/>
          <w:color w:val="000000"/>
          <w:sz w:val="19"/>
        </w:rPr>
        <w:t xml:space="preserve">模組 2：雙導遊官方立繪展示專區 ── </w:t>
      </w:r>
      <w:r>
        <w:rPr>
          <w:rFonts w:ascii="Arial" w:hAnsi="Arial"/>
          <w:color w:val="282828"/>
          <w:sz w:val="19"/>
        </w:rPr>
        <w:t>收錄在地嚮導阿天與碳盤專家小綠之獨立透明立繪卡片、身分履歷、配備標籤與專業專長指標。</w:t>
      </w:r>
    </w:p>
    <w:p>
      <w:pPr>
        <w:pStyle w:val="ListBullet"/>
        <w:spacing w:before="20" w:after="40" w:line="288" w:lineRule="auto"/>
      </w:pPr>
      <w:r>
        <w:rPr>
          <w:rFonts w:ascii="Arial" w:hAnsi="Arial"/>
          <w:b/>
          <w:color w:val="000000"/>
          <w:sz w:val="19"/>
        </w:rPr>
        <w:t xml:space="preserve">模組 3：示範行程路線全覽 ── </w:t>
      </w:r>
      <w:r>
        <w:rPr>
          <w:rFonts w:ascii="Arial" w:hAnsi="Arial"/>
          <w:color w:val="282828"/>
          <w:sz w:val="19"/>
        </w:rPr>
        <w:t>將兩天一夜低碳慢活行程視覺化為時間軸圖表，並呈現長源圳竹海、竹筒飯、德興瀑布、竹藝工坊四大特色站點卡。</w:t>
      </w:r>
    </w:p>
    <w:p>
      <w:pPr>
        <w:pStyle w:val="ListBullet"/>
        <w:spacing w:before="20" w:after="40" w:line="288" w:lineRule="auto"/>
      </w:pPr>
      <w:r>
        <w:rPr>
          <w:rFonts w:ascii="Arial" w:hAnsi="Arial"/>
          <w:b/>
          <w:color w:val="000000"/>
          <w:sz w:val="19"/>
        </w:rPr>
        <w:t xml:space="preserve">模組 4：遊程碳足跡即時互動試算模擬器 ── </w:t>
      </w:r>
      <w:r>
        <w:rPr>
          <w:rFonts w:ascii="Arial" w:hAnsi="Arial"/>
          <w:color w:val="282828"/>
          <w:sz w:val="19"/>
        </w:rPr>
        <w:t>旅客可自由點選不同【交通運具】、【餐飲型態】、【住宿選擇】及【DIY體驗】方案；右側高對比儀表板即時演算人均碳足跡總量、減碳百分比、各構面佔比條圖，並自動折算為等同於幾棵成年孟宗竹整年吸收量。</w:t>
      </w:r>
    </w:p>
    <w:p>
      <w:pPr>
        <w:pStyle w:val="ListBullet"/>
        <w:spacing w:before="20" w:after="40" w:line="288" w:lineRule="auto"/>
      </w:pPr>
      <w:r>
        <w:rPr>
          <w:rFonts w:ascii="Arial" w:hAnsi="Arial"/>
          <w:b/>
          <w:color w:val="000000"/>
          <w:sz w:val="19"/>
        </w:rPr>
        <w:t xml:space="preserve">模組 5：手冊全文線上閱讀專區 ── </w:t>
      </w:r>
      <w:r>
        <w:rPr>
          <w:rFonts w:ascii="Arial" w:hAnsi="Arial"/>
          <w:color w:val="282828"/>
          <w:sz w:val="19"/>
        </w:rPr>
        <w:t>以分頁標籤（Tab）形式完整收錄手冊篇章一至篇章五，包含詳細論述、公式說明、三項手把手計算教學與完整係數表格，並支援 window.print() 一鍵列印與 PDF 存檔。</w:t>
      </w:r>
    </w:p>
    <w:p>
      <w:pPr>
        <w:pStyle w:val="ListBullet"/>
        <w:spacing w:before="20" w:after="40" w:line="288" w:lineRule="auto"/>
      </w:pPr>
      <w:r>
        <w:rPr>
          <w:rFonts w:ascii="Arial" w:hAnsi="Arial"/>
          <w:b/>
          <w:color w:val="000000"/>
          <w:sz w:val="19"/>
        </w:rPr>
        <w:t xml:space="preserve">模組 6：附錄互動檢核與綠色公約 ── </w:t>
      </w:r>
      <w:r>
        <w:rPr>
          <w:rFonts w:ascii="Arial" w:hAnsi="Arial"/>
          <w:color w:val="282828"/>
          <w:sz w:val="19"/>
        </w:rPr>
        <w:t>提供互動式 Checkbox 勾選檢核表，方便旅客行前點檢個人環保用具；下方陳列莊重之永續綠色公約誓詞。</w:t>
      </w:r>
    </w:p>
    <w:p>
      <w:pPr>
        <w:keepNext/>
        <w:spacing w:before="220" w:after="60"/>
      </w:pPr>
      <w:r>
        <w:rPr>
          <w:rFonts w:ascii="Arial" w:hAnsi="Arial"/>
          <w:b/>
          <w:color w:val="1E1E1E"/>
          <w:sz w:val="24"/>
        </w:rPr>
        <w:t>四、系統介面截圖與詳細功能解說</w:t>
      </w:r>
    </w:p>
    <w:p>
      <w:pPr>
        <w:spacing w:before="40" w:after="80" w:line="300" w:lineRule="auto"/>
      </w:pPr>
      <w:r>
        <w:rPr>
          <w:rFonts w:ascii="Arial" w:hAnsi="Arial"/>
          <w:color w:val="282828"/>
          <w:sz w:val="20"/>
        </w:rPr>
        <w:t>以下透過系統實際運作畫面之高解析度截圖，逐一檢視各功能模組之設計實績：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323183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her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2318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60"/>
        <w:jc w:val="center"/>
      </w:pPr>
      <w:r>
        <w:rPr>
          <w:rFonts w:ascii="Arial" w:hAnsi="Arial"/>
          <w:b/>
          <w:color w:val="505050"/>
          <w:sz w:val="18"/>
        </w:rPr>
        <w:t>▲ 圖 1：首頁主視覺區、核心數據指標與 3D 浮雕精裝手冊封面展示</w:t>
      </w:r>
    </w:p>
    <w:p>
      <w:pPr>
        <w:spacing w:before="40" w:after="80" w:line="300" w:lineRule="auto"/>
      </w:pPr>
      <w:r>
        <w:rPr>
          <w:rFonts w:ascii="Arial" w:hAnsi="Arial"/>
          <w:color w:val="282828"/>
          <w:sz w:val="20"/>
        </w:rPr>
        <w:t>【圖 1 說明】主視覺區以深色大地漸變為基底，左側清楚標示觀光署計算指引依循與 114 年度電力排放係數 0.466 kg/度；下方呈現三大量化成果卡；右側展示 3D 立體精裝手冊封面，傳達嚴謹專業之出版品質。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339756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_character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975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60"/>
        <w:jc w:val="center"/>
      </w:pPr>
      <w:r>
        <w:rPr>
          <w:rFonts w:ascii="Arial" w:hAnsi="Arial"/>
          <w:b/>
          <w:color w:val="505050"/>
          <w:sz w:val="18"/>
        </w:rPr>
        <w:t>▲ 圖 2：雙導遊官方立繪專區（真・阿天 ✕ 真・綠導遊）</w:t>
      </w:r>
    </w:p>
    <w:p>
      <w:pPr>
        <w:spacing w:before="40" w:after="80" w:line="300" w:lineRule="auto"/>
      </w:pPr>
      <w:r>
        <w:rPr>
          <w:rFonts w:ascii="Arial" w:hAnsi="Arial"/>
          <w:color w:val="282828"/>
          <w:sz w:val="20"/>
        </w:rPr>
        <w:t>【圖 2 說明】採用雙欄卡片設計，分別呈現在地青年阿天（手持小半天旗、竹葉遮陽帽）與碳盤專家小綠（手持 CO₂ 計數旗、星型髮夾）之專屬立繪，並詳列各自背景設定、經典台詞與五星專業能力雷達。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435054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_itinerary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3505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60"/>
        <w:jc w:val="center"/>
      </w:pPr>
      <w:r>
        <w:rPr>
          <w:rFonts w:ascii="Arial" w:hAnsi="Arial"/>
          <w:b/>
          <w:color w:val="505050"/>
          <w:sz w:val="18"/>
        </w:rPr>
        <w:t>▲ 圖 3：小半天兩天一夜慢活低碳示範遊程路線圖與特色站點</w:t>
      </w:r>
    </w:p>
    <w:p>
      <w:pPr>
        <w:spacing w:before="40" w:after="80" w:line="300" w:lineRule="auto"/>
      </w:pPr>
      <w:r>
        <w:rPr>
          <w:rFonts w:ascii="Arial" w:hAnsi="Arial"/>
          <w:color w:val="282828"/>
          <w:sz w:val="20"/>
        </w:rPr>
        <w:t>【圖 3 說明】整合團隊繪製之示範遊程全景時程圖表，輔以長源圳竹海、產地時令竹筒飯、德興瀑布水氣及竹藝工坊四大特色亮點卡，引導旅客理解各遊程節點之生態保育與低碳意涵。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580072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4_calculator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8007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60"/>
        <w:jc w:val="center"/>
      </w:pPr>
      <w:r>
        <w:rPr>
          <w:rFonts w:ascii="Arial" w:hAnsi="Arial"/>
          <w:b/>
          <w:color w:val="505050"/>
          <w:sz w:val="18"/>
        </w:rPr>
        <w:t>▲ 圖 4：遊程碳足跡即時互動試算模擬器與動態 ESG 減碳儀表板</w:t>
      </w:r>
    </w:p>
    <w:p>
      <w:pPr>
        <w:spacing w:before="40" w:after="80" w:line="300" w:lineRule="auto"/>
      </w:pPr>
      <w:r>
        <w:rPr>
          <w:rFonts w:ascii="Arial" w:hAnsi="Arial"/>
          <w:color w:val="282828"/>
          <w:sz w:val="20"/>
        </w:rPr>
        <w:t>【圖 4 說明】模擬器上方收錄五大構面減碳對比圖；下方左側提供旅客自由勾選不同運具、飲食、住宿及 DIY 體驗；右側高對比儀表板即時動態演算人均碳排、長條圖比例及成年孟宗竹折算顆數。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559355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5_handbook_calc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5935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60"/>
        <w:jc w:val="center"/>
      </w:pPr>
      <w:r>
        <w:rPr>
          <w:rFonts w:ascii="Arial" w:hAnsi="Arial"/>
          <w:b/>
          <w:color w:val="505050"/>
          <w:sz w:val="18"/>
        </w:rPr>
        <w:t>▲ 圖 5：手冊全文線上閱讀專區（篇章三：碳盤查公式、計算教學與係數表）</w:t>
      </w:r>
    </w:p>
    <w:p>
      <w:pPr>
        <w:spacing w:before="40" w:after="80" w:line="300" w:lineRule="auto"/>
      </w:pPr>
      <w:r>
        <w:rPr>
          <w:rFonts w:ascii="Arial" w:hAnsi="Arial"/>
          <w:color w:val="282828"/>
          <w:sz w:val="20"/>
        </w:rPr>
        <w:t>【圖 5 說明】手冊閱讀器第 3 頁籤完整展示觀光署指引盤查方法學，包含「小綠教你算」三大手把手算式拆解（交通、餐飲、住宿）及五大服務構面之最新排放係數速查對照表。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497205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6_handbook_data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9720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60"/>
        <w:jc w:val="center"/>
      </w:pPr>
      <w:r>
        <w:rPr>
          <w:rFonts w:ascii="Arial" w:hAnsi="Arial"/>
          <w:b/>
          <w:color w:val="505050"/>
          <w:sz w:val="18"/>
        </w:rPr>
        <w:t>▲ 圖 6：手冊全文線上閱讀專區（篇章四：示範遊程實測數據逐項對比清冊）</w:t>
      </w:r>
    </w:p>
    <w:p>
      <w:pPr>
        <w:spacing w:before="40" w:after="80" w:line="300" w:lineRule="auto"/>
      </w:pPr>
      <w:r>
        <w:rPr>
          <w:rFonts w:ascii="Arial" w:hAnsi="Arial"/>
          <w:color w:val="282828"/>
          <w:sz w:val="20"/>
        </w:rPr>
        <w:t>【圖 6 說明】手冊閱讀器第 4 頁籤完整陳列 20 人團體兩天一夜實測比對清冊，逐項對照傳統自駕遊程與低碳遊程之具體活動數據與每人碳排放量，清楚佐證人均減碳 31.8 kg (-65.4%) 之成效。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372903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7_handbook_appendix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7290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60"/>
        <w:jc w:val="center"/>
      </w:pPr>
      <w:r>
        <w:rPr>
          <w:rFonts w:ascii="Arial" w:hAnsi="Arial"/>
          <w:b/>
          <w:color w:val="505050"/>
          <w:sz w:val="18"/>
        </w:rPr>
        <w:t>▲ 圖 7：手冊全文線上閱讀專區（附錄：自主低碳檢核表與綠色公約）</w:t>
      </w:r>
    </w:p>
    <w:p>
      <w:pPr>
        <w:spacing w:before="40" w:after="80" w:line="300" w:lineRule="auto"/>
      </w:pPr>
      <w:r>
        <w:rPr>
          <w:rFonts w:ascii="Arial" w:hAnsi="Arial"/>
          <w:color w:val="282828"/>
          <w:sz w:val="20"/>
        </w:rPr>
        <w:t>【圖 7 說明】手冊閱讀器第 6 頁籤提供互動式 Checkbox 勾選框，方便旅客行前逐項確認個人自備品；下方附上本計畫與在地業者共同簽署之小半天永續綠色公約全文。</w:t>
      </w:r>
    </w:p>
    <w:p>
      <w:pPr>
        <w:keepNext/>
        <w:spacing w:before="320" w:after="100"/>
      </w:pPr>
      <w:r>
        <w:rPr>
          <w:rFonts w:ascii="Arial" w:hAnsi="Arial"/>
          <w:b/>
          <w:color w:val="000000"/>
          <w:sz w:val="28"/>
        </w:rPr>
        <w:t>陸、計畫自訂績效指標達成情形與未來展望</w:t>
      </w:r>
    </w:p>
    <w:p>
      <w:pPr>
        <w:keepNext/>
        <w:spacing w:before="220" w:after="60"/>
      </w:pPr>
      <w:r>
        <w:rPr>
          <w:rFonts w:ascii="Arial" w:hAnsi="Arial"/>
          <w:b/>
          <w:color w:val="1E1E1E"/>
          <w:sz w:val="24"/>
        </w:rPr>
        <w:t>一、子計畫H 績效指標達成情形檢核</w:t>
      </w:r>
    </w:p>
    <w:p>
      <w:pPr>
        <w:spacing w:before="40" w:after="80" w:line="300" w:lineRule="auto"/>
      </w:pPr>
      <w:r>
        <w:rPr>
          <w:rFonts w:ascii="Arial" w:hAnsi="Arial"/>
          <w:color w:val="282828"/>
          <w:sz w:val="20"/>
        </w:rPr>
        <w:t>對照本校 USR 計畫書所訂定之年度管考績效目標，子計畫H 各項指標均已 100% 圓滿達成：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728"/>
            <w:shd w:fill="262626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子計畫代號</w:t>
            </w:r>
          </w:p>
        </w:tc>
        <w:tc>
          <w:tcPr>
            <w:tcW w:type="dxa" w:w="3168"/>
            <w:shd w:fill="262626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原訂績效指標項目</w:t>
            </w:r>
          </w:p>
        </w:tc>
        <w:tc>
          <w:tcPr>
            <w:tcW w:type="dxa" w:w="1440"/>
            <w:shd w:fill="262626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原訂目標值</w:t>
            </w:r>
          </w:p>
        </w:tc>
        <w:tc>
          <w:tcPr>
            <w:tcW w:type="dxa" w:w="1872"/>
            <w:shd w:fill="262626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實際執行成果</w:t>
            </w:r>
          </w:p>
        </w:tc>
        <w:tc>
          <w:tcPr>
            <w:tcW w:type="dxa" w:w="1152"/>
            <w:shd w:fill="262626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達成率</w:t>
            </w:r>
          </w:p>
        </w:tc>
      </w:tr>
      <w:tr>
        <w:tc>
          <w:tcPr>
            <w:tcW w:type="dxa" w:w="1728"/>
            <w:shd w:fill="FFFFFF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r>
              <w:rPr>
                <w:sz w:val="17"/>
              </w:rPr>
              <w:t>H 智慧淨零農旅創生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r>
              <w:rPr>
                <w:sz w:val="17"/>
              </w:rPr>
              <w:t>協助小半天場域進行現有遊程碳盤查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sz w:val="17"/>
              </w:rPr>
              <w:t>1 式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r>
              <w:rPr>
                <w:sz w:val="17"/>
              </w:rPr>
              <w:t>完成 20 人兩天一夜五大構面實測盤查清冊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b/>
                <w:sz w:val="17"/>
              </w:rPr>
              <w:t>100%</w:t>
            </w:r>
          </w:p>
        </w:tc>
      </w:tr>
      <w:tr>
        <w:tc>
          <w:tcPr>
            <w:tcW w:type="dxa" w:w="1728"/>
            <w:shd w:fill="F9F9F9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r>
              <w:rPr>
                <w:sz w:val="17"/>
              </w:rPr>
              <w:t>H 智慧淨零農旅創生</w:t>
            </w:r>
          </w:p>
        </w:tc>
        <w:tc>
          <w:tcPr>
            <w:tcW w:type="dxa" w:w="3168"/>
            <w:shd w:fill="F9F9F9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r>
              <w:rPr>
                <w:sz w:val="17"/>
              </w:rPr>
              <w:t>完成實踐場域淨零永續操作手冊</w:t>
            </w:r>
          </w:p>
        </w:tc>
        <w:tc>
          <w:tcPr>
            <w:tcW w:type="dxa" w:w="1440"/>
            <w:shd w:fill="F9F9F9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sz w:val="17"/>
              </w:rPr>
              <w:t>1 式</w:t>
            </w:r>
          </w:p>
        </w:tc>
        <w:tc>
          <w:tcPr>
            <w:tcW w:type="dxa" w:w="1872"/>
            <w:shd w:fill="F9F9F9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r>
              <w:rPr>
                <w:sz w:val="17"/>
              </w:rPr>
              <w:t>完成《小半天永續低碳漫遊與碳盤查手冊》全書</w:t>
            </w:r>
          </w:p>
        </w:tc>
        <w:tc>
          <w:tcPr>
            <w:tcW w:type="dxa" w:w="1152"/>
            <w:shd w:fill="F9F9F9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b/>
                <w:sz w:val="17"/>
              </w:rPr>
              <w:t>100%</w:t>
            </w:r>
          </w:p>
        </w:tc>
      </w:tr>
      <w:tr>
        <w:tc>
          <w:tcPr>
            <w:tcW w:type="dxa" w:w="1728"/>
            <w:shd w:fill="FFFFFF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r>
              <w:rPr>
                <w:sz w:val="17"/>
              </w:rPr>
              <w:t>H 智慧淨零農旅創生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r>
              <w:rPr>
                <w:sz w:val="17"/>
              </w:rPr>
              <w:t>更新課程教案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sz w:val="17"/>
              </w:rPr>
              <w:t>1 式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r>
              <w:rPr>
                <w:sz w:val="17"/>
              </w:rPr>
              <w:t>完成跨領域碳盤查教案並融入 iPAS 證照培訓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b/>
                <w:sz w:val="17"/>
              </w:rPr>
              <w:t>100%</w:t>
            </w:r>
          </w:p>
        </w:tc>
      </w:tr>
      <w:tr>
        <w:tc>
          <w:tcPr>
            <w:tcW w:type="dxa" w:w="1728"/>
            <w:shd w:fill="F9F9F9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r>
              <w:rPr>
                <w:sz w:val="17"/>
              </w:rPr>
              <w:t>H 智慧淨零農旅創生</w:t>
            </w:r>
          </w:p>
        </w:tc>
        <w:tc>
          <w:tcPr>
            <w:tcW w:type="dxa" w:w="3168"/>
            <w:shd w:fill="F9F9F9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r>
              <w:rPr>
                <w:sz w:val="17"/>
              </w:rPr>
              <w:t>協助小半天休閒農業區建置「旅遊碳足跡計算網頁」</w:t>
            </w:r>
          </w:p>
        </w:tc>
        <w:tc>
          <w:tcPr>
            <w:tcW w:type="dxa" w:w="1440"/>
            <w:shd w:fill="F9F9F9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sz w:val="17"/>
              </w:rPr>
              <w:t>1 式</w:t>
            </w:r>
          </w:p>
        </w:tc>
        <w:tc>
          <w:tcPr>
            <w:tcW w:type="dxa" w:w="1872"/>
            <w:shd w:fill="F9F9F9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r>
              <w:rPr>
                <w:sz w:val="17"/>
              </w:rPr>
              <w:t>建置完成全自包含互動試算平台 (index.html)</w:t>
            </w:r>
          </w:p>
        </w:tc>
        <w:tc>
          <w:tcPr>
            <w:tcW w:type="dxa" w:w="1152"/>
            <w:shd w:fill="F9F9F9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b/>
                <w:sz w:val="17"/>
              </w:rPr>
              <w:t>100%</w:t>
            </w:r>
          </w:p>
        </w:tc>
      </w:tr>
    </w:tbl>
    <w:p>
      <w:pPr>
        <w:spacing w:after="80"/>
      </w:pPr>
    </w:p>
    <w:p>
      <w:pPr>
        <w:keepNext/>
        <w:spacing w:before="220" w:after="60"/>
      </w:pPr>
      <w:r>
        <w:rPr>
          <w:rFonts w:ascii="Arial" w:hAnsi="Arial"/>
          <w:b/>
          <w:color w:val="1E1E1E"/>
          <w:sz w:val="24"/>
        </w:rPr>
        <w:t>二、產學合作、地方創生與社會責任實踐效益</w:t>
      </w:r>
    </w:p>
    <w:p>
      <w:pPr>
        <w:pStyle w:val="ListBullet"/>
        <w:spacing w:before="20" w:after="40" w:line="288" w:lineRule="auto"/>
      </w:pPr>
      <w:r>
        <w:rPr>
          <w:rFonts w:ascii="Arial" w:hAnsi="Arial"/>
          <w:b/>
          <w:color w:val="000000"/>
          <w:sz w:val="19"/>
        </w:rPr>
        <w:t>1. 專業知識轉譯與普及化：</w:t>
      </w:r>
      <w:r>
        <w:rPr>
          <w:rFonts w:ascii="Arial" w:hAnsi="Arial"/>
          <w:color w:val="282828"/>
          <w:sz w:val="19"/>
        </w:rPr>
        <w:t>將觀光署繁複艱澀的指引法規，轉化為親民有趣的「雙導遊圖解」與「線上即時試算模擬器」，大幅降低一般旅客與中小業者的學習門檻。</w:t>
      </w:r>
    </w:p>
    <w:p>
      <w:pPr>
        <w:pStyle w:val="ListBullet"/>
        <w:spacing w:before="20" w:after="40" w:line="288" w:lineRule="auto"/>
      </w:pPr>
      <w:r>
        <w:rPr>
          <w:rFonts w:ascii="Arial" w:hAnsi="Arial"/>
          <w:b/>
          <w:color w:val="000000"/>
          <w:sz w:val="19"/>
        </w:rPr>
        <w:t>2. 深化場域價值與在地創生：</w:t>
      </w:r>
      <w:r>
        <w:rPr>
          <w:rFonts w:ascii="Arial" w:hAnsi="Arial"/>
          <w:color w:val="282828"/>
          <w:sz w:val="19"/>
        </w:rPr>
        <w:t>深入小半天高位台地，深度挖掘 2,000 公頃孟宗竹海之天然碳匯價值與竹藝工藝，輔導在地民宿、餐廳及小農建立低碳綠色產品線。</w:t>
      </w:r>
    </w:p>
    <w:p>
      <w:pPr>
        <w:pStyle w:val="ListBullet"/>
        <w:spacing w:before="20" w:after="40" w:line="288" w:lineRule="auto"/>
      </w:pPr>
      <w:r>
        <w:rPr>
          <w:rFonts w:ascii="Arial" w:hAnsi="Arial"/>
          <w:b/>
          <w:color w:val="000000"/>
          <w:sz w:val="19"/>
        </w:rPr>
        <w:t>3. 賦能產業鏈結與標準化：</w:t>
      </w:r>
      <w:r>
        <w:rPr>
          <w:rFonts w:ascii="Arial" w:hAnsi="Arial"/>
          <w:color w:val="282828"/>
          <w:sz w:val="19"/>
        </w:rPr>
        <w:t>產出符合觀光署指引之標準化盤查清冊範本，可直接提供給國內中小型旅行業者使用，助力其承接企業員工 ESG 綠色旅遊採購標案。</w:t>
      </w:r>
    </w:p>
    <w:p>
      <w:pPr>
        <w:keepNext/>
        <w:spacing w:before="220" w:after="60"/>
      </w:pPr>
      <w:r>
        <w:rPr>
          <w:rFonts w:ascii="Arial" w:hAnsi="Arial"/>
          <w:b/>
          <w:color w:val="1E1E1E"/>
          <w:sz w:val="24"/>
        </w:rPr>
        <w:t>三、未來深化推動路徑與願景</w:t>
      </w:r>
    </w:p>
    <w:p>
      <w:pPr>
        <w:spacing w:before="40" w:after="80" w:line="300" w:lineRule="auto"/>
      </w:pPr>
      <w:r>
        <w:rPr>
          <w:rFonts w:ascii="Arial" w:hAnsi="Arial"/>
          <w:color w:val="282828"/>
          <w:sz w:val="20"/>
        </w:rPr>
        <w:t>立足於現階段亮眼成果，子計畫H 將持續推動以下三大深化工作：</w:t>
      </w:r>
    </w:p>
    <w:p>
      <w:pPr>
        <w:pStyle w:val="ListBullet"/>
        <w:spacing w:before="20" w:after="40" w:line="288" w:lineRule="auto"/>
      </w:pPr>
      <w:r>
        <w:rPr>
          <w:rFonts w:ascii="Arial" w:hAnsi="Arial"/>
          <w:b/>
          <w:color w:val="000000"/>
          <w:sz w:val="19"/>
        </w:rPr>
        <w:t>1. 取得官方碳標籤認證：</w:t>
      </w:r>
      <w:r>
        <w:rPr>
          <w:rFonts w:ascii="Arial" w:hAnsi="Arial"/>
          <w:color w:val="282828"/>
          <w:sz w:val="19"/>
        </w:rPr>
        <w:t>輔導在地業者正式向交通部觀光署提出遊程碳足跡標籤認證申請，爭取成為南投縣首批獲證之農旅示範行程。</w:t>
      </w:r>
    </w:p>
    <w:p>
      <w:pPr>
        <w:pStyle w:val="ListBullet"/>
        <w:spacing w:before="20" w:after="40" w:line="288" w:lineRule="auto"/>
      </w:pPr>
      <w:r>
        <w:rPr>
          <w:rFonts w:ascii="Arial" w:hAnsi="Arial"/>
          <w:b/>
          <w:color w:val="000000"/>
          <w:sz w:val="19"/>
        </w:rPr>
        <w:t>2. 深化在地竹林碳匯研究：</w:t>
      </w:r>
      <w:r>
        <w:rPr>
          <w:rFonts w:ascii="Arial" w:hAnsi="Arial"/>
          <w:color w:val="282828"/>
          <w:sz w:val="19"/>
        </w:rPr>
        <w:t>結合林業及自然保育署資源，深化小半天 2,000 公頃孟宗竹海在地森林碳匯方法學研究，探索竹林碳權認證與在地抵換機制。</w:t>
      </w:r>
    </w:p>
    <w:p>
      <w:pPr>
        <w:pStyle w:val="ListBullet"/>
        <w:spacing w:before="20" w:after="40" w:line="288" w:lineRule="auto"/>
      </w:pPr>
      <w:r>
        <w:rPr>
          <w:rFonts w:ascii="Arial" w:hAnsi="Arial"/>
          <w:b/>
          <w:color w:val="000000"/>
          <w:sz w:val="19"/>
        </w:rPr>
        <w:t>3. 邁向全台首座碳中和休閒農業區：</w:t>
      </w:r>
      <w:r>
        <w:rPr>
          <w:rFonts w:ascii="Arial" w:hAnsi="Arial"/>
          <w:color w:val="282828"/>
          <w:sz w:val="19"/>
        </w:rPr>
        <w:t>整合實質減量與在地碳匯抵換，推動小半天休閒農業區成為全台灣第一個通過國際認證之「100% 碳中和永續旅遊示範目的地（Carbon Neutral Destination）」，樹立大學社會責任實踐之典範標竿！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小半天休閒農業區遊程碳盤查、操作手冊、課程教案與計算網頁成果報告書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國立臺中科技大學 大學社會責任實踐（USR）計畫 ｜ 子計畫H「智慧淨零農旅創生」成果報告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  <w:color w:val="646464"/>
      <w:sz w:val="17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  <w:color w:val="646464"/>
      <w:sz w:val="17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