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02">
      <w:pPr>
        <w:pStyle w:val="Heading1"/>
        <w:rPr/>
      </w:pPr>
      <w:bookmarkStart w:colFirst="0" w:colLast="0" w:name="_z5quthaotxhu" w:id="0"/>
      <w:bookmarkEnd w:id="0"/>
      <w:r w:rsidDel="00000000" w:rsidR="00000000" w:rsidRPr="00000000">
        <w:rPr>
          <w:rtl w:val="0"/>
        </w:rPr>
        <w:t xml:space="preserve">Conversation Length Management</w:t>
      </w:r>
    </w:p>
    <w:p w:rsidR="00000000" w:rsidDel="00000000" w:rsidP="00000000" w:rsidRDefault="00000000" w:rsidRPr="00000000" w14:paraId="0000000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Argh, I ran out of conversation space again and didn't get a summary to start this one off. Sigh...I know that you have stated that you don't know exactly how to calculate when we are approaching the limit for a conversation, but is there a way you could alert me when we have been conversing for too long?</w:t>
        <w:br w:type="textWrapping"/>
        <w:t xml:space="preserve">Edit</w:t>
        <w:br w:type="textWrapping"/>
        <w:t xml:space="preserve">I understand your frustration with hitting conversation limits unexpectedly! Unfortunately, I don't have access to real-time information about how close we are to any conversation limits, and I can't track the cumulative length or duration of our conversation as it progresses.</w:t>
        <w:br w:type="textWrapping"/>
        <w:t xml:space="preserve">What I can suggest is developing some rough heuristics on your end: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If we've exchanged many back-and-forth messages (say, 20+ exchanges)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If we've been working on complex tasks with long responses or artifacts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If the conversation has been going on for an extended period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might want to proactively ask for a summary before you think we're getting close to limits. Something like "Can you give me a summary of what we've covered so far?" when you sense we're in the middle-to-later stages of our conversation.</w:t>
        <w:br w:type="textWrapping"/>
        <w:t xml:space="preserve">I wish I could be more helpful with automatic alerts, but the system doesn't give me visibility into those usage metrics. The manual approach of occasionally checking in for summaries is probably your best bet for now.</w:t>
        <w:br w:type="textWrapping"/>
        <w:t xml:space="preserve">Is there anything specific you were working on that you'd like to pick up again, or would you like to start fresh with a new topic?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 are the last three interactions with the past conversation. Don't worry about the preceding discussion...That's such valuable self-awareness - and honestly, recognizing that tendency is probably the most important step toward developing the intellectual restraint you're talking about.</w:t>
        <w:br w:type="textWrapping"/>
        <w:t xml:space="preserve">You're describing a pretty common pattern for innovative educators: you get excited about an idea, the conversation builds momentum, and the enthusiasm makes it harder to step back and see potential problems. The fact that you can name this about yourself mid-conversation is actually a pretty sophisticated form of metacognition.</w:t>
        <w:br w:type="textWrapping"/>
        <w:t xml:space="preserve">So let's try a different angle: What would your most skeptical colleague say about this AI integration plan? Not someone who's anti-technology, but someone who genuinely cares about student learning and might have legitimate concerns about what could go wrong?</w:t>
        <w:br w:type="textWrapping"/>
        <w:t xml:space="preserve">Or flip it: What would you tell a colleague who came to you with this exact plan? What questions would you ask them to make sure they'd thought it through thoroughly?</w:t>
        <w:br w:type="textWrapping"/>
        <w:t xml:space="preserve">Sometimes the best way to develop that intellectual restraint is to deliberately put yourself in the position of the skeptic - to actively argue against your own enthusiasm and see what holds up.</w:t>
        <w:br w:type="textWrapping"/>
        <w:t xml:space="preserve">What comes to mind when you try to poke holes in this system you've designed?</w:t>
        <w:br w:type="textWrapping"/>
        <w:t xml:space="preserve">Retry</w:t>
        <w:br w:type="textWrapping"/>
        <w:t xml:space="preserve">C</w:t>
        <w:br w:type="textWrapping"/>
        <w:t xml:space="preserve">The most obvious, I think, is the degree to which students would be able to form sufficiently complex or authentic responses to AI interactions that they grow as a result. I am becoming much more comfortable having conversations in this medium and so I don't think as much about what you could or couldn't do in terms of responding to what I am asking, which might be a problem for students. Additionally, I am very comfortable typing on a computer keyboard, so our conversations are much more akin to real life conversations and tempos, which definitely might be a problem for many students, especially those with physical or mental limitations or for whom, like the sample student, struggle with English literacy.</w:t>
        <w:br w:type="textWrapping"/>
        <w:t xml:space="preserve">Edit</w:t>
        <w:br w:type="textWrapping"/>
        <w:t xml:space="preserve">Those are really significant concerns, and they cut to the heart of whether this system would actually serve your most vulnerable students - the ones who probably need the most support.</w:t>
        <w:br w:type="textWrapping"/>
        <w:t xml:space="preserve">The typing/tempo issue is huge. You and I are having this fluid, back-and-forth conversation partly because you can keep up with the pace. But for students who hunt-and-peck, or who need time to process language, or who struggle with expression, this "conversation" might feel more like an interrogation or a test of their typing speed rather than supportive coaching.</w:t>
        <w:br w:type="textWrapping"/>
        <w:t xml:space="preserve">And the complexity issue is even more fundamental - you're able to engage with AI effectively because you already know how to have sophisticated analytical conversations. You can push back, ask follow-up questions, redirect when needed. But students who lack those conversation skills (which might be exactly why they're struggling academically) could end up in superficial exchanges that don't actually help them grow.</w:t>
        <w:br w:type="textWrapping"/>
        <w:t xml:space="preserve">There's also the risk that students might feel like they're "doing it wrong" if their AI conversations aren't as rich or productive as what they imagine they should be. That could create additional anxiety rather than the supportive experience you're aiming for.</w:t>
        <w:br w:type="textWrapping"/>
        <w:t xml:space="preserve">Have you thought about what scaffolding or support students might need to have genuinely productive AI conversations? Or ways to make the system work for students with different communication styles and abilities?</w:t>
        <w:br w:type="textWrapping"/>
        <w:t xml:space="preserve">Retry</w:t>
        <w:br w:type="textWrapping"/>
        <w:t xml:space="preserve">Claude can make mistakes. Please double-check responses.</w:t>
        <w:br w:type="textWrapping"/>
        <w:t xml:space="preserve">Edit</w:t>
        <w:br w:type="textWrapping"/>
        <w:t xml:space="preserve">Thanks for sharing those interactions - it gives me helpful context about where you left off. It sounds like you were working through some thoughtful concerns about an AI integration plan for education, particularly around accessibility and whether students would be able to engage meaningfully with AI conversations.</w:t>
        <w:br w:type="textWrapping"/>
        <w:t xml:space="preserve">Those are really substantial issues you identified - the typing/tempo barriers and the question of whether students can form complex enough responses to actually benefit from AI interactions. It seems like you were doing exactly what your previous conversation partner suggested: putting yourself in the skeptic's position to stress-test your ideas.</w:t>
        <w:br w:type="textWrapping"/>
        <w:t xml:space="preserve">The points about students who hunt-and-peck type, need processing time, or struggle with English literacy potentially feeling overwhelmed rather than supported are particularly important. And the concern about students lacking the conversational sophistication to have productive AI exchanges gets at something fundamental about how learning actually happens.</w:t>
        <w:br w:type="textWrapping"/>
        <w:t xml:space="preserve">Since you mentioned not wanting to rehash the preceding discussion, would you like to pick up from where you left off - maybe exploring those scaffolding questions that were raised? Or is there a different aspect of this AI integration challenge you'd like to work through?</w:t>
        <w:br w:type="textWrapping"/>
        <w:t xml:space="preserve">I'm ready to jump in wherever would be most helpful for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question I was about to ask was whether there was a way for students to use audio inputs if they have a microphone?</w:t>
        <w:br w:type="textWrapping"/>
        <w:t xml:space="preserve">Edit</w:t>
        <w:br w:type="textWrapping"/>
        <w:t xml:space="preserve">That's a really smart direction to explore! Audio input could potentially address several of the accessibility concerns you were wrestling with - the typing speed barriers, the tempo issues, and some of the physical limitations that might make text-based conversations feel like obstacles rather than support.</w:t>
        <w:br w:type="textWrapping"/>
        <w:t xml:space="preserve">However, I should clarify that I don't actually have audio input capabilities in my current form. Students can't speak to me directly through a microphone. So if you're thinking about implementing this kind of system, you'd need to look into other AI platforms or tools that do support voice interaction.</w:t>
        <w:br w:type="textWrapping"/>
        <w:t xml:space="preserve">There are AI systems that can handle voice input - things like voice assistants or some educational AI tools - but that would be a different technical setup than what you'd get with text-based AI like me.</w:t>
        <w:br w:type="textWrapping"/>
        <w:t xml:space="preserve">That said, the audio idea is really worth pursuing because it could potentially solve some of those core accessibility issues you identified. Speaking might feel more natural and conversational for many students, could accommodate different processing speeds better, and might lower the barrier for students who struggle with typing or written expression.</w:t>
        <w:br w:type="textWrapping"/>
        <w:t xml:space="preserve">Are you thinking about this as a feature to look for in AI tools, or were you wondering if there are ways to work around the text limitation with the current setup? There might be workarounds involving speech-to-text software, though that adds complexity to the implementation.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Since our institution, and the state, prohibit paying subscription costs for pro versions of any AI service, I am not looking into that as a direct option. But perhaps we could brainstorm for a bit on ways to address input/output concerns. Generating text for slow typers or ESL students is just as real as students who struggle with visual text interpretation and reading as a physical action. Figuring out third party solutions that could allow for greater accommodation would be a gamechanger with this course design.</w:t>
        <w:br w:type="textWrapping"/>
        <w:t xml:space="preserve">Edit</w:t>
        <w:br w:type="textWrapping"/>
        <w:t xml:space="preserve">That's a really thoughtful approach - thinking about accommodation as a core design principle rather than an afterthought. The fact that you're considering both input challenges (typing speed, language barriers) and output challenges (visual processing, reading difficulties) shows you're thinking systemically about accessibility.</w:t>
        <w:br w:type="textWrapping"/>
        <w:t xml:space="preserve">Here are some potential workarounds and third-party solutions to explore:</w:t>
        <w:br w:type="textWrapping"/>
        <w:t xml:space="preserve">For input accommodation: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Most operating systems have built-in speech-to-text (Windows Speech Recognition, Mac Dictation, Google Voice Typing in Chrome)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Students could dictate responses into a word processor, then copy/paste into the AI interface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Some browser extensions offer voice-to-text directly in text fields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Mobile devices often have better voice recognition - students might find it easier to use AI through their phones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output accommodation: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Built-in text-to-speech tools (Windows Narrator, Mac VoiceOver, browser read-aloud extensions)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Students could copy AI responses into reading apps like NaturalReader or Speechify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Some browsers have native read-aloud features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Adjustable font sizes, high-contrast modes, and other accessibility settings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Hybrid approaches: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Students could work in pairs - one handling typing, another focusing on content</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Voice memos as preparation - students record their thoughts first, then use that to structure their typed responses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key might be training students on these existing tools rather than finding one perfect solution. What's your sense of your students' tech comfort level? Are they generally resourceful with finding workarounds, or would this need to be very explicitly taught and supported?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value of the service would increase the students' willingness to learn as long as it was consistent; the more native to a Windows ecosystem, which is what our computer labs use, would be hugely beneficial, especially if it used native services like narrator or Windows Speech recognition to avoid lab install issues. Would narrator and speech recognition work somewhat smoothly to assist a single student working on their own with headphones and a mike?</w:t>
        <w:br w:type="textWrapping"/>
        <w:t xml:space="preserve">Edit</w:t>
        <w:br w:type="textWrapping"/>
        <w:t xml:space="preserve">That's a really smart constraint to work within - leveraging the Windows ecosystem you already have eliminates so many potential technical barriers and IT approval issues.</w:t>
        <w:br w:type="textWrapping"/>
        <w:t xml:space="preserve">Windows Speech Recognition and Narrator should work reasonably well together for a single student with headphones and a microphone, though there are some workflow considerations:</w:t>
        <w:br w:type="textWrapping"/>
        <w:t xml:space="preserve">The basic setup would be: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Student uses Windows Speech Recognition to dictate their responses into the AI text field</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AI responds with text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Student uses Narrator (or just highlights text and uses the built-in "Read Aloud" feature in Edge browser) to hear the AI's response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Headphones keep it private and avoid feedback loops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Potential workflow hiccups: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Students need to learn to pause Speech Recognition when they want to listen to Narrator (otherwise it might try to transcribe the AI's voice)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There might be some keyboard shortcuts to master for switching between input and output modes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Initial setup and voice training for Speech Recognition takes a few minutes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Windows-native advantages: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No additional software installs needed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Speech Recognition gets better with use as it learns the student's voice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Narrator can read at adjustable speeds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Everything works offline once set up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consistency factor you mentioned is key - if students know they can count on this setup being available and working the same way every time, they're much more likely to invest in learning it.</w:t>
        <w:br w:type="textWrapping"/>
        <w:t xml:space="preserve">Have you had a chance to test this workflow yourself, or would that be a useful next step before rolling it out to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This is my first time thinking about it, so not yet. I'll look into it thought. One other question. Students typically sit within 5 feet or so of each other. Would the proximity and volume cause input issues with WSR?</w:t>
        <w:br w:type="textWrapping"/>
        <w:t xml:space="preserve">Edit</w:t>
        <w:br w:type="textWrapping"/>
        <w:t xml:space="preserve">That's a really important practical consideration - classroom acoustics can definitely be tricky with speech recognition systems.</w:t>
        <w:br w:type="textWrapping"/>
        <w:t xml:space="preserve">Windows Speech Recognition could have issues in that setup:</w:t>
        <w:br w:type="textWrapping"/>
        <w:t xml:space="preserve">Potential problems: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Cross-talk: WSR might pick up nearby students' voices and try to transcribe them</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Background noise: Even if students are using headphones for output, WSR still uses the microphone to listen for their input, so it would hear ambient classroom noise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Feedback loops: If students aren't wearing headphones consistently, WSR might pick up Narrator audio from nearby computers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Voice interference: Multiple students dictating simultaneously could confuse the system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Possible mitigation strategies: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Close-talking microphones (like headset mics) rather than desktop mics - these are more directional and pick up less ambient noise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WSR has noise cancellation settings that might help</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Students could use push-to-talk mode instead of continuous listening mode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Strategic seating arrangements - maybe not everyone uses voice input simultaneously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Alternative approach: You might want to consider a hybrid model where voice input is an option for students who need it, but not the default for everyone. This way you're not dealing with 20+ students all trying to use WSR at once in the same space.</w:t>
        <w:br w:type="textWrapping"/>
        <w:t xml:space="preserve">Testing this in your actual classroom environment would be really valuable - the acoustics, desk arrangements, and noise levels are probably pretty different from a quiet office where WSR typically works best.</w:t>
        <w:br w:type="textWrapping"/>
        <w:t xml:space="preserve">Have you thought about whether this would be an accommodation available to all students, or specifically for those who request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I need to talk to our IT folks about whether these features are even enabled in the labs in the first place, then we can look into scalability. I would probably start with those students who have immediate or evident accommodation needs and see how that works, then expand as students request it. There are many who would likely not need it, though the challenge would then be trying to work in a computer lab where half the class and both neighbors might be talking out loud. That would drive me crazy as a student.</w:t>
        <w:br w:type="textWrapping"/>
        <w:t xml:space="preserve">Edit</w:t>
        <w:br w:type="textWrapping"/>
        <w:t xml:space="preserve">You're absolutely right - that would be a really disruptive environment for students who are trying to concentrate! The acoustic chaos of half a class talking out loud while others are trying to read and think would probably undermine the learning experience for everyone.</w:t>
        <w:br w:type="textWrapping"/>
        <w:t xml:space="preserve">This might be one of those cases where the accommodation, while valuable, needs some creative implementation to avoid creating new barriers for other students.</w:t>
        <w:br w:type="textWrapping"/>
        <w:t xml:space="preserve">Some possibilities: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Designated "voice input" stations in a separate area or corner of the lab</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Specific time blocks where voice input is available (maybe rotating 15-minute windows?)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A hybrid setup where students who need voice input can work in a nearby room or separate space</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Very quiet, close-talking microphones with strict volume guidelines - though enforcement would be tough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Or stepping back further: Maybe the voice input accommodation works better outside the regular lab time entirely - like during office hours, tutoring sessions, or dedicated accessibility lab time. That way students who need it get full access without the environmental constraints.</w:t>
        <w:br w:type="textWrapping"/>
        <w:t xml:space="preserve">Starting with the students who have clear accommodation needs makes total sense for testing feasibility. You'll probably learn a lot about what works and what doesn't before having to solve the "scaling up" problem.</w:t>
        <w:br w:type="textWrapping"/>
        <w:t xml:space="preserve">Talking to IT first is definitely the right move - no point in designing elaborate workarounds if the basic features aren't even available. Have you worked with your IT department on accessibility issues before? Do they tend to be supportive of these kinds of accommodations?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They do whatever they can to support student learning, which is HUGE!!!</w:t>
        <w:br w:type="textWrapping"/>
        <w:t xml:space="preserve">Edit</w:t>
        <w:br w:type="textWrapping"/>
        <w:t xml:space="preserve">That's amazing! Having IT folks who genuinely prioritize student learning rather than just saying "no" to everything makes such a difference. You're in a really good position to actually make this work.</w:t>
        <w:br w:type="textWrapping"/>
        <w:t xml:space="preserve">With that kind of support, they might even have ideas you haven't thought of yet - like whether there are underutilized spaces that could work better for voice input, or if they have experience with other accessibility solutions that could complement what you're planning.</w:t>
        <w:br w:type="textWrapping"/>
        <w:t xml:space="preserve">They might also know things like: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Whether WSR and Narrator are already configured and working reliably across the lab computers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If there are any network or security restrictions that might affect AI access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Whether they have any insights about microphone/headphone hardware that works well in your specific lab environment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Plus, if this pilot goes well and you want to expand it, having IT already bought in and invested in the solution will make scaling up so much smoother.</w:t>
        <w:br w:type="textWrapping"/>
        <w:t xml:space="preserve">It sounds like you're building a really thoughtful approach here - starting with clear accommodation needs, testing the technical feasibility, and thinking through the practical classroom management issues before rolling anything out widely. That's exactly the kind of intellectual restraint your previous conversation was pushing you toward!</w:t>
        <w:br w:type="textWrapping"/>
        <w:t xml:space="preserve">What's your timeline looking like for testing this out? Are you thinking about trying it this semester or planning ahead for next term?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It's summer now, so I am prepping for classes beginning at the end of August</w:t>
        <w:br w:type="textWrapping"/>
        <w:t xml:space="preserve">Edit</w:t>
        <w:br w:type="textWrapping"/>
        <w:t xml:space="preserve">Perfect timing! Having the summer to test and refine this gives you a real advantage. You can work out the technical kinks and logistics before students arrive, rather than trying to troubleshoot on the fly during the semester.</w:t>
        <w:br w:type="textWrapping"/>
        <w:t xml:space="preserve">Your August timeline means you could potentially: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Test the Windows Speech Recognition + Narrator workflow yourself over the next few weeks</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Meet with IT to check on feature availability and get their input on implementation</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Maybe do a small pilot with a few willing students or colleagues before the full rollout</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Develop some simple training materials or quick reference guides for students who want to use the voice features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Since you're thinking about starting with students who have clear accommodation needs, you might also want to connect with your disability services office (if you have one) during this prep time. They might have insights about which students could benefit most, or experience with similar accommodations that could inform your approach.</w:t>
        <w:br w:type="textWrapping"/>
        <w:t xml:space="preserve">Are you planning to integrate this AI system into an existing course, or is this part of designing something new? The lead time might let you build the accommodation considerations into your syllabus and early course materials rather than having to retrofit them later.</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