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ens5mdjt771" w:id="0"/>
      <w:bookmarkEnd w:id="0"/>
      <w:r w:rsidDel="00000000" w:rsidR="00000000" w:rsidRPr="00000000">
        <w:rPr>
          <w:rtl w:val="0"/>
        </w:rPr>
        <w:t xml:space="preserve">Conversation Summary Strategy</w:t>
      </w:r>
    </w:p>
    <w:p w:rsidR="00000000" w:rsidDel="00000000" w:rsidP="00000000" w:rsidRDefault="00000000" w:rsidRPr="00000000" w14:paraId="00000002">
      <w:pPr>
        <w:rPr/>
      </w:pPr>
      <w:r w:rsidDel="00000000" w:rsidR="00000000" w:rsidRPr="00000000">
        <w:rPr>
          <w:rtl w:val="0"/>
        </w:rPr>
        <w:t xml:space="preserve">Share</w:t>
      </w:r>
    </w:p>
    <w:p w:rsidR="00000000" w:rsidDel="00000000" w:rsidP="00000000" w:rsidRDefault="00000000" w:rsidRPr="00000000" w14:paraId="00000003">
      <w:pPr>
        <w:pStyle w:val="Heading3"/>
        <w:rPr/>
      </w:pPr>
      <w:bookmarkStart w:colFirst="0" w:colLast="0" w:name="_1pftoj7dm48z" w:id="1"/>
      <w:bookmarkEnd w:id="1"/>
      <w:r w:rsidDel="00000000" w:rsidR="00000000" w:rsidRPr="00000000">
        <w:rPr>
          <w:b w:val="1"/>
          <w:rtl w:val="0"/>
        </w:rPr>
        <w:t xml:space="preserve">Untitled document.pdf</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578 lines</w:t>
        <w:br w:type="textWrapping"/>
        <w:t xml:space="preserve">pdf</w:t>
        <w:br w:type="textWrapping"/>
      </w:r>
      <w:r w:rsidDel="00000000" w:rsidR="00000000" w:rsidRPr="00000000">
        <w:rPr>
          <w:b w:val="1"/>
          <w:rtl w:val="0"/>
        </w:rPr>
        <w:t xml:space="preserve">C</w:t>
      </w:r>
      <w:r w:rsidDel="00000000" w:rsidR="00000000" w:rsidRPr="00000000">
        <w:rPr>
          <w:rtl w:val="0"/>
        </w:rPr>
        <w:br w:type="textWrapping"/>
        <w:t xml:space="preserve">I have had several conversations that all bump up against the message limit. Could you draft a very brief summary that could be cobbled into an ongoing prompt that carries the core insights, decisions, and action items to create a persistent interaction in new conversation threads?</w:t>
        <w:br w:type="textWrapping"/>
        <w:t xml:space="preserve">Edit</w:t>
        <w:br w:type="textWrapping"/>
        <w:t xml:space="preserve">Contract Grading Implementation Summary</w:t>
        <w:br w:type="textWrapping"/>
        <w:t xml:space="preserve">Document</w:t>
        <w:br w:type="textWrapping"/>
        <w:t xml:space="preserve"># Contract Grading Implementation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Course Context</w:t>
        <w:br w:type="textWrapping"/>
        <w:t xml:space="preserve">- **Course**: English 1101 (introductory composition)</w:t>
        <w:br w:type="textWrapping"/>
        <w:t xml:space="preserve">- **Students**: 24 total - 14 regular, 10 remedial (P-section)</w:t>
        <w:br w:type="textWrapping"/>
        <w:t xml:space="preserve">- **Population**: Career-technical students pursuing certificates/associ</w:t>
        <w:br w:type="textWrapping"/>
        <w:t xml:space="preserve">This summary captures the essential framework and decisions from your detailed planning conversation. You can copy this into new conversation threads as context, allowing you to continue refining specific aspects (like the final conversation protocols, handling institutional concerns, or developing your comment bank) without losing the foundational work you've already done.</w:t>
        <w:br w:type="textWrapping"/>
        <w:t xml:space="preserve">The summary preserves your key pedagogical principles while highlighting the practical implementation decisions that make this approach feasible within your constraints as a department chair managing multiple responsibilities.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