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Python module provides a simple utility function for printing a greeting. It contains a single function,</w:t>
      </w:r>
      <w:r>
        <w:t xml:space="preserve"> </w:t>
      </w:r>
      <w:r>
        <w:rPr>
          <w:rStyle w:val="VerbatimChar"/>
        </w:rPr>
        <w:t xml:space="preserve">greet</w:t>
      </w:r>
      <w:r>
        <w:t xml:space="preserve">, which takes a name as an argument and prints it to the standard output.</w:t>
      </w:r>
    </w:p>
    <w:bookmarkEnd w:id="9"/>
    <w:bookmarkStart w:id="11" w:name="functions"/>
    <w:p>
      <w:pPr>
        <w:pStyle w:val="Heading2"/>
      </w:pPr>
      <w:r>
        <w:t xml:space="preserve">Functions</w:t>
      </w:r>
    </w:p>
    <w:bookmarkStart w:id="10" w:name="greetname"/>
    <w:p>
      <w:pPr>
        <w:pStyle w:val="Heading3"/>
      </w:pPr>
      <w:r>
        <w:rPr>
          <w:rStyle w:val="VerbatimChar"/>
        </w:rPr>
        <w:t xml:space="preserve">greet(name)</w:t>
      </w:r>
    </w:p>
    <w:p>
      <w:pPr>
        <w:pStyle w:val="FirstParagraph"/>
      </w:pPr>
      <w:r>
        <w:t xml:space="preserve">This function takes a single argument and prints it to the console. It is a straightforward way to display a value, typically used for simple greetings or debugging.</w:t>
      </w:r>
    </w:p>
    <w:p>
      <w:pPr>
        <w:pStyle w:val="BodyText"/>
      </w:pPr>
      <w:r>
        <w:rPr>
          <w:b/>
          <w:bCs/>
        </w:rPr>
        <w:t xml:space="preserve">Parameters: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77"/>
        <w:gridCol w:w="856"/>
        <w:gridCol w:w="588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name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any</w:t>
            </w:r>
          </w:p>
        </w:tc>
        <w:tc>
          <w:tcPr/>
          <w:p>
            <w:pPr>
              <w:pStyle w:val="Compact"/>
            </w:pPr>
            <w:r>
              <w:t xml:space="preserve">The value to be printed. Usually a string.</w:t>
            </w:r>
          </w:p>
        </w:tc>
      </w:tr>
    </w:tbl>
    <w:p>
      <w:pPr>
        <w:pStyle w:val="BodyText"/>
      </w:pPr>
      <w:r>
        <w:rPr>
          <w:b/>
          <w:bCs/>
        </w:rPr>
        <w:t xml:space="preserve">Returns: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None</w:t>
            </w:r>
          </w:p>
        </w:tc>
        <w:tc>
          <w:tcPr/>
          <w:p>
            <w:pPr>
              <w:pStyle w:val="Compact"/>
            </w:pPr>
            <w:r>
              <w:t xml:space="preserve">This function does not return any value.</w:t>
            </w:r>
          </w:p>
        </w:tc>
      </w:tr>
    </w:tbl>
    <w:p>
      <w:pPr>
        <w:pStyle w:val="BodyText"/>
      </w:pPr>
      <w:r>
        <w:rPr>
          <w:b/>
          <w:bCs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# Call the function with a string</w:t>
      </w:r>
      <w:r>
        <w:br/>
      </w:r>
      <w:r>
        <w:rPr>
          <w:rStyle w:val="VerbatimChar"/>
        </w:rPr>
        <w:t xml:space="preserve">greet("World")</w:t>
      </w:r>
      <w:r>
        <w:br/>
      </w:r>
      <w:r>
        <w:br/>
      </w:r>
      <w:r>
        <w:rPr>
          <w:rStyle w:val="VerbatimChar"/>
        </w:rPr>
        <w:t xml:space="preserve"># Output:</w:t>
      </w:r>
      <w:r>
        <w:br/>
      </w:r>
      <w:r>
        <w:rPr>
          <w:rStyle w:val="VerbatimChar"/>
        </w:rPr>
        <w:t xml:space="preserve"># World</w:t>
      </w:r>
      <w:r>
        <w:br/>
      </w:r>
      <w:r>
        <w:br/>
      </w:r>
      <w:r>
        <w:rPr>
          <w:rStyle w:val="VerbatimChar"/>
        </w:rPr>
        <w:t xml:space="preserve"># Call the function with a number</w:t>
      </w:r>
      <w:r>
        <w:br/>
      </w:r>
      <w:r>
        <w:rPr>
          <w:rStyle w:val="VerbatimChar"/>
        </w:rPr>
        <w:t xml:space="preserve">greet(123)</w:t>
      </w:r>
      <w:r>
        <w:br/>
      </w:r>
      <w:r>
        <w:br/>
      </w:r>
      <w:r>
        <w:rPr>
          <w:rStyle w:val="VerbatimChar"/>
        </w:rPr>
        <w:t xml:space="preserve"># Output:</w:t>
      </w:r>
      <w:r>
        <w:br/>
      </w:r>
      <w:r>
        <w:rPr>
          <w:rStyle w:val="VerbatimChar"/>
        </w:rPr>
        <w:t xml:space="preserve"># 123</w:t>
      </w:r>
    </w:p>
    <w:bookmarkEnd w:id="10"/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2025-09-17T11:01:53Z</dcterms:created>
  <dcterms:modified xsi:type="dcterms:W3CDTF">2025-09-17T11:01:53Z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