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functiondef-reverse_wordssentence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FunctionDef reverse_words(sentence)</w:t>
      </w:r>
    </w:p>
    <w:bookmarkEnd w:id="9"/>
    <w:bookmarkStart w:id="16" w:name="function-reverse_wordssentence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Function: reverse_words(sentence)</w:t>
      </w:r>
    </w:p>
    <w:bookmarkStart w:id="10" w:name="overview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reverse_words</w:t>
      </w:r>
      <w:r>
        <w:t xml:space="preserve"> </w:t>
      </w:r>
      <w:r>
        <w:t xml:space="preserve">function reverses the order of words within a given string sentence.</w:t>
      </w:r>
    </w:p>
    <w:bookmarkEnd w:id="10"/>
    <w:bookmarkStart w:id="11" w:name="parameters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sentence</w:t>
      </w:r>
      <w:r>
        <w:t xml:space="preserve"> </w:t>
      </w:r>
      <w:r>
        <w:t xml:space="preserve">(str): The input string containing words to be reversed.</w:t>
      </w:r>
    </w:p>
    <w:bookmarkEnd w:id="11"/>
    <w:bookmarkStart w:id="12" w:name="description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Description</w:t>
      </w:r>
    </w:p>
    <w:p>
      <w:pPr>
        <w:pStyle w:val="FirstParagraph"/>
      </w:pPr>
      <w:r>
        <w:t xml:space="preserve">This function provides a straightforward way to reverse the word order in a string. The logic operates in three main steps:</w:t>
      </w:r>
    </w:p>
    <w:p>
      <w:pPr>
        <w:numPr>
          <w:ilvl w:val="0"/>
          <w:numId w:val="1002"/>
        </w:numPr>
      </w:pPr>
      <w:r>
        <w:t xml:space="preserve">The input</w:t>
      </w:r>
      <w:r>
        <w:t xml:space="preserve"> </w:t>
      </w:r>
      <w:r>
        <w:rPr>
          <w:rStyle w:val="VerbatimChar"/>
        </w:rPr>
        <w:t xml:space="preserve">sentence</w:t>
      </w:r>
      <w:r>
        <w:t xml:space="preserve"> </w:t>
      </w:r>
      <w:r>
        <w:t xml:space="preserve">is first broken down into a list of individual words using the</w:t>
      </w:r>
      <w:r>
        <w:t xml:space="preserve"> </w:t>
      </w:r>
      <w:r>
        <w:rPr>
          <w:rStyle w:val="VerbatimChar"/>
        </w:rPr>
        <w:t xml:space="preserve">sentence.split()</w:t>
      </w:r>
      <w:r>
        <w:t xml:space="preserve"> </w:t>
      </w:r>
      <w:r>
        <w:t xml:space="preserve">method. This method, by default, splits the string at any whitespace character (like spaces, tabs, or newlines).</w:t>
      </w:r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reversed()</w:t>
      </w:r>
      <w:r>
        <w:t xml:space="preserve"> </w:t>
      </w:r>
      <w:r>
        <w:t xml:space="preserve">built-in function is then applied to the list of</w:t>
      </w:r>
      <w:r>
        <w:t xml:space="preserve"> </w:t>
      </w:r>
      <w:r>
        <w:rPr>
          <w:rStyle w:val="VerbatimChar"/>
        </w:rPr>
        <w:t xml:space="preserve">words</w:t>
      </w:r>
      <w:r>
        <w:t xml:space="preserve">. This creates a reverse iterator that yields the words from the list in the opposite order of their original appearance.</w:t>
      </w:r>
    </w:p>
    <w:p>
      <w:pPr>
        <w:numPr>
          <w:ilvl w:val="0"/>
          <w:numId w:val="1002"/>
        </w:numPr>
      </w:pPr>
      <w:r>
        <w:t xml:space="preserve">Finally, the</w:t>
      </w:r>
      <w:r>
        <w:t xml:space="preserve"> </w:t>
      </w:r>
      <w:r>
        <w:rPr>
          <w:rStyle w:val="VerbatimChar"/>
        </w:rPr>
        <w:t xml:space="preserve">" ".join()</w:t>
      </w:r>
      <w:r>
        <w:t xml:space="preserve"> </w:t>
      </w:r>
      <w:r>
        <w:t xml:space="preserve">method is used to concatenate the words from the reverse iterator back into a single string. Each word is separated by a single space</w:t>
      </w:r>
      <w:r>
        <w:t xml:space="preserve"> </w:t>
      </w:r>
      <w:r>
        <w:rPr>
          <w:rStyle w:val="VerbatimChar"/>
        </w:rPr>
        <w:t xml:space="preserve">" "</w:t>
      </w:r>
      <w:r>
        <w:t xml:space="preserve">, forming the final reversed sentence which is then returned.</w:t>
      </w:r>
    </w:p>
    <w:p>
      <w:pPr>
        <w:pStyle w:val="SourceCode"/>
      </w:pPr>
      <w:r>
        <w:rPr>
          <w:rStyle w:val="CommentTok"/>
        </w:rPr>
        <w:t xml:space="preserve"># For an input "Python is fun"</w:t>
      </w:r>
      <w:r>
        <w:br/>
      </w:r>
      <w:r>
        <w:rPr>
          <w:rStyle w:val="NormalTok"/>
        </w:rPr>
        <w:t xml:space="preserve">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 is fun"</w:t>
      </w:r>
      <w:r>
        <w:rPr>
          <w:rStyle w:val="NormalTok"/>
        </w:rPr>
        <w:t xml:space="preserve">.split()  </w:t>
      </w:r>
      <w:r>
        <w:rPr>
          <w:rStyle w:val="CommentTok"/>
        </w:rPr>
        <w:t xml:space="preserve"># Becomes ['Python', 'is', 'fun']</w:t>
      </w:r>
      <w:r>
        <w:br/>
      </w:r>
      <w:r>
        <w:rPr>
          <w:rStyle w:val="NormalTok"/>
        </w:rPr>
        <w:t xml:space="preserve">reversed_words_iterator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reversed</w:t>
      </w:r>
      <w:r>
        <w:rPr>
          <w:rStyle w:val="NormalTok"/>
        </w:rPr>
        <w:t xml:space="preserve">(words) </w:t>
      </w:r>
      <w:r>
        <w:rPr>
          <w:rStyle w:val="CommentTok"/>
        </w:rPr>
        <w:t xml:space="preserve"># An iterator for ['fun', 'is', 'Python']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.join(reversed_words_iterator) </w:t>
      </w:r>
      <w:r>
        <w:rPr>
          <w:rStyle w:val="CommentTok"/>
        </w:rPr>
        <w:t xml:space="preserve"># Becomes "fun is Python"</w:t>
      </w:r>
    </w:p>
    <w:bookmarkEnd w:id="12"/>
    <w:bookmarkStart w:id="13" w:name="usage-notes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Usage Notes</w:t>
      </w:r>
    </w:p>
    <w:p>
      <w:pPr>
        <w:pStyle w:val="Compact"/>
        <w:numPr>
          <w:ilvl w:val="0"/>
          <w:numId w:val="1003"/>
        </w:numPr>
      </w:pPr>
      <w:r>
        <w:t xml:space="preserve">The function splits the string by any amount of whitespace but joins the reversed words with only a single space. For example, an input of</w:t>
      </w:r>
      <w:r>
        <w:t xml:space="preserve"> </w:t>
      </w:r>
      <w:r>
        <w:rPr>
          <w:rStyle w:val="VerbatimChar"/>
        </w:rPr>
        <w:t xml:space="preserve">"Hello   world"</w:t>
      </w:r>
      <w:r>
        <w:t xml:space="preserve"> </w:t>
      </w:r>
      <w:r>
        <w:t xml:space="preserve">will result in</w:t>
      </w:r>
      <w:r>
        <w:t xml:space="preserve"> </w:t>
      </w:r>
      <w:r>
        <w:rPr>
          <w:rStyle w:val="VerbatimChar"/>
        </w:rPr>
        <w:t xml:space="preserve">"world Hello"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Leading and trailing whitespace in the input</w:t>
      </w:r>
      <w:r>
        <w:t xml:space="preserve"> </w:t>
      </w:r>
      <w:r>
        <w:rPr>
          <w:rStyle w:val="VerbatimChar"/>
        </w:rPr>
        <w:t xml:space="preserve">sentence</w:t>
      </w:r>
      <w:r>
        <w:t xml:space="preserve"> </w:t>
      </w:r>
      <w:r>
        <w:t xml:space="preserve">will be removed in the output. For example,</w:t>
      </w:r>
      <w:r>
        <w:t xml:space="preserve"> </w:t>
      </w:r>
      <w:r>
        <w:rPr>
          <w:rStyle w:val="VerbatimChar"/>
        </w:rPr>
        <w:t xml:space="preserve">"  leading space"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"space leading"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 an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is provided as input, an empty string</w:t>
      </w:r>
      <w:r>
        <w:t xml:space="preserve"> </w:t>
      </w:r>
      <w:r>
        <w:rPr>
          <w:rStyle w:val="VerbatimChar"/>
        </w:rPr>
        <w:t xml:space="preserve">""</w:t>
      </w:r>
      <w:r>
        <w:t xml:space="preserve"> </w:t>
      </w:r>
      <w:r>
        <w:t xml:space="preserve">will be returned.</w:t>
      </w:r>
    </w:p>
    <w:p>
      <w:pPr>
        <w:pStyle w:val="FirstParagraph"/>
      </w:pPr>
      <w:r>
        <w:rPr>
          <w:b/>
          <w:bCs/>
        </w:rPr>
        <w:t xml:space="preserve">Output Example</w:t>
      </w:r>
      <w:r>
        <w:t xml:space="preserve">: A string with the words in reversed order. For the input</w:t>
      </w:r>
      <w:r>
        <w:t xml:space="preserve"> </w:t>
      </w:r>
      <w:r>
        <w:rPr>
          <w:rStyle w:val="VerbatimChar"/>
        </w:rPr>
        <w:t xml:space="preserve">"this is a test"</w:t>
      </w:r>
      <w:r>
        <w:t xml:space="preserve">, the output would look like:</w:t>
      </w:r>
    </w:p>
    <w:p>
      <w:pPr>
        <w:pStyle w:val="SourceCode"/>
      </w:pPr>
      <w:r>
        <w:rPr>
          <w:rStyle w:val="VerbatimChar"/>
        </w:rPr>
        <w:t xml:space="preserve">"test a is this"</w:t>
      </w:r>
    </w:p>
    <w:bookmarkEnd w:id="13"/>
    <w:bookmarkStart w:id="14" w:name="example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original_sentence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quick brown fox jumps over the lazy dog"</w:t>
      </w:r>
      <w:r>
        <w:br/>
      </w:r>
      <w:r>
        <w:rPr>
          <w:rStyle w:val="NormalTok"/>
        </w:rPr>
        <w:t xml:space="preserve">reversed_sentence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reverse_words(original_sentence)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(reversed_sentence)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dog lazy the over jumps fox brown quick The</w:t>
      </w:r>
    </w:p>
    <w:p>
      <w:r>
        <w:pict>
          <v:rect style="width:0;height:1.5pt" o:hralign="center" o:hrstd="t" o:hr="t"/>
        </w:pict>
      </w:r>
    </w:p>
    <w:bookmarkEnd w:id="14"/>
    <w:bookmarkStart w:id="15" w:name="functiondef-is_armstrongn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FunctionDef is_armstrong(n)</w:t>
      </w:r>
    </w:p>
    <w:bookmarkEnd w:id="15"/>
    <w:bookmarkEnd w:id="16"/>
    <w:bookmarkStart w:id="22" w:name="function-is_armstrongn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Function: is_armstrong(n)</w:t>
      </w:r>
    </w:p>
    <w:bookmarkStart w:id="17" w:name="overview-1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Overview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is_armstrong</w:t>
      </w:r>
      <w:r>
        <w:t xml:space="preserve"> </w:t>
      </w:r>
      <w:r>
        <w:t xml:space="preserve">function checks if a given integer is an Armstrong number (a number that is equal to the sum of its own digits each raised to the power of the number of digits).</w:t>
      </w:r>
    </w:p>
    <w:bookmarkEnd w:id="17"/>
    <w:bookmarkStart w:id="18" w:name="parameters-1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parameters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n</w:t>
      </w:r>
      <w:r>
        <w:t xml:space="preserve"> </w:t>
      </w:r>
      <w:r>
        <w:t xml:space="preserve">(</w:t>
      </w:r>
      <w:r>
        <w:rPr>
          <w:rStyle w:val="VerbatimChar"/>
        </w:rPr>
        <w:t xml:space="preserve">int</w:t>
      </w:r>
      <w:r>
        <w:t xml:space="preserve">): The non-negative integer to be checked.</w:t>
      </w:r>
    </w:p>
    <w:bookmarkEnd w:id="18"/>
    <w:bookmarkStart w:id="19" w:name="description-1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Description</w:t>
      </w:r>
    </w:p>
    <w:p>
      <w:pPr>
        <w:pStyle w:val="FirstParagraph"/>
      </w:pPr>
      <w:r>
        <w:t xml:space="preserve">This function determines if a number is an Armstrong number by performing a calculation and comparing the result to the original number.</w:t>
      </w:r>
    </w:p>
    <w:p>
      <w:pPr>
        <w:pStyle w:val="BodyText"/>
      </w:pPr>
      <w:r>
        <w:t xml:space="preserve">The logic proceeds as follows:</w:t>
      </w:r>
      <w:r>
        <w:t xml:space="preserve"> </w:t>
      </w:r>
      <w:r>
        <w:t xml:space="preserve">1. The input integer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is first converted into a string,</w:t>
      </w:r>
      <w:r>
        <w:t xml:space="preserve"> </w:t>
      </w:r>
      <w:r>
        <w:rPr>
          <w:rStyle w:val="VerbatimChar"/>
        </w:rPr>
        <w:t xml:space="preserve">digits = str(n)</w:t>
      </w:r>
      <w:r>
        <w:t xml:space="preserve">, to easily count and iterate through its individual digits.</w:t>
      </w:r>
      <w:r>
        <w:t xml:space="preserve"> </w:t>
      </w:r>
      <w:r>
        <w:t xml:space="preserve">2. The number of digits is calculated by finding the length of the string</w:t>
      </w:r>
      <w:r>
        <w:t xml:space="preserve"> </w:t>
      </w:r>
      <w:r>
        <w:rPr>
          <w:rStyle w:val="VerbatimChar"/>
        </w:rPr>
        <w:t xml:space="preserve">digits</w:t>
      </w:r>
      <w:r>
        <w:t xml:space="preserve"> </w:t>
      </w:r>
      <w:r>
        <w:t xml:space="preserve">and storing it in the</w:t>
      </w:r>
      <w:r>
        <w:t xml:space="preserve"> </w:t>
      </w:r>
      <w:r>
        <w:rPr>
          <w:rStyle w:val="VerbatimChar"/>
        </w:rPr>
        <w:t xml:space="preserve">power</w:t>
      </w:r>
      <w:r>
        <w:t xml:space="preserve"> </w:t>
      </w:r>
      <w:r>
        <w:t xml:space="preserve">variable.</w:t>
      </w:r>
      <w:r>
        <w:t xml:space="preserve"> </w:t>
      </w:r>
      <w:r>
        <w:t xml:space="preserve">3. The function then calculates the sum of each digit raised to the power of the total number of digits. This is achieved using a generator expression:</w:t>
      </w:r>
      <w:r>
        <w:t xml:space="preserve"> </w:t>
      </w:r>
      <w:r>
        <w:rPr>
          <w:rStyle w:val="VerbatimChar"/>
        </w:rPr>
        <w:t xml:space="preserve">sum(int(d)**power for d in digits)</w:t>
      </w:r>
      <w:r>
        <w:t xml:space="preserve">.</w:t>
      </w:r>
      <w:r>
        <w:t xml:space="preserve"> </w:t>
      </w:r>
      <w:r>
        <w:t xml:space="preserve">4. Finally, it returns a boolean value by comparing the calculated sum with the original number</w:t>
      </w:r>
      <w:r>
        <w:t xml:space="preserve"> </w:t>
      </w:r>
      <w:r>
        <w:rPr>
          <w:rStyle w:val="VerbatimChar"/>
        </w:rPr>
        <w:t xml:space="preserve">n</w:t>
      </w:r>
      <w:r>
        <w:t xml:space="preserve">. If they are equal, the function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; otherwise, it 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</w:t>
      </w:r>
    </w:p>
    <w:p>
      <w:pPr>
        <w:pStyle w:val="BodyText"/>
      </w:pPr>
      <w:r>
        <w:t xml:space="preserve">For example, for the number</w:t>
      </w:r>
      <w:r>
        <w:t xml:space="preserve"> </w:t>
      </w:r>
      <w:r>
        <w:rPr>
          <w:rStyle w:val="VerbatimChar"/>
        </w:rPr>
        <w:t xml:space="preserve">153</w:t>
      </w:r>
      <w:r>
        <w:t xml:space="preserve">:</w:t>
      </w:r>
      <w:r>
        <w:t xml:space="preserve"> </w:t>
      </w:r>
      <w:r>
        <w:t xml:space="preserve">- The number of digits (</w:t>
      </w:r>
      <w:r>
        <w:rPr>
          <w:rStyle w:val="VerbatimChar"/>
        </w:rPr>
        <w:t xml:space="preserve">power</w:t>
      </w:r>
      <w:r>
        <w:t xml:space="preserve">) is 3.</w:t>
      </w:r>
      <w:r>
        <w:t xml:space="preserve"> </w:t>
      </w:r>
      <w:r>
        <w:t xml:space="preserve">- The calculation is</w:t>
      </w:r>
      <w:r>
        <w:t xml:space="preserve"> </w:t>
      </w:r>
      <w:r>
        <w:rPr>
          <w:rStyle w:val="VerbatimChar"/>
        </w:rPr>
        <w:t xml:space="preserve">1**3 + 5**3 + 3**3</w:t>
      </w:r>
      <w:r>
        <w:t xml:space="preserve">, which equals</w:t>
      </w:r>
      <w:r>
        <w:t xml:space="preserve"> </w:t>
      </w:r>
      <w:r>
        <w:rPr>
          <w:rStyle w:val="VerbatimChar"/>
        </w:rPr>
        <w:t xml:space="preserve">1 + 125 + 27 = 153</w:t>
      </w:r>
      <w:r>
        <w:t xml:space="preserve">.</w:t>
      </w:r>
      <w:r>
        <w:t xml:space="preserve"> </w:t>
      </w:r>
      <w:r>
        <w:t xml:space="preserve">- Since</w:t>
      </w:r>
      <w:r>
        <w:t xml:space="preserve"> </w:t>
      </w:r>
      <w:r>
        <w:rPr>
          <w:rStyle w:val="VerbatimChar"/>
        </w:rPr>
        <w:t xml:space="preserve">153 == 153</w:t>
      </w:r>
      <w:r>
        <w:t xml:space="preserve">, the function returns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Internal logic for n = 153</w:t>
      </w:r>
      <w:r>
        <w:br/>
      </w:r>
      <w:r>
        <w:rPr>
          <w:rStyle w:val="NormalTok"/>
        </w:rPr>
        <w:t xml:space="preserve">digits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"153"</w:t>
      </w:r>
      <w:r>
        <w:br/>
      </w:r>
      <w:r>
        <w:rPr>
          <w:rStyle w:val="NormalTok"/>
        </w:rPr>
        <w:t xml:space="preserve">power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CommentTok"/>
        </w:rPr>
        <w:t xml:space="preserve"># sum(int('1')**3, int('5')**3, int('3')**3)</w:t>
      </w:r>
      <w:r>
        <w:br/>
      </w:r>
      <w:r>
        <w:rPr>
          <w:rStyle w:val="CommentTok"/>
        </w:rPr>
        <w:t xml:space="preserve"># sum(1, 125, 27) -&gt; 153</w:t>
      </w:r>
      <w:r>
        <w:br/>
      </w:r>
      <w:r>
        <w:rPr>
          <w:rStyle w:val="CommentTok"/>
        </w:rPr>
        <w:t xml:space="preserve"># return 153 == 153 -&gt; True</w:t>
      </w:r>
    </w:p>
    <w:bookmarkEnd w:id="19"/>
    <w:bookmarkStart w:id="20" w:name="usage-notes-1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Usage Notes</w:t>
      </w:r>
    </w:p>
    <w:p>
      <w:pPr>
        <w:pStyle w:val="Compact"/>
        <w:numPr>
          <w:ilvl w:val="0"/>
          <w:numId w:val="1005"/>
        </w:numPr>
      </w:pPr>
      <w:r>
        <w:t xml:space="preserve">The function is designed to work with non-negative integers. Providing a negative number will result in a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because the negative sign cannot be converted to an integer.</w:t>
      </w:r>
    </w:p>
    <w:p>
      <w:pPr>
        <w:pStyle w:val="Compact"/>
        <w:numPr>
          <w:ilvl w:val="0"/>
          <w:numId w:val="1005"/>
        </w:numPr>
      </w:pPr>
      <w:r>
        <w:t xml:space="preserve">The function returns a boolean value: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if the number is an Armstrong number, and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otherwise.</w:t>
      </w:r>
    </w:p>
    <w:p>
      <w:pPr>
        <w:pStyle w:val="FirstParagraph"/>
      </w:pPr>
      <w:r>
        <w:rPr>
          <w:b/>
          <w:bCs/>
        </w:rPr>
        <w:t xml:space="preserve">Output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True</w:t>
      </w:r>
    </w:p>
    <w:bookmarkEnd w:id="20"/>
    <w:bookmarkStart w:id="21" w:name="example-1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Example</w:t>
      </w:r>
    </w:p>
    <w:p>
      <w:pPr>
        <w:pStyle w:val="SourceCode"/>
      </w:pPr>
      <w:r>
        <w:rPr>
          <w:rStyle w:val="CommentTok"/>
        </w:rPr>
        <w:t xml:space="preserve"># Example 1: A number that is an Armstrong number</w:t>
      </w:r>
      <w:r>
        <w:br/>
      </w:r>
      <w:r>
        <w:rPr>
          <w:rStyle w:val="NormalTok"/>
        </w:rPr>
        <w:t xml:space="preserve">is_armstrong_number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is_armstrong(</w:t>
      </w:r>
      <w:r>
        <w:rPr>
          <w:rStyle w:val="DecValTok"/>
        </w:rPr>
        <w:t xml:space="preserve">153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f"Is 153 an Armstrong number?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is_armstrong_number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2: A number that is not an Armstrong number</w:t>
      </w:r>
      <w:r>
        <w:br/>
      </w:r>
      <w:r>
        <w:rPr>
          <w:rStyle w:val="NormalTok"/>
        </w:rPr>
        <w:t xml:space="preserve">is_not_armstrong_number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is_armstrong(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f"Is 123 an Armstrong number?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is_not_armstrong_number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Example 3: A single-digit number (all single-digit numbers are Armstrong numbers)</w:t>
      </w:r>
      <w:r>
        <w:br/>
      </w:r>
      <w:r>
        <w:rPr>
          <w:rStyle w:val="NormalTok"/>
        </w:rPr>
        <w:t xml:space="preserve">is_single_digit_armstrong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is_armstrong(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f"Is 9 an Armstrong number?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is_single_digit_armstrong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b/>
          <w:bCs/>
        </w:rPr>
        <w:t xml:space="preserve">Output:</w:t>
      </w:r>
    </w:p>
    <w:p>
      <w:pPr>
        <w:pStyle w:val="SourceCode"/>
      </w:pPr>
      <w:r>
        <w:rPr>
          <w:rStyle w:val="VerbatimChar"/>
        </w:rPr>
        <w:t xml:space="preserve">Is 153 an Armstrong number? True</w:t>
      </w:r>
      <w:r>
        <w:br/>
      </w:r>
      <w:r>
        <w:rPr>
          <w:rStyle w:val="VerbatimChar"/>
        </w:rPr>
        <w:t xml:space="preserve">Is 123 an Armstrong number? False</w:t>
      </w:r>
      <w:r>
        <w:br/>
      </w:r>
      <w:r>
        <w:rPr>
          <w:rStyle w:val="VerbatimChar"/>
        </w:rPr>
        <w:t xml:space="preserve">Is 9 an Armstrong number? True</w:t>
      </w:r>
    </w:p>
    <w:p>
      <w:r>
        <w:pict>
          <v:rect style="width:0;height:1.5pt" o:hralign="center" o:hrstd="t" o:hr="t"/>
        </w:pict>
      </w:r>
    </w:p>
    <w:bookmarkEnd w:id="21"/>
    <w:bookmarkEnd w:id="22"/>
    <w:sectPr w:rsidR="009B2029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06237985" w:numId="1">
    <w:abstractNumId w:val="8"/>
  </w:num>
  <w:num w16cid:durableId="1179200623" w:numId="2">
    <w:abstractNumId w:val="6"/>
  </w:num>
  <w:num w16cid:durableId="297493677" w:numId="3">
    <w:abstractNumId w:val="5"/>
  </w:num>
  <w:num w16cid:durableId="934627216" w:numId="4">
    <w:abstractNumId w:val="4"/>
  </w:num>
  <w:num w16cid:durableId="818619603" w:numId="5">
    <w:abstractNumId w:val="7"/>
  </w:num>
  <w:num w16cid:durableId="453984866" w:numId="6">
    <w:abstractNumId w:val="3"/>
  </w:num>
  <w:num w16cid:durableId="1059523638" w:numId="7">
    <w:abstractNumId w:val="2"/>
  </w:num>
  <w:num w16cid:durableId="348261973" w:numId="8">
    <w:abstractNumId w:val="1"/>
  </w:num>
  <w:num w16cid:durableId="1721326024"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FEC"/>
    <w:rsid w:val="0006063C"/>
    <w:rsid w:val="000E4701"/>
    <w:rsid w:val="0015074B"/>
    <w:rsid w:val="00201E80"/>
    <w:rsid w:val="0029639D"/>
    <w:rsid w:val="00326F90"/>
    <w:rsid w:val="009B2029"/>
    <w:rsid w:val="00AA1D8D"/>
    <w:rsid w:val="00B47730"/>
    <w:rsid w:val="00BC40B5"/>
    <w:rsid w:val="00CB0664"/>
    <w:rsid w:val="00E74E0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FC693F"/>
    <w:rPr>
      <w:rFonts w:ascii="Times New Roman" w:eastAsia="Times New Roman" w:hAnsi="Times New Roman"/>
      <w:color w:val="000000"/>
      <w:sz w:val="24"/>
    </w:rPr>
  </w:style>
  <w:style w:styleId="Heading1" w:type="paragraph">
    <w:name w:val="heading 1"/>
    <w:basedOn w:val="Normal"/>
    <w:next w:val="Normal"/>
    <w:link w:val="Heading1Char"/>
    <w:uiPriority w:val="9"/>
    <w:qFormat/>
    <w:rsid w:val="00051FEC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333333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E74E09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6" w:themeShade="BF" w:val="E36C0A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E74E09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6" w:themeShade="BF" w:val="E36C0A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E74E09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6" w:themeTint="99" w:val="FABF8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051FEC"/>
    <w:rPr>
      <w:rFonts w:asciiTheme="majorHAnsi" w:cstheme="majorBidi" w:eastAsiaTheme="majorEastAsia" w:hAnsiTheme="majorHAnsi"/>
      <w:b/>
      <w:bCs/>
      <w:color w:themeColor="accent6" w:themeShade="BF" w:val="E36C0A"/>
      <w:sz w:val="40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E74E09"/>
    <w:rPr>
      <w:rFonts w:asciiTheme="majorHAnsi" w:cstheme="majorBidi" w:eastAsiaTheme="majorEastAsia" w:hAnsiTheme="majorHAnsi"/>
      <w:b/>
      <w:bCs/>
      <w:color w:themeColor="accent6" w:themeShade="BF" w:val="E36C0A"/>
      <w:sz w:val="24"/>
    </w:rPr>
  </w:style>
  <w:style w:styleId="Title" w:type="paragraph">
    <w:name w:val="Title"/>
    <w:basedOn w:val="Normal"/>
    <w:next w:val="Normal"/>
    <w:link w:val="TitleChar"/>
    <w:uiPriority w:val="10"/>
    <w:qFormat/>
    <w:rsid w:val="00051FEC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051FEC"/>
    <w:rPr>
      <w:rFonts w:asciiTheme="majorHAnsi" w:cstheme="majorBidi" w:eastAsiaTheme="majorEastAsia" w:hAnsiTheme="majorHAnsi"/>
      <w:color w:themeColor="accent6" w:themeShade="80" w:val="984806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rsid w:val="00E74E09"/>
    <w:rPr>
      <w:rFonts w:asciiTheme="majorHAnsi" w:cstheme="majorBidi" w:eastAsiaTheme="majorEastAsia" w:hAnsiTheme="majorHAnsi"/>
      <w:b/>
      <w:bCs/>
      <w:i/>
      <w:iCs/>
      <w:color w:themeColor="accent6" w:themeShade="BF" w:val="E36C0A"/>
      <w:sz w:val="24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E74E09"/>
    <w:rPr>
      <w:rFonts w:asciiTheme="majorHAnsi" w:cstheme="majorBidi" w:eastAsiaTheme="majorEastAsia" w:hAnsiTheme="majorHAnsi"/>
      <w:color w:themeColor="accent6" w:themeTint="99" w:val="FABF8F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2025-11-14T07:26:52Z</dcterms:created>
  <dcterms:modified xsi:type="dcterms:W3CDTF">2025-11-14T07:26:52Z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