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reverse_wordssentence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reverse_words(sentence)</w:t>
      </w:r>
    </w:p>
    <w:bookmarkEnd w:id="9"/>
    <w:bookmarkStart w:id="16" w:name="function-reverse_wordssentenc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reverse_words(sentence)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reverse_words</w:t>
      </w:r>
      <w:r>
        <w:t xml:space="preserve"> </w:t>
      </w:r>
      <w:r>
        <w:t xml:space="preserve">function reverses the order of words within a given string.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sentence</w:t>
      </w:r>
      <w:r>
        <w:t xml:space="preserve"> </w:t>
      </w:r>
      <w:r>
        <w:rPr>
          <w:rStyle w:val="VerbatimChar"/>
        </w:rPr>
        <w:t xml:space="preserve">str</w:t>
      </w:r>
      <w:r>
        <w:t xml:space="preserve">: The input string containing words to be reversed. Words are assumed to be separated by whitespace.</w:t>
      </w:r>
    </w:p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reverse the word order in a sentence. The logic operates in three main steps:</w:t>
      </w:r>
    </w:p>
    <w:p>
      <w:pPr>
        <w:numPr>
          <w:ilvl w:val="0"/>
          <w:numId w:val="1002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sentence</w:t>
      </w:r>
      <w:r>
        <w:t xml:space="preserve"> </w:t>
      </w:r>
      <w:r>
        <w:t xml:space="preserve">is first broken down into a list of individual words using the</w:t>
      </w:r>
      <w:r>
        <w:t xml:space="preserve"> </w:t>
      </w:r>
      <w:r>
        <w:rPr>
          <w:rStyle w:val="VerbatimChar"/>
        </w:rPr>
        <w:t xml:space="preserve">split()</w:t>
      </w:r>
      <w:r>
        <w:t xml:space="preserve"> </w:t>
      </w:r>
      <w:r>
        <w:t xml:space="preserve">method. By default,</w:t>
      </w:r>
      <w:r>
        <w:t xml:space="preserve"> </w:t>
      </w:r>
      <w:r>
        <w:rPr>
          <w:rStyle w:val="VerbatimChar"/>
        </w:rPr>
        <w:t xml:space="preserve">split()</w:t>
      </w:r>
      <w:r>
        <w:t xml:space="preserve"> </w:t>
      </w:r>
      <w:r>
        <w:t xml:space="preserve">uses any whitespace as a delimiter, effectively handling single spaces, multiple spaces, tabs, and newlines between words.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reversed()</w:t>
      </w:r>
      <w:r>
        <w:t xml:space="preserve"> </w:t>
      </w:r>
      <w:r>
        <w:t xml:space="preserve">function is then applied to this list of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. This creates a reverse iterator that yields the words from the list in the opposite order of their original appearance.</w:t>
      </w:r>
    </w:p>
    <w:p>
      <w:pPr>
        <w:numPr>
          <w:ilvl w:val="0"/>
          <w:numId w:val="1002"/>
        </w:numPr>
      </w:pPr>
      <w:r>
        <w:t xml:space="preserve">Finally, the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method is called on a space character (</w:t>
      </w:r>
      <w:r>
        <w:rPr>
          <w:rStyle w:val="VerbatimChar"/>
        </w:rPr>
        <w:t xml:space="preserve">" "</w:t>
      </w:r>
      <w:r>
        <w:t xml:space="preserve">). This method takes all the items from the reverse iterator and concatenates them into a single new string, with each word separated by a single space. The resulting string is then returned.</w:t>
      </w:r>
    </w:p>
    <w:p>
      <w:pPr>
        <w:pStyle w:val="FirstParagraph"/>
      </w:pPr>
      <w:r>
        <w:t xml:space="preserve">For example, if the input is</w:t>
      </w:r>
      <w:r>
        <w:t xml:space="preserve"> </w:t>
      </w:r>
      <w:r>
        <w:rPr>
          <w:rStyle w:val="VerbatimChar"/>
        </w:rPr>
        <w:t xml:space="preserve">Hello world</w:t>
      </w:r>
      <w:r>
        <w:t xml:space="preserve">, it is first split into</w:t>
      </w:r>
      <w:r>
        <w:t xml:space="preserve"> </w:t>
      </w:r>
      <w:r>
        <w:rPr>
          <w:rStyle w:val="VerbatimChar"/>
        </w:rPr>
        <w:t xml:space="preserve">['Hello', 'world']</w:t>
      </w:r>
      <w:r>
        <w:t xml:space="preserve">. This list is then reversed to yield</w:t>
      </w:r>
      <w:r>
        <w:t xml:space="preserve"> </w:t>
      </w:r>
      <w:r>
        <w:rPr>
          <w:rStyle w:val="VerbatimChar"/>
        </w:rPr>
        <w:t xml:space="preserve">'world'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'Hello'</w:t>
      </w:r>
      <w:r>
        <w:t xml:space="preserve">. These are then joined with a space to produce the final output</w:t>
      </w:r>
      <w:r>
        <w:t xml:space="preserve"> </w:t>
      </w:r>
      <w:r>
        <w:rPr>
          <w:rStyle w:val="VerbatimChar"/>
        </w:rPr>
        <w:t xml:space="preserve">world Hello</w:t>
      </w:r>
      <w:r>
        <w:t xml:space="preserve">.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 function treats any sequence of whitespace between words as a single delimiter. For instance,</w:t>
      </w:r>
      <w:r>
        <w:t xml:space="preserve"> </w:t>
      </w:r>
      <w:r>
        <w:rPr>
          <w:rStyle w:val="VerbatimChar"/>
        </w:rPr>
        <w:t xml:space="preserve">"word1   word2"</w:t>
      </w:r>
      <w:r>
        <w:t xml:space="preserve"> </w:t>
      </w:r>
      <w:r>
        <w:t xml:space="preserve">will be correctly processed.</w:t>
      </w:r>
    </w:p>
    <w:p>
      <w:pPr>
        <w:pStyle w:val="Compact"/>
        <w:numPr>
          <w:ilvl w:val="0"/>
          <w:numId w:val="1003"/>
        </w:numPr>
      </w:pPr>
      <w:r>
        <w:t xml:space="preserve">Leading and trailing whitespace in the input</w:t>
      </w:r>
      <w:r>
        <w:t xml:space="preserve"> </w:t>
      </w:r>
      <w:r>
        <w:rPr>
          <w:rStyle w:val="VerbatimChar"/>
        </w:rPr>
        <w:t xml:space="preserve">sentence</w:t>
      </w:r>
      <w:r>
        <w:t xml:space="preserve"> </w:t>
      </w:r>
      <w:r>
        <w:t xml:space="preserve">are automatically handled and removed by the</w:t>
      </w:r>
      <w:r>
        <w:t xml:space="preserve"> </w:t>
      </w:r>
      <w:r>
        <w:rPr>
          <w:rStyle w:val="VerbatimChar"/>
        </w:rPr>
        <w:t xml:space="preserve">split()</w:t>
      </w:r>
      <w:r>
        <w:t xml:space="preserve"> </w:t>
      </w:r>
      <w:r>
        <w:t xml:space="preserve">method, so they will not appear in the output.</w:t>
      </w:r>
    </w:p>
    <w:p>
      <w:pPr>
        <w:pStyle w:val="Compact"/>
        <w:numPr>
          <w:ilvl w:val="0"/>
          <w:numId w:val="1003"/>
        </w:numPr>
      </w:pPr>
      <w:r>
        <w:t xml:space="preserve">This function only reverses the order of the words themselves, not the characters within each word.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string with the words in reverse order.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input_sentence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 is a powerful language"</w:t>
      </w:r>
      <w:r>
        <w:br/>
      </w:r>
      <w:r>
        <w:rPr>
          <w:rStyle w:val="NormalTok"/>
        </w:rPr>
        <w:t xml:space="preserve">reversed_sentence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reverse_words(input_sentence)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(reversed_sentence)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language powerful a is Python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is_armstrongn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is_armstrong(n)</w:t>
      </w:r>
    </w:p>
    <w:bookmarkEnd w:id="15"/>
    <w:bookmarkEnd w:id="16"/>
    <w:bookmarkStart w:id="22" w:name="function-is_armstrong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is_armstrong(n)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is_armstrong</w:t>
      </w:r>
      <w:r>
        <w:t xml:space="preserve"> </w:t>
      </w:r>
      <w:r>
        <w:t xml:space="preserve">function determines if a given integer is an Armstrong number.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(int): The integer to be checked.</w:t>
      </w:r>
    </w:p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evaluates whether a number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an Armstrong number (also known as a narcissistic number). An Armstrong number is a number that is equal to the sum of its own digits each raised to the power of the number of digits.</w:t>
      </w:r>
    </w:p>
    <w:p>
      <w:pPr>
        <w:pStyle w:val="BodyText"/>
      </w:pPr>
      <w:r>
        <w:t xml:space="preserve">The function operates through the following steps:</w:t>
      </w:r>
      <w:r>
        <w:t xml:space="preserve"> </w:t>
      </w:r>
      <w:r>
        <w:t xml:space="preserve">1. It first converts the input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into a string representation using</w:t>
      </w:r>
      <w:r>
        <w:t xml:space="preserve"> </w:t>
      </w:r>
      <w:r>
        <w:rPr>
          <w:rStyle w:val="VerbatimChar"/>
        </w:rPr>
        <w:t xml:space="preserve">digits = str(n)</w:t>
      </w:r>
      <w:r>
        <w:t xml:space="preserve">. This allows for easy iteration over each digit and for counting the total number of digits.</w:t>
      </w:r>
      <w:r>
        <w:t xml:space="preserve"> </w:t>
      </w:r>
      <w:r>
        <w:t xml:space="preserve">2. The number of digits is determined by finding the length of the string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and is stored in the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variable.</w:t>
      </w:r>
      <w:r>
        <w:t xml:space="preserve"> </w:t>
      </w:r>
      <w:r>
        <w:t xml:space="preserve">3. A generator expression,</w:t>
      </w:r>
      <w:r>
        <w:t xml:space="preserve"> </w:t>
      </w:r>
      <w:r>
        <w:rPr>
          <w:rStyle w:val="VerbatimChar"/>
        </w:rPr>
        <w:t xml:space="preserve">(int(d)**power for d in digits)</w:t>
      </w:r>
      <w:r>
        <w:t xml:space="preserve">, is used to iterate through each character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string. Each character is converted back to an integer and raised to the calculated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.</w:t>
      </w:r>
      <w:r>
        <w:t xml:space="preserve"> </w:t>
      </w:r>
      <w:r>
        <w:t xml:space="preserve">4. The</w:t>
      </w:r>
      <w:r>
        <w:t xml:space="preserve"> </w:t>
      </w:r>
      <w:r>
        <w:rPr>
          <w:rStyle w:val="VerbatimChar"/>
        </w:rPr>
        <w:t xml:space="preserve">sum()</w:t>
      </w:r>
      <w:r>
        <w:t xml:space="preserve"> </w:t>
      </w:r>
      <w:r>
        <w:t xml:space="preserve">function then calculates the total sum of these powered digits.</w:t>
      </w:r>
      <w:r>
        <w:t xml:space="preserve"> </w:t>
      </w:r>
      <w:r>
        <w:t xml:space="preserve">5. Finally, this sum is compared to the original number</w:t>
      </w:r>
      <w:r>
        <w:t xml:space="preserve"> </w:t>
      </w:r>
      <w:r>
        <w:rPr>
          <w:rStyle w:val="VerbatimChar"/>
        </w:rPr>
        <w:t xml:space="preserve">n</w:t>
      </w:r>
      <w:r>
        <w:t xml:space="preserve">.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they are equal, indicating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an Armstrong number, and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otherwise.</w:t>
      </w:r>
    </w:p>
    <w:p>
      <w:pPr>
        <w:pStyle w:val="BodyText"/>
      </w:pPr>
      <w:r>
        <w:t xml:space="preserve">For example, for the number</w:t>
      </w:r>
      <w:r>
        <w:t xml:space="preserve"> </w:t>
      </w:r>
      <w:r>
        <w:rPr>
          <w:rStyle w:val="VerbatimChar"/>
        </w:rPr>
        <w:t xml:space="preserve">153</w:t>
      </w:r>
      <w:r>
        <w:t xml:space="preserve">:</w:t>
      </w:r>
      <w:r>
        <w:t xml:space="preserve"> </w:t>
      </w:r>
      <w:r>
        <w:t xml:space="preserve">- The number of digits (</w:t>
      </w:r>
      <w:r>
        <w:rPr>
          <w:rStyle w:val="VerbatimChar"/>
        </w:rPr>
        <w:t xml:space="preserve">power</w:t>
      </w:r>
      <w:r>
        <w:t xml:space="preserve">) is 3.</w:t>
      </w:r>
      <w:r>
        <w:t xml:space="preserve"> </w:t>
      </w:r>
      <w:r>
        <w:t xml:space="preserve">- The sum is calculated as</w:t>
      </w:r>
      <w:r>
        <w:t xml:space="preserve"> </w:t>
      </w:r>
      <w:r>
        <w:rPr>
          <w:rStyle w:val="VerbatimChar"/>
        </w:rPr>
        <w:t xml:space="preserve">1**3 + 5**3 + 3**3</w:t>
      </w:r>
      <w:r>
        <w:t xml:space="preserve">, which equals</w:t>
      </w:r>
      <w:r>
        <w:t xml:space="preserve"> </w:t>
      </w:r>
      <w:r>
        <w:rPr>
          <w:rStyle w:val="VerbatimChar"/>
        </w:rPr>
        <w:t xml:space="preserve">1 + 125 + 27 = 153</w:t>
      </w:r>
      <w:r>
        <w:t xml:space="preserve">.</w:t>
      </w:r>
      <w:r>
        <w:t xml:space="preserve"> </w:t>
      </w:r>
      <w:r>
        <w:t xml:space="preserve">- Since the sum</w:t>
      </w:r>
      <w:r>
        <w:t xml:space="preserve"> </w:t>
      </w:r>
      <w:r>
        <w:rPr>
          <w:rStyle w:val="VerbatimChar"/>
        </w:rPr>
        <w:t xml:space="preserve">153</w:t>
      </w:r>
      <w:r>
        <w:t xml:space="preserve"> </w:t>
      </w:r>
      <w:r>
        <w:t xml:space="preserve">equals the original number</w:t>
      </w:r>
      <w:r>
        <w:t xml:space="preserve"> </w:t>
      </w:r>
      <w:r>
        <w:rPr>
          <w:rStyle w:val="VerbatimChar"/>
        </w:rPr>
        <w:t xml:space="preserve">153</w:t>
      </w:r>
      <w:r>
        <w:t xml:space="preserve">,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is designed to work with non-negative integers. Providing a negative number or a non-integer type may result in unexpected behavior or errors.</w:t>
      </w:r>
    </w:p>
    <w:p>
      <w:pPr>
        <w:pStyle w:val="Compact"/>
        <w:numPr>
          <w:ilvl w:val="0"/>
          <w:numId w:val="1005"/>
        </w:numPr>
      </w:pPr>
      <w:r>
        <w:t xml:space="preserve">All single-digit numbers (0-9) are considered Armstrong numbers by this definition, as</w:t>
      </w:r>
      <w:r>
        <w:t xml:space="preserve"> </w:t>
      </w:r>
      <w:r>
        <w:rPr>
          <w:rStyle w:val="VerbatimChar"/>
        </w:rPr>
        <w:t xml:space="preserve">n**1</w:t>
      </w:r>
      <w:r>
        <w:t xml:space="preserve"> </w:t>
      </w:r>
      <w:r>
        <w:t xml:space="preserve">is always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boolean value.</w:t>
      </w:r>
    </w:p>
    <w:p>
      <w:pPr>
        <w:pStyle w:val="SourceCode"/>
      </w:pPr>
      <w:r>
        <w:rPr>
          <w:rStyle w:val="VerbatimChar"/>
        </w:rPr>
        <w:t xml:space="preserve">True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1: An Armstrong number</w:t>
      </w:r>
      <w:r>
        <w:br/>
      </w:r>
      <w:r>
        <w:rPr>
          <w:rStyle w:val="NormalTok"/>
        </w:rPr>
        <w:t xml:space="preserve">is_armstrong_number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is_armstrong(</w:t>
      </w:r>
      <w:r>
        <w:rPr>
          <w:rStyle w:val="DecValTok"/>
        </w:rPr>
        <w:t xml:space="preserve">153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f"Is 153 an Armstrong number?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is_armstrong_number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A non-Armstrong number</w:t>
      </w:r>
      <w:r>
        <w:br/>
      </w:r>
      <w:r>
        <w:rPr>
          <w:rStyle w:val="NormalTok"/>
        </w:rPr>
        <w:t xml:space="preserve">is_not_armstrong_number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is_armstrong(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f"Is 123 an Armstrong number?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is_not_armstrong_number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3: A single-digit number</w:t>
      </w:r>
      <w:r>
        <w:br/>
      </w:r>
      <w:r>
        <w:rPr>
          <w:rStyle w:val="NormalTok"/>
        </w:rPr>
        <w:t xml:space="preserve">is_single_digit_armstrong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is_armstrong(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f"Is 9 an Armstrong number?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is_single_digit_armstrong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Is 153 an Armstrong number? True</w:t>
      </w:r>
      <w:r>
        <w:br/>
      </w:r>
      <w:r>
        <w:rPr>
          <w:rStyle w:val="VerbatimChar"/>
        </w:rPr>
        <w:t xml:space="preserve">Is 123 an Armstrong number? False</w:t>
      </w:r>
      <w:r>
        <w:br/>
      </w:r>
      <w:r>
        <w:rPr>
          <w:rStyle w:val="VerbatimChar"/>
        </w:rPr>
        <w:t xml:space="preserve">Is 9 an Armstrong number? True</w:t>
      </w:r>
    </w:p>
    <w:p>
      <w:r>
        <w:pict>
          <v:rect style="width:0;height:1.5pt" o:hralign="center" o:hrstd="t" o:hr="t"/>
        </w:pict>
      </w:r>
    </w:p>
    <w:bookmarkEnd w:id="21"/>
    <w:bookmarkEnd w:id="22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2025-11-14T07:02:16Z</dcterms:created>
  <dcterms:modified xsi:type="dcterms:W3CDTF">2025-11-14T07:02:16Z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