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classdef-main"/>
    <w:p>
      <w:pPr>
        <w:pStyle w:val="Heading2"/>
      </w:pPr>
      <w:r>
        <w:rPr>
          <w:rStyle w:val="SectionNumber"/>
        </w:rPr>
        <w:t xml:space="preserve">0.1</w:t>
      </w:r>
      <w:r>
        <w:tab/>
      </w:r>
      <w:r>
        <w:t xml:space="preserve">ClassDef Main</w:t>
      </w:r>
    </w:p>
    <w:bookmarkEnd w:id="9"/>
    <w:bookmarkStart w:id="15" w:name="class-main"/>
    <w:p>
      <w:pPr>
        <w:pStyle w:val="Heading1"/>
      </w:pPr>
      <w:r>
        <w:rPr>
          <w:rStyle w:val="SectionNumber"/>
        </w:rPr>
        <w:t xml:space="preserve">1</w:t>
      </w:r>
      <w:r>
        <w:tab/>
      </w:r>
      <w:r>
        <w:t xml:space="preserve">Class: Main</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Main</w:t>
      </w:r>
      <w:r>
        <w:t xml:space="preserve"> </w:t>
      </w:r>
      <w:r>
        <w:t xml:space="preserve">class serves as a container for several static utility methods and includes the main entry point for the Java application.</w:t>
      </w:r>
    </w:p>
    <w:bookmarkEnd w:id="10"/>
    <w:bookmarkStart w:id="11" w:name="description"/>
    <w:p>
      <w:pPr>
        <w:pStyle w:val="Heading2"/>
      </w:pPr>
      <w:r>
        <w:rPr>
          <w:rStyle w:val="SectionNumber"/>
        </w:rPr>
        <w:t xml:space="preserve">1.2</w:t>
      </w:r>
      <w:r>
        <w:tab/>
      </w:r>
      <w:r>
        <w:t xml:space="preserve">Description</w:t>
      </w:r>
    </w:p>
    <w:p>
      <w:pPr>
        <w:pStyle w:val="FirstParagraph"/>
      </w:pPr>
      <w:r>
        <w:t xml:space="preserve">The</w:t>
      </w:r>
      <w:r>
        <w:t xml:space="preserve"> </w:t>
      </w:r>
      <w:r>
        <w:rPr>
          <w:rStyle w:val="VerbatimChar"/>
        </w:rPr>
        <w:t xml:space="preserve">Main</w:t>
      </w:r>
      <w:r>
        <w:t xml:space="preserve"> </w:t>
      </w:r>
      <w:r>
        <w:t xml:space="preserve">class is designed as a utility class containing static methods, meaning they can be called directly on the class without needing to create an instance. It demonstrates basic programming concepts through its methods and serves as the executable entry point for the program.</w:t>
      </w:r>
    </w:p>
    <w:p>
      <w:pPr>
        <w:pStyle w:val="BodyText"/>
      </w:pPr>
      <w:r>
        <w:t xml:space="preserve">The class includes the following static methods:</w:t>
      </w:r>
    </w:p>
    <w:p>
      <w:pPr>
        <w:pStyle w:val="BodyText"/>
      </w:pPr>
      <w:r>
        <w:rPr>
          <w:rStyle w:val="VerbatimChar"/>
          <w:b/>
          <w:bCs/>
        </w:rPr>
        <w:t xml:space="preserve">public static int add(int a, int b)</w:t>
      </w:r>
      <w:r>
        <w:t xml:space="preserve"> </w:t>
      </w:r>
      <w:r>
        <w:t xml:space="preserve">This method takes two integer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and returns their sum. It performs a simple addition operation.</w:t>
      </w:r>
    </w:p>
    <w:p>
      <w:pPr>
        <w:pStyle w:val="SourceCode"/>
      </w:pPr>
      <w:r>
        <w:rPr>
          <w:rStyle w:val="CommentTok"/>
        </w:rPr>
        <w:t xml:space="preserve">// Example of the add method</w:t>
      </w:r>
      <w:r>
        <w:br/>
      </w:r>
      <w:r>
        <w:rPr>
          <w:rStyle w:val="DataTypeTok"/>
        </w:rPr>
        <w:t xml:space="preserve">int</w:t>
      </w:r>
      <w:r>
        <w:rPr>
          <w:rStyle w:val="NormalTok"/>
        </w:rPr>
        <w:t xml:space="preserve"> result </w:t>
      </w:r>
      <w:r>
        <w:rPr>
          <w:rStyle w:val="OperatorTok"/>
        </w:rPr>
        <w:t xml:space="preserve">=</w:t>
      </w:r>
      <w:r>
        <w:rPr>
          <w:rStyle w:val="NormalTok"/>
        </w:rPr>
        <w:t xml:space="preserve"> Main</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result will be 15</w:t>
      </w:r>
    </w:p>
    <w:p>
      <w:pPr>
        <w:pStyle w:val="FirstParagraph"/>
      </w:pPr>
      <w:r>
        <w:rPr>
          <w:rStyle w:val="VerbatimChar"/>
          <w:b/>
          <w:bCs/>
        </w:rPr>
        <w:t xml:space="preserve">public static int factorial(int n)</w:t>
      </w:r>
      <w:r>
        <w:t xml:space="preserve"> </w:t>
      </w:r>
      <w:r>
        <w:t xml:space="preserve">This method calculates the factorial of a given non-negative integer</w:t>
      </w:r>
      <w:r>
        <w:t xml:space="preserve"> </w:t>
      </w:r>
      <w:r>
        <w:rPr>
          <w:rStyle w:val="VerbatimChar"/>
        </w:rPr>
        <w:t xml:space="preserve">n</w:t>
      </w:r>
      <w:r>
        <w:t xml:space="preserve"> </w:t>
      </w:r>
      <w:r>
        <w:t xml:space="preserve">using recursion. The base case for the recursion is when</w:t>
      </w:r>
      <w:r>
        <w:t xml:space="preserve"> </w:t>
      </w:r>
      <w:r>
        <w:rPr>
          <w:rStyle w:val="VerbatimChar"/>
        </w:rPr>
        <w:t xml:space="preserve">n</w:t>
      </w:r>
      <w:r>
        <w:t xml:space="preserve"> </w:t>
      </w:r>
      <w:r>
        <w:t xml:space="preserve">is less than or equal to 1, at which point the method returns 1. For any</w:t>
      </w:r>
      <w:r>
        <w:t xml:space="preserve"> </w:t>
      </w:r>
      <w:r>
        <w:rPr>
          <w:rStyle w:val="VerbatimChar"/>
        </w:rPr>
        <w:t xml:space="preserve">n</w:t>
      </w:r>
      <w:r>
        <w:t xml:space="preserve"> </w:t>
      </w:r>
      <w:r>
        <w:t xml:space="preserve">greater than 1, it returns</w:t>
      </w:r>
      <w:r>
        <w:t xml:space="preserve"> </w:t>
      </w:r>
      <w:r>
        <w:rPr>
          <w:rStyle w:val="VerbatimChar"/>
        </w:rPr>
        <w:t xml:space="preserve">n</w:t>
      </w:r>
      <w:r>
        <w:t xml:space="preserve"> </w:t>
      </w:r>
      <w:r>
        <w:t xml:space="preserve">multiplied by the factorial of</w:t>
      </w:r>
      <w:r>
        <w:t xml:space="preserve"> </w:t>
      </w:r>
      <w:r>
        <w:rPr>
          <w:rStyle w:val="VerbatimChar"/>
        </w:rPr>
        <w:t xml:space="preserve">n - 1</w:t>
      </w:r>
      <w:r>
        <w:t xml:space="preserve">.</w:t>
      </w:r>
    </w:p>
    <w:p>
      <w:pPr>
        <w:pStyle w:val="SourceCode"/>
      </w:pPr>
      <w:r>
        <w:rPr>
          <w:rStyle w:val="CommentTok"/>
        </w:rPr>
        <w:t xml:space="preserve">// Example of the factorial method</w:t>
      </w:r>
      <w:r>
        <w:br/>
      </w:r>
      <w:r>
        <w:rPr>
          <w:rStyle w:val="DataTypeTok"/>
        </w:rPr>
        <w:t xml:space="preserve">int</w:t>
      </w:r>
      <w:r>
        <w:rPr>
          <w:rStyle w:val="NormalTok"/>
        </w:rPr>
        <w:t xml:space="preserve"> fact </w:t>
      </w:r>
      <w:r>
        <w:rPr>
          <w:rStyle w:val="OperatorTok"/>
        </w:rPr>
        <w:t xml:space="preserve">=</w:t>
      </w:r>
      <w:r>
        <w:rPr>
          <w:rStyle w:val="NormalTok"/>
        </w:rPr>
        <w:t xml:space="preserve"> Main</w:t>
      </w:r>
      <w:r>
        <w:rPr>
          <w:rStyle w:val="OperatorTok"/>
        </w:rPr>
        <w:t xml:space="preserve">.</w:t>
      </w:r>
      <w:r>
        <w:rPr>
          <w:rStyle w:val="FunctionTok"/>
        </w:rPr>
        <w:t xml:space="preserve">factorial</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fact will be 120 (5 * 4 * 3 * 2 * 1)</w:t>
      </w:r>
    </w:p>
    <w:p>
      <w:pPr>
        <w:pStyle w:val="FirstParagraph"/>
      </w:pPr>
      <w:r>
        <w:rPr>
          <w:rStyle w:val="VerbatimChar"/>
          <w:b/>
          <w:bCs/>
        </w:rPr>
        <w:t xml:space="preserve">public static void greet(String name)</w:t>
      </w:r>
      <w:r>
        <w:t xml:space="preserve"> </w:t>
      </w:r>
      <w:r>
        <w:t xml:space="preserve">This method takes a</w:t>
      </w:r>
      <w:r>
        <w:t xml:space="preserve"> </w:t>
      </w:r>
      <w:r>
        <w:rPr>
          <w:rStyle w:val="VerbatimChar"/>
        </w:rPr>
        <w:t xml:space="preserve">String</w:t>
      </w:r>
      <w:r>
        <w:t xml:space="preserve"> </w:t>
      </w:r>
      <w:r>
        <w:t xml:space="preserve">parameter</w:t>
      </w:r>
      <w:r>
        <w:t xml:space="preserve"> </w:t>
      </w:r>
      <w:r>
        <w:rPr>
          <w:rStyle w:val="VerbatimChar"/>
        </w:rPr>
        <w:t xml:space="preserve">name</w:t>
      </w:r>
      <w:r>
        <w:t xml:space="preserve"> </w:t>
      </w:r>
      <w:r>
        <w:t xml:space="preserve">and prints a formatted greeting message to the console. It is a</w:t>
      </w:r>
      <w:r>
        <w:t xml:space="preserve"> </w:t>
      </w:r>
      <w:r>
        <w:rPr>
          <w:rStyle w:val="VerbatimChar"/>
        </w:rPr>
        <w:t xml:space="preserve">void</w:t>
      </w:r>
      <w:r>
        <w:t xml:space="preserve"> </w:t>
      </w:r>
      <w:r>
        <w:t xml:space="preserve">method, so it does not return any value.</w:t>
      </w:r>
    </w:p>
    <w:p>
      <w:pPr>
        <w:pStyle w:val="SourceCode"/>
      </w:pPr>
      <w:r>
        <w:rPr>
          <w:rStyle w:val="CommentTok"/>
        </w:rPr>
        <w:t xml:space="preserve">// Example of the greet method</w:t>
      </w:r>
      <w:r>
        <w:br/>
      </w:r>
      <w:r>
        <w:rPr>
          <w:rStyle w:val="NormalTok"/>
        </w:rPr>
        <w:t xml:space="preserve">Main</w:t>
      </w:r>
      <w:r>
        <w:rPr>
          <w:rStyle w:val="OperatorTok"/>
        </w:rPr>
        <w:t xml:space="preserve">.</w:t>
      </w:r>
      <w:r>
        <w:rPr>
          <w:rStyle w:val="FunctionTok"/>
        </w:rPr>
        <w:t xml:space="preserve">greet</w:t>
      </w:r>
      <w:r>
        <w:rPr>
          <w:rStyle w:val="OperatorTok"/>
        </w:rPr>
        <w:t xml:space="preserve">(</w:t>
      </w:r>
      <w:r>
        <w:rPr>
          <w:rStyle w:val="StringTok"/>
        </w:rPr>
        <w:t xml:space="preserve">"Prateek"</w:t>
      </w:r>
      <w:r>
        <w:rPr>
          <w:rStyle w:val="OperatorTok"/>
        </w:rPr>
        <w:t xml:space="preserve">);</w:t>
      </w:r>
      <w:r>
        <w:rPr>
          <w:rStyle w:val="NormalTok"/>
        </w:rPr>
        <w:t xml:space="preserve"> </w:t>
      </w:r>
      <w:r>
        <w:rPr>
          <w:rStyle w:val="CommentTok"/>
        </w:rPr>
        <w:t xml:space="preserve">// Prints "Hello, Prateek!" to the console</w:t>
      </w:r>
    </w:p>
    <w:p>
      <w:pPr>
        <w:pStyle w:val="FirstParagraph"/>
      </w:pPr>
      <w:r>
        <w:rPr>
          <w:rStyle w:val="VerbatimChar"/>
          <w:b/>
          <w:bCs/>
        </w:rPr>
        <w:t xml:space="preserve">public static void main(String[] args)</w:t>
      </w:r>
      <w:r>
        <w:t xml:space="preserve"> </w:t>
      </w:r>
      <w:r>
        <w:t xml:space="preserve">This is the main entry point of the application. When the program is executed, the Java Virtual Machine (JVM) calls this method. The</w:t>
      </w:r>
      <w:r>
        <w:t xml:space="preserve"> </w:t>
      </w:r>
      <w:r>
        <w:rPr>
          <w:rStyle w:val="VerbatimChar"/>
        </w:rPr>
        <w:t xml:space="preserve">main</w:t>
      </w:r>
      <w:r>
        <w:t xml:space="preserve"> </w:t>
      </w:r>
      <w:r>
        <w:t xml:space="preserve">method in this class demonstrates the usage of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methods and prints their results to the standard output.</w:t>
      </w:r>
    </w:p>
    <w:bookmarkEnd w:id="11"/>
    <w:bookmarkStart w:id="12" w:name="usage-notes"/>
    <w:p>
      <w:pPr>
        <w:pStyle w:val="Heading2"/>
      </w:pPr>
      <w:r>
        <w:rPr>
          <w:rStyle w:val="SectionNumber"/>
        </w:rPr>
        <w:t xml:space="preserve">1.3</w:t>
      </w:r>
      <w:r>
        <w:tab/>
      </w:r>
      <w:r>
        <w:t xml:space="preserve">Usage Notes</w:t>
      </w:r>
    </w:p>
    <w:p>
      <w:pPr>
        <w:pStyle w:val="Compact"/>
        <w:numPr>
          <w:ilvl w:val="0"/>
          <w:numId w:val="1001"/>
        </w:numPr>
      </w:pPr>
      <w:r>
        <w:t xml:space="preserve">All methods in this class are</w:t>
      </w:r>
      <w:r>
        <w:t xml:space="preserve"> </w:t>
      </w:r>
      <w:r>
        <w:rPr>
          <w:rStyle w:val="VerbatimChar"/>
        </w:rPr>
        <w:t xml:space="preserve">static</w:t>
      </w:r>
      <w:r>
        <w:t xml:space="preserve">, so they should be invoked directly on the class itself (e.g.,</w:t>
      </w:r>
      <w:r>
        <w:t xml:space="preserve"> </w:t>
      </w:r>
      <w:r>
        <w:rPr>
          <w:rStyle w:val="VerbatimChar"/>
        </w:rPr>
        <w:t xml:space="preserve">Main.add(x, y)</w:t>
      </w:r>
      <w:r>
        <w:t xml:space="preserve">), not on an instance of the class.</w:t>
      </w:r>
    </w:p>
    <w:p>
      <w:pPr>
        <w:pStyle w:val="Compact"/>
        <w:numPr>
          <w:ilvl w:val="0"/>
          <w:numId w:val="1001"/>
        </w:numPr>
      </w:pPr>
      <w:r>
        <w:t xml:space="preserve">The</w:t>
      </w:r>
      <w:r>
        <w:t xml:space="preserve"> </w:t>
      </w:r>
      <w:r>
        <w:rPr>
          <w:rStyle w:val="VerbatimChar"/>
        </w:rPr>
        <w:t xml:space="preserve">factorial</w:t>
      </w:r>
      <w:r>
        <w:t xml:space="preserve"> </w:t>
      </w:r>
      <w:r>
        <w:t xml:space="preserve">method uses recursion. Providing a very large integer as input may lead to a</w:t>
      </w:r>
      <w:r>
        <w:t xml:space="preserve"> </w:t>
      </w:r>
      <w:r>
        <w:rPr>
          <w:rStyle w:val="VerbatimChar"/>
        </w:rPr>
        <w:t xml:space="preserve">java.lang.StackOverflowError</w:t>
      </w:r>
      <w:r>
        <w:t xml:space="preserve">.</w:t>
      </w:r>
    </w:p>
    <w:p>
      <w:pPr>
        <w:pStyle w:val="Compact"/>
        <w:numPr>
          <w:ilvl w:val="0"/>
          <w:numId w:val="1001"/>
        </w:numPr>
      </w:pPr>
      <w:r>
        <w:t xml:space="preserve">The</w:t>
      </w:r>
      <w:r>
        <w:t xml:space="preserve"> </w:t>
      </w:r>
      <w:r>
        <w:rPr>
          <w:rStyle w:val="VerbatimChar"/>
        </w:rPr>
        <w:t xml:space="preserve">main</w:t>
      </w:r>
      <w:r>
        <w:t xml:space="preserve"> </w:t>
      </w:r>
      <w:r>
        <w:t xml:space="preserve">method is the standard entry point for any Java application and is used here to demonstrate the functionality of the other methods.</w:t>
      </w:r>
    </w:p>
    <w:bookmarkEnd w:id="12"/>
    <w:bookmarkStart w:id="14" w:name="example"/>
    <w:p>
      <w:pPr>
        <w:pStyle w:val="Heading2"/>
      </w:pPr>
      <w:r>
        <w:rPr>
          <w:rStyle w:val="SectionNumber"/>
        </w:rPr>
        <w:t xml:space="preserve">1.4</w:t>
      </w:r>
      <w:r>
        <w:tab/>
      </w:r>
      <w:r>
        <w:t xml:space="preserve">Example</w:t>
      </w:r>
    </w:p>
    <w:p>
      <w:pPr>
        <w:pStyle w:val="FirstParagraph"/>
      </w:pPr>
      <w:r>
        <w:t xml:space="preserve">The</w:t>
      </w:r>
      <w:r>
        <w:t xml:space="preserve"> </w:t>
      </w:r>
      <w:r>
        <w:rPr>
          <w:rStyle w:val="VerbatimChar"/>
        </w:rPr>
        <w:t xml:space="preserve">main</w:t>
      </w:r>
      <w:r>
        <w:t xml:space="preserve"> </w:t>
      </w:r>
      <w:r>
        <w:t xml:space="preserve">method within the class provides a clear example of how to use the utility functions. To run this example, compile and execute the</w:t>
      </w:r>
      <w:r>
        <w:t xml:space="preserve"> </w:t>
      </w:r>
      <w:r>
        <w:rPr>
          <w:rStyle w:val="VerbatimChar"/>
        </w:rPr>
        <w:t xml:space="preserve">Main.java</w:t>
      </w:r>
      <w:r>
        <w:t xml:space="preserve"> </w:t>
      </w:r>
      <w:r>
        <w:t xml:space="preserve">file.</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r>
        <w:pict>
          <v:rect style="width:0;height:1.5pt" o:hralign="center" o:hrstd="t" o:hr="t"/>
        </w:pict>
      </w:r>
    </w:p>
    <w:bookmarkStart w:id="13" w:name="functiondef-add"/>
    <w:p>
      <w:pPr>
        <w:pStyle w:val="Heading3"/>
      </w:pPr>
      <w:r>
        <w:rPr>
          <w:rStyle w:val="SectionNumber"/>
        </w:rPr>
        <w:t xml:space="preserve">1.4.1</w:t>
      </w:r>
      <w:r>
        <w:tab/>
      </w:r>
      <w:r>
        <w:t xml:space="preserve">FunctionDef add</w:t>
      </w:r>
    </w:p>
    <w:bookmarkEnd w:id="13"/>
    <w:bookmarkEnd w:id="14"/>
    <w:bookmarkEnd w:id="15"/>
    <w:bookmarkStart w:id="22" w:name="function-addint-a-int-b"/>
    <w:p>
      <w:pPr>
        <w:pStyle w:val="Heading1"/>
      </w:pPr>
      <w:r>
        <w:rPr>
          <w:rStyle w:val="SectionNumber"/>
        </w:rPr>
        <w:t xml:space="preserve">2</w:t>
      </w:r>
      <w:r>
        <w:tab/>
      </w:r>
      <w:r>
        <w:t xml:space="preserve">Function: add(int a, int b)</w:t>
      </w:r>
    </w:p>
    <w:bookmarkStart w:id="16"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add</w:t>
      </w:r>
      <w:r>
        <w:t xml:space="preserve"> </w:t>
      </w:r>
      <w:r>
        <w:t xml:space="preserve">function computes the sum of two integer numbers.</w:t>
      </w:r>
    </w:p>
    <w:bookmarkEnd w:id="16"/>
    <w:bookmarkStart w:id="17" w:name="parameters"/>
    <w:p>
      <w:pPr>
        <w:pStyle w:val="Heading2"/>
      </w:pPr>
      <w:r>
        <w:rPr>
          <w:rStyle w:val="SectionNumber"/>
        </w:rPr>
        <w:t xml:space="preserve">2.2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t xml:space="preserve">int</w:t>
            </w:r>
          </w:p>
        </w:tc>
        <w:tc>
          <w:tcPr/>
          <w:p>
            <w:pPr>
              <w:pStyle w:val="Compact"/>
            </w:pPr>
            <w:r>
              <w:t xml:space="preserve">The first integer to be added.</w:t>
            </w:r>
          </w:p>
        </w:tc>
      </w:tr>
      <w:tr>
        <w:tc>
          <w:tcPr/>
          <w:p>
            <w:pPr>
              <w:pStyle w:val="Compact"/>
            </w:pPr>
            <w:r>
              <w:rPr>
                <w:rStyle w:val="VerbatimChar"/>
              </w:rPr>
              <w:t xml:space="preserve">b</w:t>
            </w:r>
          </w:p>
        </w:tc>
        <w:tc>
          <w:tcPr/>
          <w:p>
            <w:pPr>
              <w:pStyle w:val="Compact"/>
            </w:pPr>
            <w:r>
              <w:t xml:space="preserve">int</w:t>
            </w:r>
          </w:p>
        </w:tc>
        <w:tc>
          <w:tcPr/>
          <w:p>
            <w:pPr>
              <w:pStyle w:val="Compact"/>
            </w:pPr>
            <w:r>
              <w:t xml:space="preserve">The second integer to be added.</w:t>
            </w:r>
          </w:p>
        </w:tc>
      </w:tr>
    </w:tbl>
    <w:bookmarkEnd w:id="17"/>
    <w:bookmarkStart w:id="18" w:name="description-1"/>
    <w:p>
      <w:pPr>
        <w:pStyle w:val="Heading2"/>
      </w:pPr>
      <w:r>
        <w:rPr>
          <w:rStyle w:val="SectionNumber"/>
        </w:rPr>
        <w:t xml:space="preserve">2.3</w:t>
      </w:r>
      <w:r>
        <w:tab/>
      </w:r>
      <w:r>
        <w:t xml:space="preserve">Description</w:t>
      </w:r>
    </w:p>
    <w:p>
      <w:pPr>
        <w:pStyle w:val="FirstParagraph"/>
      </w:pPr>
      <w:r>
        <w:t xml:space="preserve">The</w:t>
      </w:r>
      <w:r>
        <w:t xml:space="preserve"> </w:t>
      </w:r>
      <w:r>
        <w:rPr>
          <w:rStyle w:val="VerbatimChar"/>
        </w:rPr>
        <w:t xml:space="preserve">add</w:t>
      </w:r>
      <w:r>
        <w:t xml:space="preserve"> </w:t>
      </w:r>
      <w:r>
        <w:t xml:space="preserve">function is a</w:t>
      </w:r>
      <w:r>
        <w:t xml:space="preserve"> </w:t>
      </w:r>
      <w:r>
        <w:rPr>
          <w:rStyle w:val="VerbatimChar"/>
        </w:rPr>
        <w:t xml:space="preserve">public static</w:t>
      </w:r>
      <w:r>
        <w:t xml:space="preserve"> </w:t>
      </w:r>
      <w:r>
        <w:t xml:space="preserve">method that takes two integer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It performs a standard arithmetic addition operation on these two integers. The core logic is simply</w:t>
      </w:r>
      <w:r>
        <w:t xml:space="preserve"> </w:t>
      </w:r>
      <w:r>
        <w:rPr>
          <w:rStyle w:val="VerbatimChar"/>
        </w:rPr>
        <w:t xml:space="preserve">return a + b;</w:t>
      </w:r>
      <w:r>
        <w:t xml:space="preserve">, which calculates the sum and immediately returns the resulting integer value. Because it is a</w:t>
      </w:r>
      <w:r>
        <w:t xml:space="preserve"> </w:t>
      </w:r>
      <w:r>
        <w:rPr>
          <w:rStyle w:val="VerbatimChar"/>
        </w:rPr>
        <w:t xml:space="preserve">static</w:t>
      </w:r>
      <w:r>
        <w:t xml:space="preserve"> </w:t>
      </w:r>
      <w:r>
        <w:t xml:space="preserve">method, it can be called directly on the</w:t>
      </w:r>
      <w:r>
        <w:t xml:space="preserve"> </w:t>
      </w:r>
      <w:r>
        <w:rPr>
          <w:rStyle w:val="VerbatimChar"/>
        </w:rPr>
        <w:t xml:space="preserve">Main</w:t>
      </w:r>
      <w:r>
        <w:t xml:space="preserve"> </w:t>
      </w:r>
      <w:r>
        <w:t xml:space="preserve">class without needing to create an object instance.</w:t>
      </w:r>
    </w:p>
    <w:p>
      <w:pPr>
        <w:pStyle w:val="SourceCode"/>
      </w:pPr>
      <w:r>
        <w:rPr>
          <w:rStyle w:val="CommentTok"/>
        </w:rPr>
        <w:t xml:space="preserve">// The function returns the result of the addition of a and b.</w:t>
      </w:r>
      <w:r>
        <w:br/>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p>
    <w:bookmarkEnd w:id="18"/>
    <w:bookmarkStart w:id="19" w:name="usage-notes-1"/>
    <w:p>
      <w:pPr>
        <w:pStyle w:val="Heading2"/>
      </w:pPr>
      <w:r>
        <w:rPr>
          <w:rStyle w:val="SectionNumber"/>
        </w:rPr>
        <w:t xml:space="preserve">2.4</w:t>
      </w:r>
      <w:r>
        <w:tab/>
      </w:r>
      <w:r>
        <w:t xml:space="preserve">Usage Notes</w:t>
      </w:r>
    </w:p>
    <w:p>
      <w:pPr>
        <w:pStyle w:val="Compact"/>
        <w:numPr>
          <w:ilvl w:val="0"/>
          <w:numId w:val="1002"/>
        </w:numPr>
      </w:pPr>
      <w:r>
        <w:t xml:space="preserve">As a</w:t>
      </w:r>
      <w:r>
        <w:t xml:space="preserve"> </w:t>
      </w:r>
      <w:r>
        <w:rPr>
          <w:rStyle w:val="VerbatimChar"/>
        </w:rPr>
        <w:t xml:space="preserve">static</w:t>
      </w:r>
      <w:r>
        <w:t xml:space="preserve"> </w:t>
      </w:r>
      <w:r>
        <w:t xml:space="preserve">method, it should be invoked using the class name, for example,</w:t>
      </w:r>
      <w:r>
        <w:t xml:space="preserve"> </w:t>
      </w:r>
      <w:r>
        <w:rPr>
          <w:rStyle w:val="VerbatimChar"/>
        </w:rPr>
        <w:t xml:space="preserve">Main.add(5, 10)</w:t>
      </w:r>
      <w:r>
        <w:t xml:space="preserve">.</w:t>
      </w:r>
    </w:p>
    <w:p>
      <w:pPr>
        <w:pStyle w:val="Compact"/>
        <w:numPr>
          <w:ilvl w:val="0"/>
          <w:numId w:val="1002"/>
        </w:numPr>
      </w:pPr>
      <w:r>
        <w:t xml:space="preserve">The function operates on primitive</w:t>
      </w:r>
      <w:r>
        <w:t xml:space="preserve"> </w:t>
      </w:r>
      <w:r>
        <w:rPr>
          <w:rStyle w:val="VerbatimChar"/>
        </w:rPr>
        <w:t xml:space="preserve">int</w:t>
      </w:r>
      <w:r>
        <w:t xml:space="preserve"> </w:t>
      </w:r>
      <w:r>
        <w:t xml:space="preserve">types. Be aware of potential integer overflow if the sum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exceeds the maximum value for an</w:t>
      </w:r>
      <w:r>
        <w:t xml:space="preserve"> </w:t>
      </w:r>
      <w:r>
        <w:rPr>
          <w:rStyle w:val="VerbatimChar"/>
        </w:rPr>
        <w:t xml:space="preserve">int</w:t>
      </w:r>
      <w:r>
        <w:t xml:space="preserve"> </w:t>
      </w:r>
      <w:r>
        <w:t xml:space="preserve">(</w:t>
      </w:r>
      <w:r>
        <w:rPr>
          <w:rStyle w:val="VerbatimChar"/>
        </w:rPr>
        <w:t xml:space="preserve">Integer.MAX_VALUE</w:t>
      </w:r>
      <w:r>
        <w:t xml:space="preserve">) or falls below the minimum value (</w:t>
      </w:r>
      <w:r>
        <w:rPr>
          <w:rStyle w:val="VerbatimChar"/>
        </w:rPr>
        <w:t xml:space="preserve">Integer.MIN_VALUE</w:t>
      </w:r>
      <w:r>
        <w:t xml:space="preserve">).</w:t>
      </w:r>
    </w:p>
    <w:p>
      <w:pPr>
        <w:pStyle w:val="Compact"/>
        <w:numPr>
          <w:ilvl w:val="0"/>
          <w:numId w:val="1002"/>
        </w:numPr>
      </w:pPr>
      <w:r>
        <w:t xml:space="preserve">The function does not perform any null checks or input validation.</w:t>
      </w:r>
    </w:p>
    <w:p>
      <w:pPr>
        <w:pStyle w:val="FirstParagraph"/>
      </w:pPr>
      <w:r>
        <w:rPr>
          <w:b/>
          <w:bCs/>
        </w:rPr>
        <w:t xml:space="preserve">Output Example</w:t>
      </w:r>
      <w:r>
        <w:t xml:space="preserve">: A single integer representing the sum.</w:t>
      </w:r>
    </w:p>
    <w:p>
      <w:pPr>
        <w:pStyle w:val="BodyText"/>
      </w:pPr>
      <w:r>
        <w:rPr>
          <w:rStyle w:val="VerbatimChar"/>
        </w:rPr>
        <w:t xml:space="preserve">15</w:t>
      </w:r>
    </w:p>
    <w:bookmarkEnd w:id="19"/>
    <w:bookmarkStart w:id="21" w:name="example-1"/>
    <w:p>
      <w:pPr>
        <w:pStyle w:val="Heading2"/>
      </w:pPr>
      <w:r>
        <w:rPr>
          <w:rStyle w:val="SectionNumber"/>
        </w:rPr>
        <w:t xml:space="preserve">2.5</w:t>
      </w:r>
      <w:r>
        <w:tab/>
      </w:r>
      <w:r>
        <w:t xml:space="preserve">Example</w:t>
      </w:r>
    </w:p>
    <w:p>
      <w:pPr>
        <w:pStyle w:val="SourceCode"/>
      </w:pPr>
      <w:r>
        <w:rPr>
          <w:rStyle w:val="CommentTok"/>
        </w:rPr>
        <w:t xml:space="preserve">// Example usage</w:t>
      </w:r>
      <w:r>
        <w:br/>
      </w: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number2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FunctionTok"/>
        </w:rPr>
        <w:t xml:space="preserve">add</w:t>
      </w:r>
      <w:r>
        <w:rPr>
          <w:rStyle w:val="OperatorTok"/>
        </w:rPr>
        <w:t xml:space="preserve">(</w:t>
      </w:r>
      <w:r>
        <w:rPr>
          <w:rStyle w:val="NormalTok"/>
        </w:rPr>
        <w:t xml:space="preserve">number1</w:t>
      </w:r>
      <w:r>
        <w:rPr>
          <w:rStyle w:val="OperatorTok"/>
        </w:rPr>
        <w:t xml:space="preserve">,</w:t>
      </w:r>
      <w:r>
        <w:rPr>
          <w:rStyle w:val="NormalTok"/>
        </w:rPr>
        <w:t xml:space="preserve"> number2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sum is: "</w:t>
      </w:r>
      <w:r>
        <w:rPr>
          <w:rStyle w:val="NormalTok"/>
        </w:rPr>
        <w:t xml:space="preserve"> </w:t>
      </w:r>
      <w:r>
        <w:rPr>
          <w:rStyle w:val="OperatorTok"/>
        </w:rPr>
        <w:t xml:space="preserve">+</w:t>
      </w:r>
      <w:r>
        <w:rPr>
          <w:rStyle w:val="NormalTok"/>
        </w:rPr>
        <w:t xml:space="preserve"> sum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sum is: 15</w:t>
      </w:r>
    </w:p>
    <w:p>
      <w:r>
        <w:pict>
          <v:rect style="width:0;height:1.5pt" o:hralign="center" o:hrstd="t" o:hr="t"/>
        </w:pict>
      </w:r>
    </w:p>
    <w:p>
      <w:r>
        <w:pict>
          <v:rect style="width:0;height:1.5pt" o:hralign="center" o:hrstd="t" o:hr="t"/>
        </w:pict>
      </w:r>
    </w:p>
    <w:bookmarkStart w:id="20" w:name="functiondef-factorial"/>
    <w:p>
      <w:pPr>
        <w:pStyle w:val="Heading3"/>
      </w:pPr>
      <w:r>
        <w:rPr>
          <w:rStyle w:val="SectionNumber"/>
        </w:rPr>
        <w:t xml:space="preserve">2.5.1</w:t>
      </w:r>
      <w:r>
        <w:tab/>
      </w:r>
      <w:r>
        <w:t xml:space="preserve">FunctionDef factorial</w:t>
      </w:r>
    </w:p>
    <w:bookmarkEnd w:id="20"/>
    <w:bookmarkEnd w:id="21"/>
    <w:bookmarkEnd w:id="22"/>
    <w:bookmarkStart w:id="29" w:name="function-factorial"/>
    <w:p>
      <w:pPr>
        <w:pStyle w:val="Heading1"/>
      </w:pPr>
      <w:r>
        <w:rPr>
          <w:rStyle w:val="SectionNumber"/>
        </w:rPr>
        <w:t xml:space="preserve">3</w:t>
      </w:r>
      <w:r>
        <w:tab/>
      </w:r>
      <w:r>
        <w:t xml:space="preserve">Function: factorial</w:t>
      </w:r>
    </w:p>
    <w:bookmarkStart w:id="23"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factorial</w:t>
      </w:r>
      <w:r>
        <w:t xml:space="preserve"> </w:t>
      </w:r>
      <w:r>
        <w:t xml:space="preserve">function recursively calculates the factorial of a given non-negative integer.</w:t>
      </w:r>
    </w:p>
    <w:bookmarkEnd w:id="23"/>
    <w:bookmarkStart w:id="24" w:name="parameters-1"/>
    <w:p>
      <w:pPr>
        <w:pStyle w:val="Heading2"/>
      </w:pPr>
      <w:r>
        <w:rPr>
          <w:rStyle w:val="SectionNumber"/>
        </w:rPr>
        <w:t xml:space="preserve">3.2</w:t>
      </w:r>
      <w:r>
        <w:tab/>
      </w:r>
      <w:r>
        <w:t xml:space="preserve">parameters</w:t>
      </w:r>
    </w:p>
    <w:p>
      <w:pPr>
        <w:pStyle w:val="Compact"/>
        <w:numPr>
          <w:ilvl w:val="0"/>
          <w:numId w:val="1003"/>
        </w:numPr>
      </w:pPr>
      <w:r>
        <w:rPr>
          <w:rStyle w:val="VerbatimChar"/>
        </w:rPr>
        <w:t xml:space="preserve">n</w:t>
      </w:r>
      <w:r>
        <w:t xml:space="preserve">: The non-negative integer for which the factorial will be calculated.</w:t>
      </w:r>
    </w:p>
    <w:bookmarkEnd w:id="24"/>
    <w:bookmarkStart w:id="25" w:name="description-2"/>
    <w:p>
      <w:pPr>
        <w:pStyle w:val="Heading2"/>
      </w:pPr>
      <w:r>
        <w:rPr>
          <w:rStyle w:val="SectionNumber"/>
        </w:rPr>
        <w:t xml:space="preserve">3.3</w:t>
      </w:r>
      <w:r>
        <w:tab/>
      </w:r>
      <w:r>
        <w:t xml:space="preserve">Description</w:t>
      </w:r>
    </w:p>
    <w:p>
      <w:pPr>
        <w:pStyle w:val="FirstParagraph"/>
      </w:pPr>
      <w:r>
        <w:t xml:space="preserve">This function computes the factorial of a number</w:t>
      </w:r>
      <w:r>
        <w:t xml:space="preserve"> </w:t>
      </w:r>
      <w:r>
        <w:rPr>
          <w:rStyle w:val="VerbatimChar"/>
        </w:rPr>
        <w:t xml:space="preserve">n</w:t>
      </w:r>
      <w:r>
        <w:t xml:space="preserve">, which is the product of all positive integers up to</w:t>
      </w:r>
      <w:r>
        <w:t xml:space="preserve"> </w:t>
      </w:r>
      <w:r>
        <w:rPr>
          <w:rStyle w:val="VerbatimChar"/>
        </w:rPr>
        <w:t xml:space="preserve">n</w:t>
      </w:r>
      <w:r>
        <w:t xml:space="preserve"> </w:t>
      </w:r>
      <w:r>
        <w:t xml:space="preserve">(n!). It employs a recursive approach to solve the problem.</w:t>
      </w:r>
    </w:p>
    <w:p>
      <w:pPr>
        <w:pStyle w:val="BodyText"/>
      </w:pPr>
      <w:r>
        <w:t xml:space="preserve">The logic follows two main paths:</w:t>
      </w:r>
      <w:r>
        <w:t xml:space="preserve"> </w:t>
      </w:r>
      <w:r>
        <w:t xml:space="preserve">1.</w:t>
      </w:r>
      <w:r>
        <w:t xml:space="preserve"> </w:t>
      </w:r>
      <w:r>
        <w:rPr>
          <w:b/>
          <w:bCs/>
        </w:rPr>
        <w:t xml:space="preserve">Base Case</w:t>
      </w:r>
      <w:r>
        <w:t xml:space="preserve">: If the input</w:t>
      </w:r>
      <w:r>
        <w:t xml:space="preserve"> </w:t>
      </w:r>
      <w:r>
        <w:rPr>
          <w:rStyle w:val="VerbatimChar"/>
        </w:rPr>
        <w:t xml:space="preserve">n</w:t>
      </w:r>
      <w:r>
        <w:t xml:space="preserve"> </w:t>
      </w:r>
      <w:r>
        <w:t xml:space="preserve">is less than or equal to 1, the function returns</w:t>
      </w:r>
      <w:r>
        <w:t xml:space="preserve"> </w:t>
      </w:r>
      <w:r>
        <w:rPr>
          <w:rStyle w:val="VerbatimChar"/>
        </w:rPr>
        <w:t xml:space="preserve">1</w:t>
      </w:r>
      <w:r>
        <w:t xml:space="preserve">. This is because the factorial of 0 (0!) and 1 (1!) are both defined as 1. This condition serves as the termination point for the recursion.</w:t>
      </w:r>
      <w:r>
        <w:t xml:space="preserve"> </w:t>
      </w:r>
      <w:r>
        <w:t xml:space="preserve">2.</w:t>
      </w:r>
      <w:r>
        <w:t xml:space="preserve"> </w:t>
      </w:r>
      <w:r>
        <w:rPr>
          <w:b/>
          <w:bCs/>
        </w:rPr>
        <w:t xml:space="preserve">Recursive Step</w:t>
      </w:r>
      <w:r>
        <w:t xml:space="preserve">: If</w:t>
      </w:r>
      <w:r>
        <w:t xml:space="preserve"> </w:t>
      </w:r>
      <w:r>
        <w:rPr>
          <w:rStyle w:val="VerbatimChar"/>
        </w:rPr>
        <w:t xml:space="preserve">n</w:t>
      </w:r>
      <w:r>
        <w:t xml:space="preserve"> </w:t>
      </w:r>
      <w:r>
        <w:t xml:space="preserve">is greater than 1, the function returns the product of</w:t>
      </w:r>
      <w:r>
        <w:t xml:space="preserve"> </w:t>
      </w:r>
      <w:r>
        <w:rPr>
          <w:rStyle w:val="VerbatimChar"/>
        </w:rPr>
        <w:t xml:space="preserve">n</w:t>
      </w:r>
      <w:r>
        <w:t xml:space="preserve"> </w:t>
      </w:r>
      <w:r>
        <w:t xml:space="preserve">and the result of calling itself with</w:t>
      </w:r>
      <w:r>
        <w:t xml:space="preserve"> </w:t>
      </w:r>
      <w:r>
        <w:rPr>
          <w:rStyle w:val="VerbatimChar"/>
        </w:rPr>
        <w:t xml:space="preserve">n - 1</w:t>
      </w:r>
      <w:r>
        <w:t xml:space="preserve">.</w:t>
      </w:r>
    </w:p>
    <w:p>
      <w:pPr>
        <w:pStyle w:val="BodyText"/>
      </w:pPr>
      <w:r>
        <w:t xml:space="preserve">For example, a call to</w:t>
      </w:r>
      <w:r>
        <w:t xml:space="preserve"> </w:t>
      </w:r>
      <w:r>
        <w:rPr>
          <w:rStyle w:val="VerbatimChar"/>
        </w:rPr>
        <w:t xml:space="preserve">factorial(4)</w:t>
      </w:r>
      <w:r>
        <w:t xml:space="preserve"> </w:t>
      </w:r>
      <w:r>
        <w:t xml:space="preserve">would execute as follows:</w:t>
      </w:r>
      <w:r>
        <w:t xml:space="preserve"> </w:t>
      </w:r>
      <w:r>
        <w:t xml:space="preserve">-</w:t>
      </w:r>
      <w:r>
        <w:t xml:space="preserve"> </w:t>
      </w:r>
      <w:r>
        <w:rPr>
          <w:rStyle w:val="VerbatimChar"/>
        </w:rPr>
        <w:t xml:space="preserve">factorial(4)</w:t>
      </w:r>
      <w:r>
        <w:t xml:space="preserve"> </w:t>
      </w:r>
      <w:r>
        <w:t xml:space="preserve">returns</w:t>
      </w:r>
      <w:r>
        <w:t xml:space="preserve"> </w:t>
      </w:r>
      <w:r>
        <w:rPr>
          <w:rStyle w:val="VerbatimChar"/>
        </w:rPr>
        <w:t xml:space="preserve">4 * factorial(3)</w:t>
      </w:r>
      <w:r>
        <w:t xml:space="preserve"> </w:t>
      </w:r>
      <w:r>
        <w:t xml:space="preserve">-</w:t>
      </w:r>
      <w:r>
        <w:t xml:space="preserve"> </w:t>
      </w:r>
      <w:r>
        <w:rPr>
          <w:rStyle w:val="VerbatimChar"/>
        </w:rPr>
        <w:t xml:space="preserve">factorial(3)</w:t>
      </w:r>
      <w:r>
        <w:t xml:space="preserve"> </w:t>
      </w:r>
      <w:r>
        <w:t xml:space="preserve">returns</w:t>
      </w:r>
      <w:r>
        <w:t xml:space="preserve"> </w:t>
      </w:r>
      <w:r>
        <w:rPr>
          <w:rStyle w:val="VerbatimChar"/>
        </w:rPr>
        <w:t xml:space="preserve">3 * factorial(2)</w:t>
      </w:r>
      <w:r>
        <w:t xml:space="preserve"> </w:t>
      </w:r>
      <w:r>
        <w:t xml:space="preserve">-</w:t>
      </w:r>
      <w:r>
        <w:t xml:space="preserve"> </w:t>
      </w:r>
      <w:r>
        <w:rPr>
          <w:rStyle w:val="VerbatimChar"/>
        </w:rPr>
        <w:t xml:space="preserve">factorial(2)</w:t>
      </w:r>
      <w:r>
        <w:t xml:space="preserve"> </w:t>
      </w:r>
      <w:r>
        <w:t xml:space="preserve">returns</w:t>
      </w:r>
      <w:r>
        <w:t xml:space="preserve"> </w:t>
      </w:r>
      <w:r>
        <w:rPr>
          <w:rStyle w:val="VerbatimChar"/>
        </w:rPr>
        <w:t xml:space="preserve">2 * factorial(1)</w:t>
      </w:r>
      <w:r>
        <w:t xml:space="preserve"> </w:t>
      </w:r>
      <w:r>
        <w:t xml:space="preserve">-</w:t>
      </w:r>
      <w:r>
        <w:t xml:space="preserve"> </w:t>
      </w:r>
      <w:r>
        <w:rPr>
          <w:rStyle w:val="VerbatimChar"/>
        </w:rPr>
        <w:t xml:space="preserve">factorial(1)</w:t>
      </w:r>
      <w:r>
        <w:t xml:space="preserve"> </w:t>
      </w:r>
      <w:r>
        <w:t xml:space="preserve">returns</w:t>
      </w:r>
      <w:r>
        <w:t xml:space="preserve"> </w:t>
      </w:r>
      <w:r>
        <w:rPr>
          <w:rStyle w:val="VerbatimChar"/>
        </w:rPr>
        <w:t xml:space="preserve">1</w:t>
      </w:r>
      <w:r>
        <w:t xml:space="preserve"> </w:t>
      </w:r>
      <w:r>
        <w:t xml:space="preserve">(base case)</w:t>
      </w:r>
    </w:p>
    <w:p>
      <w:pPr>
        <w:pStyle w:val="BodyText"/>
      </w:pPr>
      <w:r>
        <w:t xml:space="preserve">The results are then multiplied back up the call stack:</w:t>
      </w:r>
      <w:r>
        <w:t xml:space="preserve"> </w:t>
      </w:r>
      <w:r>
        <w:rPr>
          <w:rStyle w:val="VerbatimChar"/>
        </w:rPr>
        <w:t xml:space="preserve">2 * 1 = 2</w:t>
      </w:r>
      <w:r>
        <w:t xml:space="preserve">, then</w:t>
      </w:r>
      <w:r>
        <w:t xml:space="preserve"> </w:t>
      </w:r>
      <w:r>
        <w:rPr>
          <w:rStyle w:val="VerbatimChar"/>
        </w:rPr>
        <w:t xml:space="preserve">3 * 2 = 6</w:t>
      </w:r>
      <w:r>
        <w:t xml:space="preserve">, and finally</w:t>
      </w:r>
      <w:r>
        <w:t xml:space="preserve"> </w:t>
      </w:r>
      <w:r>
        <w:rPr>
          <w:rStyle w:val="VerbatimChar"/>
        </w:rPr>
        <w:t xml:space="preserve">4 * 6 = 24</w:t>
      </w:r>
      <w:r>
        <w:t xml:space="preserve">.</w:t>
      </w:r>
    </w:p>
    <w:bookmarkEnd w:id="25"/>
    <w:bookmarkStart w:id="26" w:name="usage-notes-2"/>
    <w:p>
      <w:pPr>
        <w:pStyle w:val="Heading2"/>
      </w:pPr>
      <w:r>
        <w:rPr>
          <w:rStyle w:val="SectionNumber"/>
        </w:rPr>
        <w:t xml:space="preserve">3.4</w:t>
      </w:r>
      <w:r>
        <w:tab/>
      </w:r>
      <w:r>
        <w:t xml:space="preserve">Usage Notes</w:t>
      </w:r>
    </w:p>
    <w:p>
      <w:pPr>
        <w:pStyle w:val="Compact"/>
        <w:numPr>
          <w:ilvl w:val="0"/>
          <w:numId w:val="1004"/>
        </w:numPr>
      </w:pPr>
      <w:r>
        <w:t xml:space="preserve">The function is intended for non-negative integers. Providing a negative integer will cause infinite recursion, leading to a</w:t>
      </w:r>
      <w:r>
        <w:t xml:space="preserve"> </w:t>
      </w:r>
      <w:r>
        <w:rPr>
          <w:rStyle w:val="VerbatimChar"/>
        </w:rPr>
        <w:t xml:space="preserve">StackOverflowError</w:t>
      </w:r>
      <w:r>
        <w:t xml:space="preserve">.</w:t>
      </w:r>
    </w:p>
    <w:p>
      <w:pPr>
        <w:pStyle w:val="Compact"/>
        <w:numPr>
          <w:ilvl w:val="0"/>
          <w:numId w:val="1004"/>
        </w:numPr>
      </w:pPr>
      <w:r>
        <w:t xml:space="preserve">The return type is</w:t>
      </w:r>
      <w:r>
        <w:t xml:space="preserve"> </w:t>
      </w:r>
      <w:r>
        <w:rPr>
          <w:rStyle w:val="VerbatimChar"/>
        </w:rPr>
        <w:t xml:space="preserve">int</w:t>
      </w:r>
      <w:r>
        <w:t xml:space="preserve">. Factorial values grow very rapidly. The largest factorial that can be stored in a standard 32-bit signed</w:t>
      </w:r>
      <w:r>
        <w:t xml:space="preserve"> </w:t>
      </w:r>
      <w:r>
        <w:rPr>
          <w:rStyle w:val="VerbatimChar"/>
        </w:rPr>
        <w:t xml:space="preserve">int</w:t>
      </w:r>
      <w:r>
        <w:t xml:space="preserve"> </w:t>
      </w:r>
      <w:r>
        <w:t xml:space="preserve">is</w:t>
      </w:r>
      <w:r>
        <w:t xml:space="preserve"> </w:t>
      </w:r>
      <w:r>
        <w:rPr>
          <w:rStyle w:val="VerbatimChar"/>
        </w:rPr>
        <w:t xml:space="preserve">12!</w:t>
      </w:r>
      <w:r>
        <w:t xml:space="preserve">. Any input greater than 12 will result in an integer overflow, producing an incorrect value. For larger numbers, a data type like</w:t>
      </w:r>
      <w:r>
        <w:t xml:space="preserve"> </w:t>
      </w:r>
      <w:r>
        <w:rPr>
          <w:rStyle w:val="VerbatimChar"/>
        </w:rPr>
        <w:t xml:space="preserve">long</w:t>
      </w:r>
      <w:r>
        <w:t xml:space="preserve"> </w:t>
      </w:r>
      <w:r>
        <w:t xml:space="preserve">or</w:t>
      </w:r>
      <w:r>
        <w:t xml:space="preserve"> </w:t>
      </w:r>
      <w:r>
        <w:rPr>
          <w:rStyle w:val="VerbatimChar"/>
        </w:rPr>
        <w:t xml:space="preserve">BigInteger</w:t>
      </w:r>
      <w:r>
        <w:t xml:space="preserve"> </w:t>
      </w:r>
      <w:r>
        <w:t xml:space="preserve">would be required.</w:t>
      </w:r>
    </w:p>
    <w:p>
      <w:pPr>
        <w:pStyle w:val="FirstParagraph"/>
      </w:pPr>
      <w:r>
        <w:rPr>
          <w:b/>
          <w:bCs/>
        </w:rPr>
        <w:t xml:space="preserve">Output Example</w:t>
      </w:r>
      <w:r>
        <w:t xml:space="preserve">: A call to</w:t>
      </w:r>
      <w:r>
        <w:t xml:space="preserve"> </w:t>
      </w:r>
      <w:r>
        <w:rPr>
          <w:rStyle w:val="VerbatimChar"/>
        </w:rPr>
        <w:t xml:space="preserve">factorial(5)</w:t>
      </w:r>
      <w:r>
        <w:t xml:space="preserve"> </w:t>
      </w:r>
      <w:r>
        <w:t xml:space="preserve">would return the integer</w:t>
      </w:r>
      <w:r>
        <w:t xml:space="preserve"> </w:t>
      </w:r>
      <w:r>
        <w:rPr>
          <w:rStyle w:val="VerbatimChar"/>
        </w:rPr>
        <w:t xml:space="preserve">120</w:t>
      </w:r>
      <w:r>
        <w:t xml:space="preserve">.</w:t>
      </w:r>
    </w:p>
    <w:bookmarkEnd w:id="26"/>
    <w:bookmarkStart w:id="28" w:name="example-2"/>
    <w:p>
      <w:pPr>
        <w:pStyle w:val="Heading2"/>
      </w:pPr>
      <w:r>
        <w:rPr>
          <w:rStyle w:val="SectionNumber"/>
        </w:rPr>
        <w:t xml:space="preserve">3.5</w:t>
      </w:r>
      <w:r>
        <w:tab/>
      </w: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factorial</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factorial of "</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StringTok"/>
        </w:rPr>
        <w:t xml:space="preserve">"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factorial of 5 is: 120</w:t>
      </w:r>
    </w:p>
    <w:p>
      <w:r>
        <w:pict>
          <v:rect style="width:0;height:1.5pt" o:hralign="center" o:hrstd="t" o:hr="t"/>
        </w:pict>
      </w:r>
    </w:p>
    <w:p>
      <w:r>
        <w:pict>
          <v:rect style="width:0;height:1.5pt" o:hralign="center" o:hrstd="t" o:hr="t"/>
        </w:pict>
      </w:r>
    </w:p>
    <w:bookmarkStart w:id="27" w:name="functiondef-greet"/>
    <w:p>
      <w:pPr>
        <w:pStyle w:val="Heading3"/>
      </w:pPr>
      <w:r>
        <w:rPr>
          <w:rStyle w:val="SectionNumber"/>
        </w:rPr>
        <w:t xml:space="preserve">3.5.1</w:t>
      </w:r>
      <w:r>
        <w:tab/>
      </w:r>
      <w:r>
        <w:t xml:space="preserve">FunctionDef greet</w:t>
      </w:r>
    </w:p>
    <w:bookmarkEnd w:id="27"/>
    <w:bookmarkEnd w:id="28"/>
    <w:bookmarkEnd w:id="29"/>
    <w:bookmarkStart w:id="36" w:name="function-greet"/>
    <w:p>
      <w:pPr>
        <w:pStyle w:val="Heading1"/>
      </w:pPr>
      <w:r>
        <w:rPr>
          <w:rStyle w:val="SectionNumber"/>
        </w:rPr>
        <w:t xml:space="preserve">4</w:t>
      </w:r>
      <w:r>
        <w:tab/>
      </w:r>
      <w:r>
        <w:t xml:space="preserve">Function: greet</w:t>
      </w:r>
    </w:p>
    <w:bookmarkStart w:id="30"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greet</w:t>
      </w:r>
      <w:r>
        <w:t xml:space="preserve"> </w:t>
      </w:r>
      <w:r>
        <w:t xml:space="preserve">function prints a personalized greeting message to the standard output console.</w:t>
      </w:r>
    </w:p>
    <w:bookmarkEnd w:id="30"/>
    <w:bookmarkStart w:id="31" w:name="parameters-2"/>
    <w:p>
      <w:pPr>
        <w:pStyle w:val="Heading2"/>
      </w:pPr>
      <w:r>
        <w:rPr>
          <w:rStyle w:val="SectionNumber"/>
        </w:rPr>
        <w:t xml:space="preserve">4.2</w:t>
      </w:r>
      <w:r>
        <w:tab/>
      </w:r>
      <w:r>
        <w:t xml:space="preserve">parameters</w:t>
      </w:r>
    </w:p>
    <w:p>
      <w:pPr>
        <w:pStyle w:val="Compact"/>
        <w:numPr>
          <w:ilvl w:val="0"/>
          <w:numId w:val="1005"/>
        </w:numPr>
      </w:pPr>
      <w:r>
        <w:rPr>
          <w:rStyle w:val="VerbatimChar"/>
        </w:rPr>
        <w:t xml:space="preserve">name</w:t>
      </w:r>
      <w:r>
        <w:t xml:space="preserve"> </w:t>
      </w:r>
      <w:r>
        <w:t xml:space="preserve">(String): The name of the person or entity to be greeted.</w:t>
      </w:r>
    </w:p>
    <w:bookmarkEnd w:id="31"/>
    <w:bookmarkStart w:id="32" w:name="description-3"/>
    <w:p>
      <w:pPr>
        <w:pStyle w:val="Heading2"/>
      </w:pPr>
      <w:r>
        <w:rPr>
          <w:rStyle w:val="SectionNumber"/>
        </w:rPr>
        <w:t xml:space="preserve">4.3</w:t>
      </w:r>
      <w:r>
        <w:tab/>
      </w:r>
      <w:r>
        <w:t xml:space="preserve">Description</w:t>
      </w:r>
    </w:p>
    <w:p>
      <w:pPr>
        <w:pStyle w:val="FirstParagraph"/>
      </w:pPr>
      <w:r>
        <w:t xml:space="preserve">The</w:t>
      </w:r>
      <w:r>
        <w:t xml:space="preserve"> </w:t>
      </w:r>
      <w:r>
        <w:rPr>
          <w:rStyle w:val="VerbatimChar"/>
        </w:rPr>
        <w:t xml:space="preserve">greet</w:t>
      </w:r>
      <w:r>
        <w:t xml:space="preserve"> </w:t>
      </w:r>
      <w:r>
        <w:t xml:space="preserve">function is a</w:t>
      </w:r>
      <w:r>
        <w:t xml:space="preserve"> </w:t>
      </w:r>
      <w:r>
        <w:rPr>
          <w:rStyle w:val="VerbatimChar"/>
        </w:rPr>
        <w:t xml:space="preserve">public static</w:t>
      </w:r>
      <w:r>
        <w:t xml:space="preserve"> </w:t>
      </w:r>
      <w:r>
        <w:t xml:space="preserve">method, meaning it can be called directly on the</w:t>
      </w:r>
      <w:r>
        <w:t xml:space="preserve"> </w:t>
      </w:r>
      <w:r>
        <w:rPr>
          <w:rStyle w:val="VerbatimChar"/>
        </w:rPr>
        <w:t xml:space="preserve">Main</w:t>
      </w:r>
      <w:r>
        <w:t xml:space="preserve"> </w:t>
      </w:r>
      <w:r>
        <w:t xml:space="preserve">class without needing to create an instance of the class. It is designed to perform a simple action: displaying a greeting.</w:t>
      </w:r>
    </w:p>
    <w:p>
      <w:pPr>
        <w:pStyle w:val="BodyText"/>
      </w:pPr>
      <w:r>
        <w:t xml:space="preserve">The function accepts a single parameter,</w:t>
      </w:r>
      <w:r>
        <w:t xml:space="preserve"> </w:t>
      </w:r>
      <w:r>
        <w:rPr>
          <w:rStyle w:val="VerbatimChar"/>
        </w:rPr>
        <w:t xml:space="preserve">name</w:t>
      </w:r>
      <w:r>
        <w:t xml:space="preserve">, which is a</w:t>
      </w:r>
      <w:r>
        <w:t xml:space="preserve"> </w:t>
      </w:r>
      <w:r>
        <w:rPr>
          <w:rStyle w:val="VerbatimChar"/>
        </w:rPr>
        <w:t xml:space="preserve">String</w:t>
      </w:r>
      <w:r>
        <w:t xml:space="preserve">. It then uses the</w:t>
      </w:r>
      <w:r>
        <w:t xml:space="preserve"> </w:t>
      </w:r>
      <w:r>
        <w:rPr>
          <w:rStyle w:val="VerbatimChar"/>
        </w:rPr>
        <w:t xml:space="preserve">System.out.println()</w:t>
      </w:r>
      <w:r>
        <w:t xml:space="preserve"> </w:t>
      </w:r>
      <w:r>
        <w:t xml:space="preserve">method to print a formatted string to the console. The output string is constructed by concatenating the literal string</w:t>
      </w:r>
      <w:r>
        <w:t xml:space="preserve"> </w:t>
      </w:r>
      <w:r>
        <w:rPr>
          <w:rStyle w:val="VerbatimChar"/>
        </w:rPr>
        <w:t xml:space="preserve">"Hello, "</w:t>
      </w:r>
      <w:r>
        <w:t xml:space="preserve">, the value passed in the</w:t>
      </w:r>
      <w:r>
        <w:t xml:space="preserve"> </w:t>
      </w:r>
      <w:r>
        <w:rPr>
          <w:rStyle w:val="VerbatimChar"/>
        </w:rPr>
        <w:t xml:space="preserve">name</w:t>
      </w:r>
      <w:r>
        <w:t xml:space="preserve"> </w:t>
      </w:r>
      <w:r>
        <w:t xml:space="preserve">parameter, and the literal string</w:t>
      </w:r>
      <w:r>
        <w:t xml:space="preserve"> </w:t>
      </w:r>
      <w:r>
        <w:rPr>
          <w:rStyle w:val="VerbatimChar"/>
        </w:rPr>
        <w:t xml:space="preserve">"!"</w:t>
      </w:r>
      <w:r>
        <w:t xml:space="preserve">. Because its return type is</w:t>
      </w:r>
      <w:r>
        <w:t xml:space="preserve"> </w:t>
      </w:r>
      <w:r>
        <w:rPr>
          <w:rStyle w:val="VerbatimChar"/>
        </w:rPr>
        <w:t xml:space="preserve">void</w:t>
      </w:r>
      <w:r>
        <w:t xml:space="preserve">, the function does not return any value upon completion.</w:t>
      </w:r>
    </w:p>
    <w:p>
      <w:pPr>
        <w:pStyle w:val="BodyText"/>
      </w:pPr>
      <w:r>
        <w:t xml:space="preserve">For example, if the string</w:t>
      </w:r>
      <w:r>
        <w:t xml:space="preserve"> </w:t>
      </w:r>
      <w:r>
        <w:rPr>
          <w:rStyle w:val="VerbatimChar"/>
        </w:rPr>
        <w:t xml:space="preserve">"World"</w:t>
      </w:r>
      <w:r>
        <w:t xml:space="preserve"> </w:t>
      </w:r>
      <w:r>
        <w:t xml:space="preserve">is passed as the</w:t>
      </w:r>
      <w:r>
        <w:t xml:space="preserve"> </w:t>
      </w:r>
      <w:r>
        <w:rPr>
          <w:rStyle w:val="VerbatimChar"/>
        </w:rPr>
        <w:t xml:space="preserve">name</w:t>
      </w:r>
      <w:r>
        <w:t xml:space="preserve"> </w:t>
      </w:r>
      <w:r>
        <w:t xml:space="preserve">argument, the function will print</w:t>
      </w:r>
      <w:r>
        <w:t xml:space="preserve"> </w:t>
      </w:r>
      <w:r>
        <w:rPr>
          <w:rStyle w:val="VerbatimChar"/>
        </w:rPr>
        <w:t xml:space="preserve">"Hello, World!"</w:t>
      </w:r>
      <w:r>
        <w:t xml:space="preserve"> </w:t>
      </w:r>
      <w:r>
        <w:t xml:space="preserve">to the console.</w:t>
      </w:r>
    </w:p>
    <w:bookmarkEnd w:id="32"/>
    <w:bookmarkStart w:id="33" w:name="usage-notes-3"/>
    <w:p>
      <w:pPr>
        <w:pStyle w:val="Heading2"/>
      </w:pPr>
      <w:r>
        <w:rPr>
          <w:rStyle w:val="SectionNumber"/>
        </w:rPr>
        <w:t xml:space="preserve">4.4</w:t>
      </w:r>
      <w:r>
        <w:tab/>
      </w:r>
      <w:r>
        <w:t xml:space="preserve">Usage Notes</w:t>
      </w:r>
    </w:p>
    <w:p>
      <w:pPr>
        <w:pStyle w:val="Compact"/>
        <w:numPr>
          <w:ilvl w:val="0"/>
          <w:numId w:val="1006"/>
        </w:numPr>
      </w:pPr>
      <w:r>
        <w:t xml:space="preserve">This function prints directly to the standard output and does not return the greeting string. If you need to store or manipulate the greeting message, you will need to modify the function to return a</w:t>
      </w:r>
      <w:r>
        <w:t xml:space="preserve"> </w:t>
      </w:r>
      <w:r>
        <w:rPr>
          <w:rStyle w:val="VerbatimChar"/>
        </w:rPr>
        <w:t xml:space="preserve">String</w:t>
      </w:r>
      <w:r>
        <w:t xml:space="preserve"> </w:t>
      </w:r>
      <w:r>
        <w:t xml:space="preserve">instead.</w:t>
      </w:r>
    </w:p>
    <w:p>
      <w:pPr>
        <w:pStyle w:val="Compact"/>
        <w:numPr>
          <w:ilvl w:val="0"/>
          <w:numId w:val="1006"/>
        </w:numPr>
      </w:pPr>
      <w:r>
        <w:t xml:space="preserve">The function will concatenate the provided</w:t>
      </w:r>
      <w:r>
        <w:t xml:space="preserve"> </w:t>
      </w:r>
      <w:r>
        <w:rPr>
          <w:rStyle w:val="VerbatimChar"/>
        </w:rPr>
        <w:t xml:space="preserve">name</w:t>
      </w:r>
      <w:r>
        <w:t xml:space="preserve"> </w:t>
      </w:r>
      <w:r>
        <w:t xml:space="preserve">as-is. If an empty string is passed, the output will be</w:t>
      </w:r>
      <w:r>
        <w:t xml:space="preserve"> </w:t>
      </w:r>
      <w:r>
        <w:t xml:space="preserve">“Hello, !”</w:t>
      </w:r>
      <w:r>
        <w:t xml:space="preserve">.</w:t>
      </w:r>
    </w:p>
    <w:p>
      <w:pPr>
        <w:pStyle w:val="Compact"/>
        <w:numPr>
          <w:ilvl w:val="0"/>
          <w:numId w:val="1006"/>
        </w:numPr>
      </w:pPr>
      <w:r>
        <w:t xml:space="preserve">If</w:t>
      </w:r>
      <w:r>
        <w:t xml:space="preserve"> </w:t>
      </w:r>
      <w:r>
        <w:rPr>
          <w:rStyle w:val="VerbatimChar"/>
        </w:rPr>
        <w:t xml:space="preserve">null</w:t>
      </w:r>
      <w:r>
        <w:t xml:space="preserve"> </w:t>
      </w:r>
      <w:r>
        <w:t xml:space="preserve">is passed as the argument, Java’s string concatenation will convert it to the string</w:t>
      </w:r>
      <w:r>
        <w:t xml:space="preserve"> </w:t>
      </w:r>
      <w:r>
        <w:t xml:space="preserve">“null”</w:t>
      </w:r>
      <w:r>
        <w:t xml:space="preserve">, resulting in the output</w:t>
      </w:r>
      <w:r>
        <w:t xml:space="preserve"> </w:t>
      </w:r>
      <w:r>
        <w:t xml:space="preserve">“Hello, null!”</w:t>
      </w:r>
      <w:r>
        <w:t xml:space="preserve">.</w:t>
      </w:r>
    </w:p>
    <w:bookmarkEnd w:id="33"/>
    <w:bookmarkStart w:id="35" w:name="example-3"/>
    <w:p>
      <w:pPr>
        <w:pStyle w:val="Heading2"/>
      </w:pPr>
      <w:r>
        <w:rPr>
          <w:rStyle w:val="SectionNumber"/>
        </w:rPr>
        <w:t xml:space="preserve">4.5</w:t>
      </w:r>
      <w:r>
        <w:tab/>
      </w: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greet</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"Hello,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Example usage</w:t>
      </w:r>
      <w:r>
        <w:br/>
      </w:r>
      <w:r>
        <w:rPr>
          <w:rStyle w:val="NormalTok"/>
        </w:rPr>
        <w:t xml:space="preserve">        </w:t>
      </w:r>
      <w:r>
        <w:rPr>
          <w:rStyle w:val="FunctionTok"/>
        </w:rPr>
        <w:t xml:space="preserve">greet</w:t>
      </w:r>
      <w:r>
        <w:rPr>
          <w:rStyle w:val="OperatorTok"/>
        </w:rPr>
        <w:t xml:space="preserve">(</w:t>
      </w:r>
      <w:r>
        <w:rPr>
          <w:rStyle w:val="StringTok"/>
        </w:rPr>
        <w:t xml:space="preserve">"Alice"</w:t>
      </w:r>
      <w:r>
        <w:rPr>
          <w:rStyle w:val="OperatorTok"/>
        </w:rPr>
        <w:t xml:space="preserve">);</w:t>
      </w:r>
      <w:r>
        <w:br/>
      </w:r>
      <w:r>
        <w:rPr>
          <w:rStyle w:val="NormalTok"/>
        </w:rPr>
        <w:t xml:space="preserve">        </w:t>
      </w:r>
      <w:r>
        <w:rPr>
          <w:rStyle w:val="FunctionTok"/>
        </w:rPr>
        <w:t xml:space="preserve">greet</w:t>
      </w:r>
      <w:r>
        <w:rPr>
          <w:rStyle w:val="OperatorTok"/>
        </w:rPr>
        <w:t xml:space="preserve">(</w:t>
      </w:r>
      <w:r>
        <w:rPr>
          <w:rStyle w:val="StringTok"/>
        </w:rPr>
        <w:t xml:space="preserve">"Developer"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Hello, Alice!</w:t>
      </w:r>
      <w:r>
        <w:br/>
      </w:r>
      <w:r>
        <w:rPr>
          <w:rStyle w:val="VerbatimChar"/>
        </w:rPr>
        <w:t xml:space="preserve">Hello, Developer!</w:t>
      </w:r>
    </w:p>
    <w:p>
      <w:r>
        <w:pict>
          <v:rect style="width:0;height:1.5pt" o:hralign="center" o:hrstd="t" o:hr="t"/>
        </w:pict>
      </w:r>
    </w:p>
    <w:p>
      <w:r>
        <w:pict>
          <v:rect style="width:0;height:1.5pt" o:hralign="center" o:hrstd="t" o:hr="t"/>
        </w:pict>
      </w:r>
    </w:p>
    <w:bookmarkStart w:id="34" w:name="functiondef-main"/>
    <w:p>
      <w:pPr>
        <w:pStyle w:val="Heading3"/>
      </w:pPr>
      <w:r>
        <w:rPr>
          <w:rStyle w:val="SectionNumber"/>
        </w:rPr>
        <w:t xml:space="preserve">4.5.1</w:t>
      </w:r>
      <w:r>
        <w:tab/>
      </w:r>
      <w:r>
        <w:t xml:space="preserve">FunctionDef main</w:t>
      </w:r>
    </w:p>
    <w:bookmarkEnd w:id="34"/>
    <w:bookmarkEnd w:id="35"/>
    <w:bookmarkEnd w:id="36"/>
    <w:bookmarkStart w:id="42" w:name="function-main"/>
    <w:p>
      <w:pPr>
        <w:pStyle w:val="Heading1"/>
      </w:pPr>
      <w:r>
        <w:rPr>
          <w:rStyle w:val="SectionNumber"/>
        </w:rPr>
        <w:t xml:space="preserve">5</w:t>
      </w:r>
      <w:r>
        <w:tab/>
      </w:r>
      <w:r>
        <w:t xml:space="preserve">Function: main</w:t>
      </w:r>
    </w:p>
    <w:bookmarkStart w:id="37"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primary entry point for the Java application, executing a series of method calls to demonstrate the program’s functionality.</w:t>
      </w:r>
    </w:p>
    <w:bookmarkEnd w:id="37"/>
    <w:bookmarkStart w:id="38" w:name="parameters-3"/>
    <w:p>
      <w:pPr>
        <w:pStyle w:val="Heading2"/>
      </w:pPr>
      <w:r>
        <w:rPr>
          <w:rStyle w:val="SectionNumber"/>
        </w:rPr>
        <w:t xml:space="preserve">5.2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args</w:t>
            </w:r>
          </w:p>
        </w:tc>
        <w:tc>
          <w:tcPr/>
          <w:p>
            <w:pPr>
              <w:pStyle w:val="Compact"/>
            </w:pPr>
            <w:r>
              <w:t xml:space="preserve">String[]</w:t>
            </w:r>
          </w:p>
        </w:tc>
        <w:tc>
          <w:tcPr/>
          <w:p>
            <w:pPr>
              <w:pStyle w:val="Compact"/>
            </w:pPr>
            <w:r>
              <w:t xml:space="preserve">An array of</w:t>
            </w:r>
            <w:r>
              <w:t xml:space="preserve"> </w:t>
            </w:r>
            <w:r>
              <w:rPr>
                <w:rStyle w:val="VerbatimChar"/>
              </w:rPr>
              <w:t xml:space="preserve">String</w:t>
            </w:r>
            <w:r>
              <w:t xml:space="preserve"> </w:t>
            </w:r>
            <w:r>
              <w:t xml:space="preserve">objects that holds any command-line arguments passed to the program upon execution. This parameter is not utilized within the current implementation.</w:t>
            </w:r>
          </w:p>
        </w:tc>
      </w:tr>
    </w:tbl>
    <w:bookmarkEnd w:id="38"/>
    <w:bookmarkStart w:id="39" w:name="description-4"/>
    <w:p>
      <w:pPr>
        <w:pStyle w:val="Heading2"/>
      </w:pPr>
      <w:r>
        <w:rPr>
          <w:rStyle w:val="SectionNumber"/>
        </w:rPr>
        <w:t xml:space="preserve">5.3</w:t>
      </w:r>
      <w:r>
        <w:tab/>
      </w:r>
      <w:r>
        <w:t xml:space="preserve">Description</w:t>
      </w:r>
    </w:p>
    <w:p>
      <w:pPr>
        <w:pStyle w:val="FirstParagraph"/>
      </w:pPr>
      <w:r>
        <w:t xml:space="preserve">The</w:t>
      </w:r>
      <w:r>
        <w:t xml:space="preserve"> </w:t>
      </w:r>
      <w:r>
        <w:rPr>
          <w:rStyle w:val="VerbatimChar"/>
        </w:rPr>
        <w:t xml:space="preserve">main</w:t>
      </w:r>
      <w:r>
        <w:t xml:space="preserve"> </w:t>
      </w:r>
      <w:r>
        <w:t xml:space="preserve">method is the starting point of execution for the program. Its logic proceeds as follows:</w:t>
      </w:r>
    </w:p>
    <w:p>
      <w:pPr>
        <w:pStyle w:val="Compact"/>
        <w:numPr>
          <w:ilvl w:val="0"/>
          <w:numId w:val="1007"/>
        </w:numPr>
      </w:pPr>
      <w:r>
        <w:t xml:space="preserve">It first calls the static method</w:t>
      </w:r>
      <w:r>
        <w:t xml:space="preserve"> </w:t>
      </w:r>
      <w:r>
        <w:rPr>
          <w:rStyle w:val="VerbatimChar"/>
        </w:rPr>
        <w:t xml:space="preserve">add(5, 10)</w:t>
      </w:r>
      <w:r>
        <w:t xml:space="preserve"> </w:t>
      </w:r>
      <w:r>
        <w:t xml:space="preserve">to calculate the sum of two integers. The result is concatenated with the string</w:t>
      </w:r>
      <w:r>
        <w:t xml:space="preserve"> </w:t>
      </w:r>
      <w:r>
        <w:rPr>
          <w:rStyle w:val="VerbatimChar"/>
        </w:rPr>
        <w:t xml:space="preserve">"Sum: "</w:t>
      </w:r>
      <w:r>
        <w:t xml:space="preserve"> </w:t>
      </w:r>
      <w:r>
        <w:t xml:space="preserve">and printed to the standard console output.</w:t>
      </w:r>
    </w:p>
    <w:p>
      <w:pPr>
        <w:pStyle w:val="Compact"/>
        <w:numPr>
          <w:ilvl w:val="0"/>
          <w:numId w:val="1007"/>
        </w:numPr>
      </w:pPr>
      <w:r>
        <w:t xml:space="preserve">Next, it calls the</w:t>
      </w:r>
      <w:r>
        <w:t xml:space="preserve"> </w:t>
      </w:r>
      <w:r>
        <w:rPr>
          <w:rStyle w:val="VerbatimChar"/>
        </w:rPr>
        <w:t xml:space="preserve">factorial(5)</w:t>
      </w:r>
      <w:r>
        <w:t xml:space="preserve"> </w:t>
      </w:r>
      <w:r>
        <w:t xml:space="preserve">method to compute the factorial of the number 5. The returned value is then concatenated with the string</w:t>
      </w:r>
      <w:r>
        <w:t xml:space="preserve"> </w:t>
      </w:r>
      <w:r>
        <w:rPr>
          <w:rStyle w:val="VerbatimChar"/>
        </w:rPr>
        <w:t xml:space="preserve">"Factorial: "</w:t>
      </w:r>
      <w:r>
        <w:t xml:space="preserve"> </w:t>
      </w:r>
      <w:r>
        <w:t xml:space="preserve">and displayed on the console.</w:t>
      </w:r>
    </w:p>
    <w:p>
      <w:pPr>
        <w:pStyle w:val="Compact"/>
        <w:numPr>
          <w:ilvl w:val="0"/>
          <w:numId w:val="1007"/>
        </w:numPr>
      </w:pPr>
      <w:r>
        <w:t xml:space="preserve">Finally, it invokes the</w:t>
      </w:r>
      <w:r>
        <w:t xml:space="preserve"> </w:t>
      </w:r>
      <w:r>
        <w:rPr>
          <w:rStyle w:val="VerbatimChar"/>
        </w:rPr>
        <w:t xml:space="preserve">greet("Prateek")</w:t>
      </w:r>
      <w:r>
        <w:t xml:space="preserve"> </w:t>
      </w:r>
      <w:r>
        <w:t xml:space="preserve">method, passing a string literal as an argument. This method is expected to perform an action, such as printing a greeting message directly to the console.</w:t>
      </w:r>
    </w:p>
    <w:p>
      <w:pPr>
        <w:pStyle w:val="SourceCode"/>
      </w:pPr>
      <w:r>
        <w:rPr>
          <w:rStyle w:val="CommentTok"/>
        </w:rPr>
        <w:t xml:space="preserve">// The main method demonstrates calls to other utility functions.</w:t>
      </w:r>
      <w:r>
        <w:br/>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DecValTok"/>
        </w:rPr>
        <w:t xml:space="preserve">5</w:t>
      </w:r>
      <w:r>
        <w:rPr>
          <w:rStyle w:val="OperatorTok"/>
        </w:rPr>
        <w:t xml:space="preserve">));</w:t>
      </w:r>
      <w:r>
        <w:br/>
      </w:r>
      <w:r>
        <w:rPr>
          <w:rStyle w:val="FunctionTok"/>
        </w:rPr>
        <w:t xml:space="preserve">greet</w:t>
      </w:r>
      <w:r>
        <w:rPr>
          <w:rStyle w:val="OperatorTok"/>
        </w:rPr>
        <w:t xml:space="preserve">(</w:t>
      </w:r>
      <w:r>
        <w:rPr>
          <w:rStyle w:val="StringTok"/>
        </w:rPr>
        <w:t xml:space="preserve">"Prateek"</w:t>
      </w:r>
      <w:r>
        <w:rPr>
          <w:rStyle w:val="OperatorTok"/>
        </w:rPr>
        <w:t xml:space="preserve">);</w:t>
      </w:r>
    </w:p>
    <w:bookmarkEnd w:id="39"/>
    <w:bookmarkStart w:id="40" w:name="usage-notes-4"/>
    <w:p>
      <w:pPr>
        <w:pStyle w:val="Heading2"/>
      </w:pPr>
      <w:r>
        <w:rPr>
          <w:rStyle w:val="SectionNumber"/>
        </w:rPr>
        <w:t xml:space="preserve">5.4</w:t>
      </w:r>
      <w:r>
        <w:tab/>
      </w:r>
      <w:r>
        <w:t xml:space="preserve">Usage Notes</w:t>
      </w:r>
    </w:p>
    <w:p>
      <w:pPr>
        <w:pStyle w:val="Compact"/>
        <w:numPr>
          <w:ilvl w:val="0"/>
          <w:numId w:val="1008"/>
        </w:numPr>
      </w:pPr>
      <w:r>
        <w:t xml:space="preserve">This method has a specific signature (</w:t>
      </w:r>
      <w:r>
        <w:rPr>
          <w:rStyle w:val="VerbatimChar"/>
        </w:rPr>
        <w:t xml:space="preserve">public static void main(String[] args)</w:t>
      </w:r>
      <w:r>
        <w:t xml:space="preserve">) that is recognized by the Java Virtual Machine (JVM) as the entry point of the application.</w:t>
      </w:r>
    </w:p>
    <w:p>
      <w:pPr>
        <w:pStyle w:val="Compact"/>
        <w:numPr>
          <w:ilvl w:val="0"/>
          <w:numId w:val="1008"/>
        </w:numPr>
      </w:pPr>
      <w:r>
        <w:t xml:space="preserve">The program must be executed for this method to run; it is not intended to be called directly from other parts of the code.</w:t>
      </w:r>
    </w:p>
    <w:p>
      <w:pPr>
        <w:pStyle w:val="Compact"/>
        <w:numPr>
          <w:ilvl w:val="0"/>
          <w:numId w:val="1008"/>
        </w:numPr>
      </w:pPr>
      <w:r>
        <w:t xml:space="preserve">The functionality demonstrated depends on the implementations of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methods, which are called from within</w:t>
      </w:r>
      <w:r>
        <w:t xml:space="preserve"> </w:t>
      </w:r>
      <w:r>
        <w:rPr>
          <w:rStyle w:val="VerbatimChar"/>
        </w:rPr>
        <w:t xml:space="preserve">main</w:t>
      </w:r>
      <w:r>
        <w:t xml:space="preserve">.</w:t>
      </w:r>
    </w:p>
    <w:bookmarkEnd w:id="40"/>
    <w:bookmarkStart w:id="41" w:name="example-4"/>
    <w:p>
      <w:pPr>
        <w:pStyle w:val="Heading2"/>
      </w:pPr>
      <w:r>
        <w:rPr>
          <w:rStyle w:val="SectionNumber"/>
        </w:rPr>
        <w:t xml:space="preserve">5.5</w:t>
      </w:r>
      <w:r>
        <w:tab/>
      </w:r>
      <w:r>
        <w:t xml:space="preserve">Example</w:t>
      </w:r>
    </w:p>
    <w:p>
      <w:pPr>
        <w:pStyle w:val="FirstParagraph"/>
      </w:pPr>
      <w:r>
        <w:t xml:space="preserve">To run this</w:t>
      </w:r>
      <w:r>
        <w:t xml:space="preserve"> </w:t>
      </w:r>
      <w:r>
        <w:rPr>
          <w:rStyle w:val="VerbatimChar"/>
        </w:rPr>
        <w:t xml:space="preserve">main</w:t>
      </w:r>
      <w:r>
        <w:t xml:space="preserve"> </w:t>
      </w:r>
      <w:r>
        <w:t xml:space="preserve">method, you would compile the</w:t>
      </w:r>
      <w:r>
        <w:t xml:space="preserve"> </w:t>
      </w:r>
      <w:r>
        <w:rPr>
          <w:rStyle w:val="VerbatimChar"/>
        </w:rPr>
        <w:t xml:space="preserve">Main.java</w:t>
      </w:r>
      <w:r>
        <w:t xml:space="preserve"> </w:t>
      </w:r>
      <w:r>
        <w:t xml:space="preserve">file and then execute the resulting class file from the command line.</w:t>
      </w:r>
    </w:p>
    <w:p>
      <w:pPr>
        <w:pStyle w:val="BodyText"/>
      </w:pPr>
      <w:r>
        <w:rPr>
          <w:b/>
          <w:bCs/>
        </w:rPr>
        <w:t xml:space="preserve">Execution:</w:t>
      </w:r>
    </w:p>
    <w:p>
      <w:pPr>
        <w:pStyle w:val="SourceCode"/>
      </w:pPr>
      <w:r>
        <w:rPr>
          <w:rStyle w:val="CommentTok"/>
        </w:rPr>
        <w:t xml:space="preserve"># Compile the Java source file</w:t>
      </w:r>
      <w:r>
        <w:br/>
      </w:r>
      <w:r>
        <w:rPr>
          <w:rStyle w:val="ExtensionTok"/>
        </w:rPr>
        <w:t xml:space="preserve">javac</w:t>
      </w:r>
      <w:r>
        <w:rPr>
          <w:rStyle w:val="NormalTok"/>
        </w:rPr>
        <w:t xml:space="preserve"> Main.java</w:t>
      </w:r>
      <w:r>
        <w:br/>
      </w:r>
      <w:r>
        <w:br/>
      </w:r>
      <w:r>
        <w:rPr>
          <w:rStyle w:val="CommentTok"/>
        </w:rPr>
        <w:t xml:space="preserve"># Run the compiled Java class</w:t>
      </w:r>
      <w:r>
        <w:br/>
      </w:r>
      <w:r>
        <w:rPr>
          <w:rStyle w:val="ExtensionTok"/>
        </w:rPr>
        <w:t xml:space="preserve">java</w:t>
      </w:r>
      <w:r>
        <w:rPr>
          <w:rStyle w:val="NormalTok"/>
        </w:rPr>
        <w:t xml:space="preserve"> Main</w:t>
      </w:r>
    </w:p>
    <w:p>
      <w:pPr>
        <w:pStyle w:val="FirstParagraph"/>
      </w:pPr>
      <w:r>
        <w:rPr>
          <w:b/>
          <w:bCs/>
        </w:rPr>
        <w:t xml:space="preserve">Output:</w:t>
      </w:r>
    </w:p>
    <w:p>
      <w:pPr>
        <w:pStyle w:val="BodyText"/>
      </w:pPr>
      <w:r>
        <w:t xml:space="preserve">Assuming standard implementations for the called methods, the console output will be:</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r>
        <w:pict>
          <v:rect style="width:0;height:1.5pt" o:hralign="center" o:hrstd="t" o:hr="t"/>
        </w:pict>
      </w:r>
    </w:p>
    <w:p>
      <w:r>
        <w:pict>
          <v:rect style="width:0;height:1.5pt" o:hralign="center" o:hrstd="t" o:hr="t"/>
        </w:pict>
      </w:r>
    </w:p>
    <w:bookmarkEnd w:id="41"/>
    <w:bookmarkEnd w:id="42"/>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2025-10-21T08:14:52Z</dcterms:created>
  <dcterms:modified xsi:type="dcterms:W3CDTF">2025-10-21T08:14:52Z</dcterms:modified>
</cp:coreProperties>
</file>

<file path=docProps/custom.xml><?xml version="1.0" encoding="utf-8"?>
<Properties xmlns="http://schemas.openxmlformats.org/officeDocument/2006/custom-properties" xmlns:vt="http://schemas.openxmlformats.org/officeDocument/2006/docPropsVTypes"/>
</file>