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Internally, it uses the standard Python addition operator (</w:t>
      </w:r>
      <w:r>
        <w:rPr>
          <w:rStyle w:val="VerbatimChar"/>
        </w:rPr>
        <w:t xml:space="preserve">+</w:t>
      </w:r>
      <w:r>
        <w:t xml:space="preserve">) to compute the sum of these two values. The resulting sum is then returned as the output of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 the value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function is designed for numeric types like integers and floats. However, it will work with any two types that support the addition (</w:t>
      </w:r>
      <w:r>
        <w:rPr>
          <w:rStyle w:val="VerbatimChar"/>
        </w:rPr>
        <w:t xml:space="preserve">+</w:t>
      </w:r>
      <w:r>
        <w:t xml:space="preserve">) operator, such as strings (for concatenation).</w:t>
      </w:r>
    </w:p>
    <w:p>
      <w:pPr>
        <w:pStyle w:val="Compact"/>
        <w:numPr>
          <w:ilvl w:val="0"/>
          <w:numId w:val="1001"/>
        </w:numPr>
      </w:pPr>
      <w:r>
        <w:t xml:space="preserve">The function does not include any error handling. Passing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two floating-point numbers</w:t>
      </w:r>
      <w:r>
        <w:br/>
      </w:r>
      <w:r>
        <w:rPr>
          <w:rStyle w:val="NormalTok"/>
        </w:rPr>
        <w:t xml:space="preserve">float_result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(float_result)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40</w:t>
      </w:r>
      <w:r>
        <w:br/>
      </w:r>
      <w:r>
        <w:rPr>
          <w:rStyle w:val="VerbatimChar"/>
        </w:rPr>
        <w:t xml:space="preserve">12.7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generate a list of random integers. It operates in three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It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non-negative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0,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invalid list creation.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The function ensures the range is valid by comparing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.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found to be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it automatically swaps their values. This allows the user to provide the bounds in any order without causing an error.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List Generation</w:t>
      </w:r>
      <w:r>
        <w:t xml:space="preserve">: Using a list comprehension, the function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times.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integer that is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These integers are collected into a list which is then returned.</w:t>
      </w:r>
    </w:p>
    <w:p>
      <w:pPr>
        <w:pStyle w:val="SourceCode"/>
      </w:pPr>
      <w:r>
        <w:rPr>
          <w:rStyle w:val="CommentTok"/>
        </w:rPr>
        <w:t xml:space="preserve"># Internal logic for generating the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script.</w:t>
      </w:r>
    </w:p>
    <w:p>
      <w:pPr>
        <w:pStyle w:val="Compact"/>
        <w:numPr>
          <w:ilvl w:val="0"/>
          <w:numId w:val="1003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 is a negative integer.</w:t>
      </w:r>
    </w:p>
    <w:p>
      <w:pPr>
        <w:pStyle w:val="Compact"/>
        <w:numPr>
          <w:ilvl w:val="0"/>
          <w:numId w:val="1003"/>
        </w:numPr>
      </w:pPr>
      <w:r>
        <w:t xml:space="preserve">The function is flexible with range ordering;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values will be swapped internally to form a valid range.</w:t>
      </w:r>
    </w:p>
    <w:p>
      <w:pPr>
        <w:pStyle w:val="Compact"/>
        <w:numPr>
          <w:ilvl w:val="0"/>
          <w:numId w:val="1003"/>
        </w:numPr>
      </w:pPr>
      <w:r>
        <w:t xml:space="preserve">The returned integers are inclusive of 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of integers. The actual values will be random.</w:t>
      </w:r>
    </w:p>
    <w:p>
      <w:pPr>
        <w:pStyle w:val="SourceCode"/>
      </w:pPr>
      <w:r>
        <w:rPr>
          <w:rStyle w:val="VerbatimChar"/>
        </w:rPr>
        <w:t xml:space="preserve">[42, 17, 89, 3, 55]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definition from the documentation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50.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(Note: The output is random and will vary with each execution)</w:t>
      </w:r>
    </w:p>
    <w:p>
      <w:pPr>
        <w:pStyle w:val="SourceCode"/>
      </w:pPr>
      <w:r>
        <w:rPr>
          <w:rStyle w:val="VerbatimChar"/>
        </w:rPr>
        <w:t xml:space="preserve">[23, 48, 11, 35, 19]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value.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It begins by validating the input, raising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as the Fibonacci sequence is not defined for negative indices.</w:t>
      </w:r>
    </w:p>
    <w:p>
      <w:pPr>
        <w:pStyle w:val="BodyText"/>
      </w:pPr>
      <w:r>
        <w:t xml:space="preserve">The function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F(0) and F(1).</w:t>
      </w:r>
    </w:p>
    <w:p>
      <w:pPr>
        <w:pStyle w:val="BodyText"/>
      </w:pPr>
      <w:r>
        <w:t xml:space="preserve">It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shifts the sequence forward one step:</w:t>
      </w:r>
    </w:p>
    <w:p>
      <w:pPr>
        <w:pStyle w:val="SourceCode"/>
      </w:pPr>
      <w:r>
        <w:rPr>
          <w:rStyle w:val="CommentTok"/>
        </w:rPr>
        <w:t xml:space="preserve"># Inside the loop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p>
      <w:pPr>
        <w:pStyle w:val="FirstParagraph"/>
      </w:pPr>
      <w:r>
        <w:t xml:space="preserve">After the loop has completed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iterations,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will hold the value of the nth Fibonacci number. The function then returns this value. For an input of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execute,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correctly returned.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integer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uses a 0-indexed sequence, where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so on.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memory-efficient compared to a naive recursive approach, as it avoids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integer representing the Fibonacci number at the specified index.</w:t>
      </w:r>
    </w:p>
    <w:p>
      <w:pPr>
        <w:pStyle w:val="SourceCode"/>
      </w:pPr>
      <w:r>
        <w:rPr>
          <w:rStyle w:val="VerbatimChar"/>
        </w:rPr>
        <w:t xml:space="preserve">13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usage: Find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non-empty list of strings from which one item will be randomly selected.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pick one item uniformly at random from a sequence.</w:t>
      </w:r>
    </w:p>
    <w:p>
      <w:pPr>
        <w:pStyle w:val="BodyText"/>
      </w:pPr>
      <w:r>
        <w:t xml:space="preserve">The function first validates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. It checks if the list is empty using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If the list is found to be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errors from occurring in the subsequent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call, which cannot operate on an empty sequence.</w:t>
      </w:r>
    </w:p>
    <w:p>
      <w:pPr>
        <w:pStyle w:val="BodyText"/>
      </w:pPr>
      <w:r>
        <w:t xml:space="preserve">If the list is not empty,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takes a non-empty sequence as an argument and returns a single element chosen from it at random, where each element has an equal chance of being selected. The chosen string is then returned as the output of 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CommentTok"/>
        </w:rPr>
        <w:t xml:space="preserve"># Internal logic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script where this function is used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The selection is uniformly random, meaning every item in the list has an equal probability of being chosen.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selected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selected color is: blue</w:t>
      </w:r>
    </w:p>
    <w:p>
      <w:pPr>
        <w:pStyle w:val="FirstParagraph"/>
      </w:pPr>
      <w:r>
        <w:rPr>
          <w:i/>
          <w:iCs/>
        </w:rPr>
        <w:t xml:space="preserve">(Note: The actual output will vary with each execution as it is chosen randomly.)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 of integers without altering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A list of integers to be copied and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ensuring the original data structure is not mutated. The process is straightforward:</w:t>
      </w:r>
    </w:p>
    <w:p>
      <w:pPr>
        <w:pStyle w:val="Compact"/>
        <w:numPr>
          <w:ilvl w:val="0"/>
          <w:numId w:val="1009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 the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constructor. This new list is assigned to a local variable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step is crucial for preserving the original list.</w:t>
      </w:r>
    </w:p>
    <w:p>
      <w:pPr>
        <w:pStyle w:val="Compact"/>
        <w:numPr>
          <w:ilvl w:val="0"/>
          <w:numId w:val="100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shuffles the elements of a sequence in-place.</w:t>
      </w:r>
    </w:p>
    <w:p>
      <w:pPr>
        <w:pStyle w:val="Compact"/>
        <w:numPr>
          <w:ilvl w:val="0"/>
          <w:numId w:val="1009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random order.</w:t>
      </w:r>
    </w:p>
    <w:p>
      <w:pPr>
        <w:pStyle w:val="SourceCode"/>
      </w:pPr>
      <w:r>
        <w:rPr>
          <w:rStyle w:val="CommentTok"/>
        </w:rPr>
        <w:t xml:space="preserve"># Internal logic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This function is non-destructive.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remain unchanged after the function call.</w:t>
      </w:r>
    </w:p>
    <w:p>
      <w:pPr>
        <w:pStyle w:val="Compact"/>
        <w:numPr>
          <w:ilvl w:val="0"/>
          <w:numId w:val="1010"/>
        </w:numPr>
      </w:pPr>
      <w:r>
        <w:t xml:space="preserve">The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imported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 before calling this function.</w:t>
      </w:r>
    </w:p>
    <w:p>
      <w:pPr>
        <w:pStyle w:val="Compact"/>
        <w:numPr>
          <w:ilvl w:val="0"/>
          <w:numId w:val="1010"/>
        </w:numPr>
      </w:pPr>
      <w:r>
        <w:t xml:space="preserve">The output order is random and will be different on each execution.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integers.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new list containing the same integers in random order.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shuffled_list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[30, 50, 10, 20, 40]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2025-10-16T10:54:01Z</dcterms:created>
  <dcterms:modified xsi:type="dcterms:W3CDTF">2025-10-16T10:54:01Z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