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returns the sum of two numbers or the concatenation of two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or concatenation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second operand for the addition or concatenation operation.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applies the addition operator (</w:t>
      </w:r>
      <w:r>
        <w:rPr>
          <w:rStyle w:val="VerbatimChar"/>
        </w:rPr>
        <w:t xml:space="preserve">+</w:t>
      </w:r>
      <w:r>
        <w:t xml:space="preserve">) to them. The behavior of the operator is determined by the data types of the input arguments.</w:t>
      </w:r>
    </w:p>
    <w:p>
      <w:pPr>
        <w:pStyle w:val="Compact"/>
        <w:numPr>
          <w:ilvl w:val="0"/>
          <w:numId w:val="1001"/>
        </w:numPr>
      </w:pPr>
      <w:r>
        <w:t xml:space="preserve">If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numeric types (such 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the function will perform arithmetic addition and return their sum.</w:t>
      </w:r>
    </w:p>
    <w:p>
      <w:pPr>
        <w:pStyle w:val="Compact"/>
        <w:numPr>
          <w:ilvl w:val="0"/>
          <w:numId w:val="1001"/>
        </w:numPr>
      </w:pPr>
      <w:r>
        <w:t xml:space="preserve">If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strings, the function will perform string concatenation, joining string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end of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FirstParagraph"/>
      </w:pPr>
      <w:r>
        <w:t xml:space="preserve">The function directly returns the result of the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 </w:t>
      </w:r>
      <w:r>
        <w:t xml:space="preserve">operation.</w:t>
      </w:r>
    </w:p>
    <w:p>
      <w:pPr>
        <w:pStyle w:val="SourceCode"/>
      </w:pPr>
      <w:r>
        <w:rPr>
          <w:rStyle w:val="CommentTok"/>
        </w:rPr>
        <w:t xml:space="preserve"># Numeric addition</w:t>
      </w:r>
      <w:r>
        <w:br/>
      </w:r>
      <w:r>
        <w:rPr>
          <w:rStyle w:val="NormalTok"/>
        </w:rPr>
        <w:t xml:space="preserve">result_sum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result_sum will be 15</w:t>
      </w:r>
      <w:r>
        <w:br/>
      </w:r>
      <w:r>
        <w:br/>
      </w:r>
      <w:r>
        <w:rPr>
          <w:rStyle w:val="CommentTok"/>
        </w:rPr>
        <w:t xml:space="preserve"># String concatenation</w:t>
      </w:r>
      <w:r>
        <w:br/>
      </w:r>
      <w:r>
        <w:rPr>
          <w:rStyle w:val="NormalTok"/>
        </w:rPr>
        <w:t xml:space="preserve">result_concat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world"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result_concat will be "hello world"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can be used for both mathematical addition and string joining. Ensure that both parameters are of a compatible type for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</w:t>
      </w:r>
    </w:p>
    <w:p>
      <w:pPr>
        <w:pStyle w:val="Compact"/>
        <w:numPr>
          <w:ilvl w:val="0"/>
          <w:numId w:val="1002"/>
        </w:numPr>
      </w:pPr>
      <w:r>
        <w:t xml:space="preserve">Passing arguments of incompatible types (e.g., an integer and a string) will raise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return value from the function.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Adding two integers</w:t>
      </w:r>
      <w:r>
        <w:br/>
      </w:r>
      <w:r>
        <w:rPr>
          <w:rStyle w:val="NormalTok"/>
        </w:rPr>
        <w:t xml:space="preserve">sum_result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Concatenating two strings</w:t>
      </w:r>
      <w:r>
        <w:br/>
      </w:r>
      <w:r>
        <w:rPr>
          <w:rStyle w:val="NormalTok"/>
        </w:rPr>
        <w:t xml:space="preserve">concat_result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"docu"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"mentation"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concatenated string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concat_result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sum is: 100</w:t>
      </w:r>
      <w:r>
        <w:br/>
      </w:r>
      <w:r>
        <w:rPr>
          <w:rStyle w:val="VerbatimChar"/>
        </w:rPr>
        <w:t xml:space="preserve">The concatenated string is: documentation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It operates in the following sequence: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 Validation</w:t>
      </w:r>
      <w:r>
        <w:t xml:space="preserve">: It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Range Correction</w:t>
      </w:r>
      <w:r>
        <w:t xml:space="preserve">: The function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automatically swaps them. This ensures that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always the lower bound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the upper bound, making the function more robust and forgiving of incorrect parameter order.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Generation</w:t>
      </w:r>
      <w:r>
        <w:t xml:space="preserve">: Using a list comprehension, the function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for a total of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The</w:t>
      </w:r>
      <w:r>
        <w:t xml:space="preserve"> </w:t>
      </w:r>
      <w:r>
        <w:rPr>
          <w:rStyle w:val="VerbatimChar"/>
        </w:rPr>
        <w:t xml:space="preserve">random.randint()</w:t>
      </w:r>
      <w:r>
        <w:t xml:space="preserve"> </w:t>
      </w:r>
      <w:r>
        <w:t xml:space="preserve">method generates a single integer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Return Value</w:t>
      </w:r>
      <w:r>
        <w:t xml:space="preserve">: The function collects these generated integers into a list and returns it.</w:t>
      </w:r>
    </w:p>
    <w:p>
      <w:pPr>
        <w:pStyle w:val="SourceCode"/>
      </w:pPr>
      <w:r>
        <w:rPr>
          <w:rStyle w:val="CommentTok"/>
        </w:rPr>
        <w:t xml:space="preserve"># Internal logic for generating the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use.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 (</w:t>
      </w:r>
      <w:r>
        <w:rPr>
          <w:rStyle w:val="VerbatimChar"/>
        </w:rPr>
        <w:t xml:space="preserve">&gt;= 0</w:t>
      </w:r>
      <w:r>
        <w:t xml:space="preserve">).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 are</w:t>
      </w:r>
      <w:r>
        <w:t xml:space="preserve"> </w:t>
      </w:r>
      <w:r>
        <w:rPr>
          <w:i/>
          <w:iCs/>
        </w:rPr>
        <w:t xml:space="preserve">inclusive</w:t>
      </w:r>
      <w:r>
        <w:t xml:space="preserve">, meaning they can appear in the generated list.</w:t>
      </w:r>
    </w:p>
    <w:p>
      <w:pPr>
        <w:pStyle w:val="Compact"/>
        <w:numPr>
          <w:ilvl w:val="0"/>
          <w:numId w:val="1004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provided as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will automatically swap them to form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containing integers. The contents will be random and vary with each execution.</w:t>
      </w:r>
    </w:p>
    <w:p>
      <w:pPr>
        <w:pStyle w:val="SourceCode"/>
      </w:pPr>
      <w:r>
        <w:rPr>
          <w:rStyle w:val="VerbatimChar"/>
        </w:rPr>
        <w:t xml:space="preserve">[15, 8, 92, 43, 77]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 (inclusive).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[12, 18, 10, 15, 20]</w:t>
      </w:r>
    </w:p>
    <w:p>
      <w:pPr>
        <w:pStyle w:val="FirstParagraph"/>
      </w:pPr>
      <w:r>
        <w:rPr>
          <w:i/>
          <w:iCs/>
        </w:rPr>
        <w:t xml:space="preserve">(Note: The actual output will vary as the numbers are generated randomly.)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calculates the nth number in the Fibonacci sequence using an iterative method.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efficient, iterative way to compute a Fibonacci number. The logic proceeds as follows: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0. Since the Fibonacci sequence is not defined for negative indices,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condition is met.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0-indexed Fibonacci sequence (F₀ = 0, F₁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core Fibonacci logic is executed: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p>
      <w:pPr>
        <w:numPr>
          <w:ilvl w:val="0"/>
          <w:numId w:val="1000"/>
        </w:numPr>
      </w:pPr>
      <w:r>
        <w:t xml:space="preserve">This simultaneous assignment updates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effectively shifts the sequence forward one step.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Return Value</w:t>
      </w:r>
      <w:r>
        <w:t xml:space="preserve">: 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 For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, the loop updates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desired value.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(0),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(1), and so on.</w:t>
      </w:r>
    </w:p>
    <w:p>
      <w:pPr>
        <w:pStyle w:val="Compact"/>
        <w:numPr>
          <w:ilvl w:val="0"/>
          <w:numId w:val="1007"/>
        </w:numPr>
      </w:pPr>
      <w:r>
        <w:t xml:space="preserve">This iterative approach is memory-efficient compared to a naive recursive implementation, as it avoids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to find the 10th Fibonacci number</w:t>
      </w:r>
      <w:r>
        <w:br/>
      </w:r>
      <w:r>
        <w:rPr>
          <w:rStyle w:val="NormalTok"/>
        </w:rPr>
        <w:t xml:space="preserve">n_value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fibonacci(n_value)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edge case n=0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0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10 is: 55</w:t>
      </w:r>
      <w:r>
        <w:br/>
      </w:r>
      <w:r>
        <w:rPr>
          <w:rStyle w:val="VerbatimChar"/>
        </w:rPr>
        <w:t xml:space="preserve">The Fibonacci number at index 0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to choose a random item.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list. The core logic is handled by Python’s built-in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method, which ensures that every item in the list has an equal probability of being selected.</w:t>
      </w:r>
    </w:p>
    <w:p>
      <w:pPr>
        <w:pStyle w:val="BodyText"/>
      </w:pPr>
      <w:r>
        <w:t xml:space="preserve">Before attempting to select an item, the function first performs a validation check: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runtime errors from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and to inform the user that the input is invalid. If the list is not empty, it proceeds to return a single string chosen at random.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used.</w:t>
      </w:r>
    </w:p>
    <w:p>
      <w:pPr>
        <w:pStyle w:val="Compact"/>
        <w:numPr>
          <w:ilvl w:val="0"/>
          <w:numId w:val="1009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,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can work with any non-empty sequence (like tuples or other lists). However, this implementation is explicitly typed for a list of strings.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["apple", "banana", "cherry"]</w:t>
      </w:r>
      <w:r>
        <w:t xml:space="preserve">, a possible output is: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fruit_options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choose_random_item(fruit_options)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list: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selected fruit in the first line of the output will vary with each execution.)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elements of the input list in a randomized order,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that you want to shuffle.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ensuring the original data structure is not altered. The process is as follows:</w:t>
      </w:r>
    </w:p>
    <w:p>
      <w:pPr>
        <w:pStyle w:val="Compact"/>
        <w:numPr>
          <w:ilvl w:val="0"/>
          <w:numId w:val="1011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isolates the operation from the original list.</w:t>
      </w:r>
    </w:p>
    <w:p>
      <w:pPr>
        <w:pStyle w:val="Compact"/>
        <w:numPr>
          <w:ilvl w:val="0"/>
          <w:numId w:val="101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shuffles the elements of a list in-place, randomizing their order.</w:t>
      </w:r>
    </w:p>
    <w:p>
      <w:pPr>
        <w:pStyle w:val="Compact"/>
        <w:numPr>
          <w:ilvl w:val="0"/>
          <w:numId w:val="1011"/>
        </w:numPr>
      </w:pPr>
      <w:r>
        <w:t xml:space="preserve">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untouched.</w:t>
      </w:r>
    </w:p>
    <w:p>
      <w:pPr>
        <w:pStyle w:val="FirstParagraph"/>
      </w:pPr>
      <w:r>
        <w:t xml:space="preserve">This non-mutating behavior is useful when you need to preserve the original order of a list for other operations while also needing a randomized version of it.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2"/>
        </w:numPr>
      </w:pPr>
      <w:r>
        <w:t xml:space="preserve">This function does not modify (mutate)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It always returns a new list.</w:t>
      </w:r>
    </w:p>
    <w:p>
      <w:pPr>
        <w:pStyle w:val="Compact"/>
        <w:numPr>
          <w:ilvl w:val="0"/>
          <w:numId w:val="1012"/>
        </w:numPr>
      </w:pPr>
      <w:r>
        <w:t xml:space="preserve">The function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(</w:t>
      </w:r>
      <w:r>
        <w:rPr>
          <w:rStyle w:val="VerbatimChar"/>
        </w:rPr>
        <w:t xml:space="preserve">import random</w:t>
      </w:r>
      <w:r>
        <w:t xml:space="preserve">) in the scope where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is defined or used.</w:t>
      </w:r>
    </w:p>
    <w:p>
      <w:pPr>
        <w:pStyle w:val="Compact"/>
        <w:numPr>
          <w:ilvl w:val="0"/>
          <w:numId w:val="1012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lists containing any type of element, as</w:t>
      </w:r>
      <w:r>
        <w:t xml:space="preserve"> </w:t>
      </w:r>
      <w:r>
        <w:rPr>
          <w:rStyle w:val="VerbatimChar"/>
        </w:rPr>
        <w:t xml:space="preserve">random.shuffle</w:t>
      </w:r>
      <w:r>
        <w:t xml:space="preserve"> </w:t>
      </w:r>
      <w:r>
        <w:t xml:space="preserve">is type-agnostic.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new list with the same elements as the input but in a random order. The exact order will vary with each execution.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integers.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list containing the same integers in random order.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List:"</w:t>
      </w:r>
      <w:r>
        <w:rPr>
          <w:rStyle w:val="NormalTok"/>
        </w:rPr>
        <w:t xml:space="preserve">, 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"Shuffled Copy:"</w:t>
      </w:r>
      <w:r>
        <w:rPr>
          <w:rStyle w:val="NormalTok"/>
        </w:rPr>
        <w:t xml:space="preserve">, shuffled_list)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5]</w:t>
      </w:r>
      <w:r>
        <w:br/>
      </w:r>
      <w:r>
        <w:rPr>
          <w:rStyle w:val="VerbatimChar"/>
        </w:rPr>
        <w:t xml:space="preserve">Shuffled Copy: [3, 5, 1, 2, 4]</w:t>
      </w:r>
    </w:p>
    <w:p>
      <w:r>
        <w:pict>
          <v:rect style="width:0;height:1.5pt" o:hralign="center" o:hrstd="t" o:hr="t"/>
        </w:pic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2025-10-15T11:19:23Z</dcterms:created>
  <dcterms:modified xsi:type="dcterms:W3CDTF">2025-10-15T11:19:23Z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