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bonacc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fibonacci(n)</w:t>
      </w:r>
    </w:p>
    <w:bookmarkEnd w:id="9"/>
    <w:bookmarkStart w:id="16" w:name="function-fibonaccin-in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fibonacci(n: int)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</w:p>
    <w:p>
      <w:pPr>
        <w:pStyle w:val="Compact"/>
        <w:numPr>
          <w:ilvl w:val="1"/>
          <w:numId w:val="1002"/>
        </w:numPr>
      </w:pPr>
      <w:r>
        <w:t xml:space="preserve">The 0-indexed position in the Fibonacci sequence for which to find the value.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memory-efficient way to calculate Fibonacci numbers. The logic begins by validating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the Fibonacci sequence is not defined for negative indices.</w:t>
      </w:r>
    </w:p>
    <w:p>
      <w:pPr>
        <w:pStyle w:val="BodyText"/>
      </w:pPr>
      <w:r>
        <w:t xml:space="preserve">The function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sequence, F(0) and F(1).</w:t>
      </w:r>
    </w:p>
    <w:p>
      <w:pPr>
        <w:pStyle w:val="BodyText"/>
      </w:pPr>
      <w:r>
        <w:t xml:space="preserve">It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Inside the loop, the core logic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 </w:t>
      </w:r>
      <w:r>
        <w:t xml:space="preserve">is executed. This is a tuple assignment that simultaneously updates the values:</w:t>
      </w:r>
      <w:r>
        <w:t xml:space="preserve"> </w:t>
      </w:r>
      <w:r>
        <w:t xml:space="preserve">1.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 </w:t>
      </w:r>
      <w:r>
        <w:t xml:space="preserve">2.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This process effectively shifts the sequence forward one step in each iteration. For example, if</w:t>
      </w:r>
      <w:r>
        <w:t xml:space="preserve"> </w:t>
      </w:r>
      <w:r>
        <w:rPr>
          <w:rStyle w:val="VerbatimChar"/>
        </w:rPr>
        <w:t xml:space="preserve">a=3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b=5</w:t>
      </w:r>
      <w:r>
        <w:t xml:space="preserve">, the next iteration will set</w:t>
      </w:r>
      <w:r>
        <w:t xml:space="preserve"> </w:t>
      </w:r>
      <w:r>
        <w:rPr>
          <w:rStyle w:val="VerbatimChar"/>
        </w:rPr>
        <w:t xml:space="preserve">a=5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b=8</w:t>
      </w:r>
      <w:r>
        <w:t xml:space="preserve">. After the loop completes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iterations,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will hold the value of the nth Fibonacci number, which is then returned.</w:t>
      </w:r>
    </w:p>
    <w:p>
      <w:pPr>
        <w:pStyle w:val="SourceCode"/>
      </w:pPr>
      <w:r>
        <w:rPr>
          <w:rStyle w:val="CommentTok"/>
        </w:rPr>
        <w:t xml:space="preserve"># For n = 5, the loop runs 5 times:</w:t>
      </w:r>
      <w:r>
        <w:br/>
      </w:r>
      <w:r>
        <w:rPr>
          <w:rStyle w:val="CommentTok"/>
        </w:rPr>
        <w:t xml:space="preserve"># Initial: a = 0, b = 1</w:t>
      </w:r>
      <w:r>
        <w:br/>
      </w:r>
      <w:r>
        <w:rPr>
          <w:rStyle w:val="CommentTok"/>
        </w:rPr>
        <w:t xml:space="preserve"># 1. a = 1, b = 1 (0 + 1)</w:t>
      </w:r>
      <w:r>
        <w:br/>
      </w:r>
      <w:r>
        <w:rPr>
          <w:rStyle w:val="CommentTok"/>
        </w:rPr>
        <w:t xml:space="preserve"># 2. a = 1, b = 2 (1 + 1)</w:t>
      </w:r>
      <w:r>
        <w:br/>
      </w:r>
      <w:r>
        <w:rPr>
          <w:rStyle w:val="CommentTok"/>
        </w:rPr>
        <w:t xml:space="preserve"># 3. a = 2, b = 3 (1 + 2)</w:t>
      </w:r>
      <w:r>
        <w:br/>
      </w:r>
      <w:r>
        <w:rPr>
          <w:rStyle w:val="CommentTok"/>
        </w:rPr>
        <w:t xml:space="preserve"># 4. a = 3, b = 5 (2 + 3)</w:t>
      </w:r>
      <w:r>
        <w:br/>
      </w:r>
      <w:r>
        <w:rPr>
          <w:rStyle w:val="CommentTok"/>
        </w:rPr>
        <w:t xml:space="preserve"># 5. a = 5, b = 8 (3 + 5)</w:t>
      </w:r>
      <w:r>
        <w:br/>
      </w:r>
      <w:r>
        <w:rPr>
          <w:rStyle w:val="CommentTok"/>
        </w:rPr>
        <w:t xml:space="preserve"># The function returns a, which is 5.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for negative inputs.</w:t>
      </w:r>
    </w:p>
    <w:p>
      <w:pPr>
        <w:pStyle w:val="Compact"/>
        <w:numPr>
          <w:ilvl w:val="0"/>
          <w:numId w:val="1003"/>
        </w:numPr>
      </w:pPr>
      <w:r>
        <w:t xml:space="preserve">The function uses a 0-indexed sequence,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of the sequence, which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This iterative implementation is efficient in terms of memory and performance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compared to a naive recursive approach, as it avoids redundant calculations and deep recursion stacks.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integer representing the calculated Fibonacci number.</w:t>
      </w:r>
    </w:p>
    <w:p>
      <w:pPr>
        <w:pStyle w:val="SourceCode"/>
      </w:pPr>
      <w:r>
        <w:rPr>
          <w:rStyle w:val="VerbatimChar"/>
        </w:rPr>
        <w:t xml:space="preserve">55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10th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55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invert_dictionarymappi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invert_dictionary(mapping)</w:t>
      </w:r>
    </w:p>
    <w:bookmarkEnd w:id="15"/>
    <w:bookmarkEnd w:id="16"/>
    <w:bookmarkStart w:id="23" w:name="Xefd8be5871417b9f5c6fdf19e928817fb3953b4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invert_dictionary(mapping: Dict[str, int])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invert_dictionary</w:t>
      </w:r>
      <w:r>
        <w:t xml:space="preserve"> </w:t>
      </w:r>
      <w:r>
        <w:t xml:space="preserve">function swaps the keys and values of a given dictionary, creating a new dictionary where the original values become keys and the original keys become values.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b/>
          <w:bCs/>
        </w:rPr>
        <w:t xml:space="preserve">mapping</w:t>
      </w:r>
      <w:r>
        <w:t xml:space="preserve"> </w:t>
      </w:r>
      <w:r>
        <w:t xml:space="preserve">(</w:t>
      </w:r>
      <w:r>
        <w:rPr>
          <w:rStyle w:val="VerbatimChar"/>
        </w:rPr>
        <w:t xml:space="preserve">Dict[str, int]</w:t>
      </w:r>
      <w:r>
        <w:t xml:space="preserve">): A dictionary mapping string keys to integer values. It is critical that all values in this dictionary are unique for the inversion to be successful.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invert a dictionary by first ensuring the integrity of the operation.</w:t>
      </w:r>
    </w:p>
    <w:p>
      <w:pPr>
        <w:pStyle w:val="BodyText"/>
      </w:pPr>
      <w:r>
        <w:t xml:space="preserve">The function’s logic proceeds as follows: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Uniqueness Validation</w:t>
      </w:r>
      <w:r>
        <w:t xml:space="preserve">: It first checks if all values in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are unique. This is accomplished by comparing the total number of values (</w:t>
      </w:r>
      <w:r>
        <w:rPr>
          <w:rStyle w:val="VerbatimChar"/>
        </w:rPr>
        <w:t xml:space="preserve">len(mapping.values())</w:t>
      </w:r>
      <w:r>
        <w:t xml:space="preserve">) with the number of unique values, which is found by converting the values to a set and checking its length (</w:t>
      </w:r>
      <w:r>
        <w:rPr>
          <w:rStyle w:val="VerbatimChar"/>
        </w:rPr>
        <w:t xml:space="preserve">len(set(mapping.values()))</w:t>
      </w:r>
      <w:r>
        <w:t xml:space="preserve">).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Error Handling</w:t>
      </w:r>
      <w:r>
        <w:t xml:space="preserve">: If the counts do not match, it signifies that duplicate values exist. In this case,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 with the message</w:t>
      </w:r>
      <w:r>
        <w:t xml:space="preserve"> </w:t>
      </w:r>
      <w:r>
        <w:t xml:space="preserve">“Values must be unique to invert dictionary”</w:t>
      </w:r>
      <w:r>
        <w:t xml:space="preserve">. This prevents an ambiguous or lossy inversion where multiple keys would map to the same new key.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Inversion</w:t>
      </w:r>
      <w:r>
        <w:t xml:space="preserve">: If all values are unique, the function uses a dictionary comprehension,</w:t>
      </w:r>
      <w:r>
        <w:t xml:space="preserve"> </w:t>
      </w:r>
      <w:r>
        <w:rPr>
          <w:rStyle w:val="VerbatimChar"/>
        </w:rPr>
        <w:t xml:space="preserve">{value: key for key, value in mapping.items()}</w:t>
      </w:r>
      <w:r>
        <w:t xml:space="preserve">, to iterate over each key-value pair in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. It constructs and returns a new dictionary where each original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now a key, and its corresponding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is the value.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FirstParagraph"/>
      </w:pPr>
      <w:r>
        <w:t xml:space="preserve">Important points to consider when using this function:</w:t>
      </w:r>
    </w:p>
    <w:p>
      <w:pPr>
        <w:pStyle w:val="Compact"/>
        <w:numPr>
          <w:ilvl w:val="0"/>
          <w:numId w:val="1005"/>
        </w:numPr>
      </w:pPr>
      <w:r>
        <w:t xml:space="preserve">The primary requirement is that the values of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 must be unique.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this condition is not met.</w:t>
      </w:r>
    </w:p>
    <w:p>
      <w:pPr>
        <w:pStyle w:val="Compact"/>
        <w:numPr>
          <w:ilvl w:val="0"/>
          <w:numId w:val="1005"/>
        </w:numPr>
      </w:pPr>
      <w:r>
        <w:t xml:space="preserve">The function is non-destructive; it returns a new inverted dictionary and does not modify the original dictionary provided in the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parameter.</w:t>
      </w:r>
    </w:p>
    <w:p>
      <w:pPr>
        <w:pStyle w:val="Compact"/>
        <w:numPr>
          <w:ilvl w:val="0"/>
          <w:numId w:val="1005"/>
        </w:numPr>
      </w:pPr>
      <w:r>
        <w:t xml:space="preserve">The type hints specify a</w:t>
      </w:r>
      <w:r>
        <w:t xml:space="preserve"> </w:t>
      </w:r>
      <w:r>
        <w:rPr>
          <w:rStyle w:val="VerbatimChar"/>
        </w:rPr>
        <w:t xml:space="preserve">Dict[str, int]</w:t>
      </w:r>
      <w:r>
        <w:t xml:space="preserve"> </w:t>
      </w:r>
      <w:r>
        <w:t xml:space="preserve">input and</w:t>
      </w:r>
      <w:r>
        <w:t xml:space="preserve"> </w:t>
      </w:r>
      <w:r>
        <w:rPr>
          <w:rStyle w:val="VerbatimChar"/>
        </w:rPr>
        <w:t xml:space="preserve">Dict[int, str]</w:t>
      </w:r>
      <w:r>
        <w:t xml:space="preserve"> </w:t>
      </w:r>
      <w:r>
        <w:t xml:space="preserve">output, but the function will work with any dictionary where both keys and values are hashable types.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dictionary where the keys are integers and the values are strings.</w:t>
      </w:r>
    </w:p>
    <w:p>
      <w:pPr>
        <w:pStyle w:val="SourceCode"/>
      </w:pPr>
      <w:r>
        <w:rPr>
          <w:rStyle w:val="VerbatimChar"/>
        </w:rPr>
        <w:t xml:space="preserve">{10: 'apple', 20: 'banana', 30: 'cherry'}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of a valid dictionary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invert_dictionary(mapping: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"""Invert a dictionary with unique values.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mapping: Dictionary mapping strings to integers with unique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new dictionary mapping integers to strings.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(mapping.values())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(mapping.values())):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must be unique to invert dictionary"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{value: 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mapping.items()}</w:t>
      </w:r>
      <w:r>
        <w:br/>
      </w:r>
      <w:r>
        <w:br/>
      </w:r>
      <w:r>
        <w:rPr>
          <w:rStyle w:val="NormalTok"/>
        </w:rPr>
        <w:t xml:space="preserve">original_dict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'user_one'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'user_two'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'user_three'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inverted_dict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invert_dictionary(original_dict)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Dictionary: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original_dict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f"Inverted Dictionary: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inverted_dict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that raises a ValueError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invalid_dict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invert_dictionary(invalid_dict)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Error with invalid dictionary: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Dictionary: {'user_one': 101, 'user_two': 202, 'user_three': 303}</w:t>
      </w:r>
      <w:r>
        <w:br/>
      </w:r>
      <w:r>
        <w:rPr>
          <w:rStyle w:val="VerbatimChar"/>
        </w:rPr>
        <w:t xml:space="preserve">Inverted Dictionary: {101: 'user_one', 202: 'user_two', 303: 'user_three'}</w:t>
      </w:r>
      <w:r>
        <w:br/>
      </w:r>
      <w:r>
        <w:br/>
      </w:r>
      <w:r>
        <w:rPr>
          <w:rStyle w:val="VerbatimChar"/>
        </w:rPr>
        <w:t xml:space="preserve">Error with invalid dictionary: Values must be unique to invert dictionary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is_palindrometex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is_palindrome(text)</w:t>
      </w:r>
    </w:p>
    <w:bookmarkEnd w:id="22"/>
    <w:bookmarkEnd w:id="23"/>
    <w:bookmarkStart w:id="29" w:name="function-is_palindrometext-st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is_palindrome(text: str)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is_palindrome</w:t>
      </w:r>
      <w:r>
        <w:t xml:space="preserve"> </w:t>
      </w:r>
      <w:r>
        <w:t xml:space="preserve">function determines if a given string is a palindrome, meaning it reads the same forwards and backwards, after ignoring letter casing and all whitespace characters.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text</w:t>
      </w:r>
      <w:r>
        <w:t xml:space="preserve"> </w:t>
      </w:r>
      <w:r>
        <w:t xml:space="preserve">(str): The input string to be checked for the palindrome property.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check for palindromes by first normalizing the input string and then comparing it to its reverse.</w:t>
      </w:r>
    </w:p>
    <w:p>
      <w:pPr>
        <w:pStyle w:val="BodyText"/>
      </w:pPr>
      <w:r>
        <w:t xml:space="preserve">The core logic operates in two main steps: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Normalization</w:t>
      </w:r>
      <w:r>
        <w:t xml:space="preserve">: The function first creates a</w:t>
      </w:r>
      <w:r>
        <w:t xml:space="preserve"> </w:t>
      </w:r>
      <w:r>
        <w:t xml:space="preserve">“normalized”</w:t>
      </w:r>
      <w:r>
        <w:t xml:space="preserve"> </w:t>
      </w:r>
      <w:r>
        <w:t xml:space="preserve">version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iterates through every character (</w:t>
      </w:r>
      <w:r>
        <w:rPr>
          <w:rStyle w:val="VerbatimChar"/>
        </w:rPr>
        <w:t xml:space="preserve">ch</w:t>
      </w:r>
      <w:r>
        <w:t xml:space="preserve">) in the string. Using a generator expression, it filters out any character that is a whitespace character (like spaces, tabs, or newlines) via the</w:t>
      </w:r>
      <w:r>
        <w:t xml:space="preserve"> </w:t>
      </w:r>
      <w:r>
        <w:rPr>
          <w:rStyle w:val="VerbatimChar"/>
        </w:rPr>
        <w:t xml:space="preserve">ch.isspace()</w:t>
      </w:r>
      <w:r>
        <w:t xml:space="preserve"> </w:t>
      </w:r>
      <w:r>
        <w:t xml:space="preserve">method. For all remaining characters, it converts them to lowercase using</w:t>
      </w:r>
      <w:r>
        <w:t xml:space="preserve"> </w:t>
      </w:r>
      <w:r>
        <w:rPr>
          <w:rStyle w:val="VerbatimChar"/>
        </w:rPr>
        <w:t xml:space="preserve">ch.lower()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''.join()</w:t>
      </w:r>
      <w:r>
        <w:t xml:space="preserve"> </w:t>
      </w:r>
      <w:r>
        <w:t xml:space="preserve">method then combines these filtered, lowercase characters into a new string,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Comparison</w:t>
      </w:r>
      <w:r>
        <w:t xml:space="preserve">: The function then compares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with its reversed version. The slice notation</w:t>
      </w:r>
      <w:r>
        <w:t xml:space="preserve"> </w:t>
      </w:r>
      <w:r>
        <w:rPr>
          <w:rStyle w:val="VerbatimChar"/>
        </w:rPr>
        <w:t xml:space="preserve">normalized[::-1]</w:t>
      </w:r>
      <w:r>
        <w:t xml:space="preserve"> </w:t>
      </w:r>
      <w:r>
        <w:t xml:space="preserve">efficiently creates a reversed copy of the string. If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is identical to its reversed counterpart, the expression 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indicating a palindrome. Otherwise, it evaluates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FirstParagraph"/>
      </w:pPr>
      <w:r>
        <w:t xml:space="preserve">For instance, if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"Taco Cat"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becomes</w:t>
      </w:r>
      <w:r>
        <w:t xml:space="preserve"> </w:t>
      </w:r>
      <w:r>
        <w:rPr>
          <w:rStyle w:val="VerbatimChar"/>
        </w:rPr>
        <w:t xml:space="preserve">"tacocat"</w:t>
      </w:r>
      <w:r>
        <w:t xml:space="preserve">. The function then checks if</w:t>
      </w:r>
      <w:r>
        <w:t xml:space="preserve"> </w:t>
      </w:r>
      <w:r>
        <w:rPr>
          <w:rStyle w:val="VerbatimChar"/>
        </w:rPr>
        <w:t xml:space="preserve">"tacocat"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"tacocat"[::-1]</w:t>
      </w:r>
      <w:r>
        <w:t xml:space="preserve">, which is also</w:t>
      </w:r>
      <w:r>
        <w:t xml:space="preserve"> </w:t>
      </w:r>
      <w:r>
        <w:rPr>
          <w:rStyle w:val="VerbatimChar"/>
        </w:rPr>
        <w:t xml:space="preserve">"tacocat"</w:t>
      </w:r>
      <w:r>
        <w:t xml:space="preserve">. Since they are equal,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function is</w:t>
      </w:r>
      <w:r>
        <w:t xml:space="preserve"> </w:t>
      </w:r>
      <w:r>
        <w:rPr>
          <w:b/>
          <w:bCs/>
        </w:rPr>
        <w:t xml:space="preserve">case-insensitive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is_palindrome("Racecar")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is_palindrome("racecar")</w:t>
      </w:r>
      <w:r>
        <w:t xml:space="preserve"> </w:t>
      </w:r>
      <w:r>
        <w:t xml:space="preserve">will both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All whitespace characters (spaces, tabs, newlines, etc.) are ignored during the check.</w:t>
      </w:r>
    </w:p>
    <w:p>
      <w:pPr>
        <w:pStyle w:val="Compact"/>
        <w:numPr>
          <w:ilvl w:val="0"/>
          <w:numId w:val="1008"/>
        </w:numPr>
      </w:pPr>
      <w:r>
        <w:t xml:space="preserve">Punctuation, numbers, and other symbols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ignored and are included in the palindrome check. For example,</w:t>
      </w:r>
      <w:r>
        <w:t xml:space="preserve"> </w:t>
      </w:r>
      <w:r>
        <w:rPr>
          <w:rStyle w:val="VerbatimChar"/>
        </w:rPr>
        <w:t xml:space="preserve">is_palindrome("A man, a plan, a canal: Panama")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because the commas and colon are part of the comparison.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boolean value.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mixed casing and spaces</w:t>
      </w:r>
      <w:r>
        <w:br/>
      </w:r>
      <w:r>
        <w:rPr>
          <w:rStyle w:val="NormalTok"/>
        </w:rPr>
        <w:t xml:space="preserve">text_to_check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lemon no melon"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is_palindrome(text_to_check)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text_to_check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with a non-palindrome</w:t>
      </w:r>
      <w:r>
        <w:br/>
      </w:r>
      <w:r>
        <w:rPr>
          <w:rStyle w:val="NormalTok"/>
        </w:rPr>
        <w:t xml:space="preserve">another_text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result_two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is_palindrome(another_text)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f"Is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another_text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 palindrome?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result_two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Is 'No lemon no melon' a palindrome? True</w:t>
      </w:r>
      <w:r>
        <w:br/>
      </w:r>
      <w:r>
        <w:rPr>
          <w:rStyle w:val="VerbatimChar"/>
        </w:rPr>
        <w:t xml:space="preserve">Is 'hello world' a palindrome? False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2025-10-14T09:54:19Z</dcterms:created>
  <dcterms:modified xsi:type="dcterms:W3CDTF">2025-10-14T09:54:19Z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