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count_vowels(text)</w:t>
      </w:r>
    </w:p>
    <w:bookmarkEnd w:id="9"/>
    <w:bookmarkStart w:id="16" w:name="function-count_vowelstext-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count_vowels(text: str)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 </w:t>
      </w:r>
      <w:r>
        <w:t xml:space="preserve">function counts the total number of vowels within a given string in a case-insensitive manner.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- The input string in which to count the vowels.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determine the number of vowels (a, e, i, o, u) in any given text.</w:t>
      </w:r>
    </w:p>
    <w:p>
      <w:pPr>
        <w:pStyle w:val="BodyText"/>
      </w:pPr>
      <w:r>
        <w:t xml:space="preserve">The core logic begins by defining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which contains both lowercase (</w:t>
      </w:r>
      <w:r>
        <w:rPr>
          <w:rStyle w:val="VerbatimChar"/>
        </w:rPr>
        <w:t xml:space="preserve">"aeiou"</w:t>
      </w:r>
      <w:r>
        <w:t xml:space="preserve">) and uppercase (</w:t>
      </w:r>
      <w:r>
        <w:rPr>
          <w:rStyle w:val="VerbatimChar"/>
        </w:rPr>
        <w:t xml:space="preserve">"AEIOU"</w:t>
      </w:r>
      <w:r>
        <w:t xml:space="preserve">) vowels. Using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is highly efficient for checking if a character is a vowel, as membership tests are very fast.</w:t>
      </w:r>
    </w:p>
    <w:p>
      <w:pPr>
        <w:pStyle w:val="BodyText"/>
      </w:pPr>
      <w:r>
        <w:t xml:space="preserve">The function then iterates through each character (</w:t>
      </w:r>
      <w:r>
        <w:rPr>
          <w:rStyle w:val="VerbatimChar"/>
        </w:rPr>
        <w:t xml:space="preserve">ch</w:t>
      </w:r>
      <w:r>
        <w:t xml:space="preserve">)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each character, it checks if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is present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A generator expression,</w:t>
      </w:r>
      <w:r>
        <w:t xml:space="preserve"> </w:t>
      </w:r>
      <w:r>
        <w:rPr>
          <w:rStyle w:val="VerbatimChar"/>
        </w:rPr>
        <w:t xml:space="preserve">(1 for ch in text if ch in vowels)</w:t>
      </w:r>
      <w:r>
        <w:t xml:space="preserve">, 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for every character that is a vowel.</w:t>
      </w:r>
    </w:p>
    <w:p>
      <w:pPr>
        <w:pStyle w:val="BodyText"/>
      </w:pPr>
      <w:r>
        <w:t xml:space="preserve">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used to add up all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s generated, effectively tallying the total count of vowels. The resulting integer sum is then returned.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NormalTok"/>
        </w:rPr>
        <w:t xml:space="preserve">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"aeiouAEIOU"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 an input "Hello", the generator would yield 1 for 'e' and 1 for 'o'.</w:t>
      </w:r>
      <w:r>
        <w:br/>
      </w:r>
      <w:r>
        <w:rPr>
          <w:rStyle w:val="CommentTok"/>
        </w:rPr>
        <w:t xml:space="preserve"># sum() would then calculate 1 + 1 = 2.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vowels)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Case-Insensitive</w:t>
      </w:r>
      <w:r>
        <w:t xml:space="preserve">: The function handles both uppercase and lowercase vowels equally, so</w:t>
      </w:r>
      <w:r>
        <w:t xml:space="preserve"> </w:t>
      </w:r>
      <w:r>
        <w:t xml:space="preserve">‘A’</w:t>
      </w:r>
      <w:r>
        <w:t xml:space="preserve"> </w:t>
      </w:r>
      <w:r>
        <w:t xml:space="preserve">is counted the same as</w:t>
      </w:r>
      <w:r>
        <w:t xml:space="preserve"> </w:t>
      </w:r>
      <w:r>
        <w:t xml:space="preserve">‘a’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Non-Vowel Characters</w:t>
      </w:r>
      <w:r>
        <w:t xml:space="preserve">: Any characters that are not vowels, including consonants, numbers, whitespace, and symbols, are ignored and not included in the count.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Efficiency</w:t>
      </w:r>
      <w:r>
        <w:t xml:space="preserve">: The use of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for vowel lookup provides excellent performance, with an average time complexity of O(1) for each character check.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string.</w:t>
      </w:r>
    </w:p>
    <w:p>
      <w:pPr>
        <w:pStyle w:val="SourceCode"/>
      </w:pPr>
      <w:r>
        <w:rPr>
          <w:rStyle w:val="VerbatimChar"/>
        </w:rPr>
        <w:t xml:space="preserve">11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text_to_scan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an Example of the Vowel Counter!"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count_vowels(text_to_scan)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text is: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text_to_scan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text is: 'This is an Example of the Vowel Counter!'</w:t>
      </w:r>
      <w:r>
        <w:br/>
      </w:r>
      <w:r>
        <w:rPr>
          <w:rStyle w:val="VerbatimChar"/>
        </w:rPr>
        <w:t xml:space="preserve">The number of vowels is: 13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pairwise_sumnumb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pairwise_sum(numbers)</w:t>
      </w:r>
    </w:p>
    <w:bookmarkEnd w:id="15"/>
    <w:bookmarkEnd w:id="16"/>
    <w:bookmarkStart w:id="23" w:name="X2e119d0ba8707fc2275101497cc745ceb81b69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pairwise_sum(numbers: Iterable[float])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computes the arithmetic sum of an iterable of numbers using the Kahan summation algorithm to provide a more numerically stable and precise result.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numbers</w:t>
      </w:r>
      <w:r>
        <w:t xml:space="preserve"> </w:t>
      </w:r>
      <w:r>
        <w:t xml:space="preserve">(</w:t>
      </w:r>
      <w:r>
        <w:rPr>
          <w:rStyle w:val="VerbatimChar"/>
        </w:rPr>
        <w:t xml:space="preserve">Iterable[float]</w:t>
      </w:r>
      <w:r>
        <w:t xml:space="preserve">): An iterable collection of numbers, such as a list or tuple, to be summed. Elements can be floats or integers, as they are internally cast to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is designed to minimize the floating-point errors that can accumulate when summing a sequence of numbers, especially when the numbers vary greatly in magnitude. Standard summation can lose precision when a small number is added to a large running total.</w:t>
      </w:r>
    </w:p>
    <w:p>
      <w:pPr>
        <w:pStyle w:val="BodyText"/>
      </w:pPr>
      <w:r>
        <w:t xml:space="preserve">The function implements the Kahan summation algorithm to counteract this effect. It maintains a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variable, which tracks the</w:t>
      </w:r>
      <w:r>
        <w:t xml:space="preserve"> </w:t>
      </w:r>
      <w:r>
        <w:t xml:space="preserve">“lost”</w:t>
      </w:r>
      <w:r>
        <w:t xml:space="preserve"> </w:t>
      </w:r>
      <w:r>
        <w:t xml:space="preserve">low-order bits from previous additions.</w:t>
      </w:r>
    </w:p>
    <w:p>
      <w:pPr>
        <w:pStyle w:val="BodyText"/>
      </w:pPr>
      <w:r>
        <w:t xml:space="preserve">The process for each number 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is as follows:</w:t>
      </w:r>
      <w:r>
        <w:t xml:space="preserve"> </w:t>
      </w:r>
      <w:r>
        <w:t xml:space="preserve">1. The current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first corrected 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previous iteration. This creates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  <w:r>
        <w:t xml:space="preserve"> </w:t>
      </w:r>
      <w:r>
        <w:t xml:space="preserve">2. This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added 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and the result is stored in a temporary variable</w:t>
      </w:r>
      <w:r>
        <w:t xml:space="preserve"> </w:t>
      </w:r>
      <w:r>
        <w:rPr>
          <w:rStyle w:val="VerbatimChar"/>
        </w:rPr>
        <w:t xml:space="preserve">t</w:t>
      </w:r>
      <w:r>
        <w:t xml:space="preserve">. This is the step where precision loss can occur.</w:t>
      </w:r>
      <w:r>
        <w:t xml:space="preserve"> </w:t>
      </w:r>
      <w:r>
        <w:t xml:space="preserve">3. The error from the addition is calculated and stored in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 for the next iteration. The calculation</w:t>
      </w:r>
      <w:r>
        <w:t xml:space="preserve"> </w:t>
      </w:r>
      <w:r>
        <w:rPr>
          <w:rStyle w:val="VerbatimChar"/>
        </w:rPr>
        <w:t xml:space="preserve">(t - total) - y</w:t>
      </w:r>
      <w:r>
        <w:t xml:space="preserve"> </w:t>
      </w:r>
      <w:r>
        <w:t xml:space="preserve">isolates the low-order bits that were lost during the</w:t>
      </w:r>
      <w:r>
        <w:t xml:space="preserve"> </w:t>
      </w:r>
      <w:r>
        <w:rPr>
          <w:rStyle w:val="VerbatimChar"/>
        </w:rPr>
        <w:t xml:space="preserve">total + y</w:t>
      </w:r>
      <w:r>
        <w:t xml:space="preserve"> </w:t>
      </w:r>
      <w:r>
        <w:t xml:space="preserve">operation.</w:t>
      </w:r>
      <w:r>
        <w:t xml:space="preserve"> </w:t>
      </w:r>
      <w:r>
        <w:t xml:space="preserve">4. The main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with the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By carrying the round-off error from each step into the next, the algorithm produces a final sum that is significantly more accurate than a naive summation.</w:t>
      </w:r>
    </w:p>
    <w:p>
      <w:pPr>
        <w:pStyle w:val="SourceCode"/>
      </w:pPr>
      <w:r>
        <w:rPr>
          <w:rStyle w:val="CommentTok"/>
        </w:rPr>
        <w:t xml:space="preserve"># Kahan summation algorithm implementation</w:t>
      </w:r>
      <w:r>
        <w:br/>
      </w:r>
      <w:r>
        <w:rPr>
          <w:rStyle w:val="NormalTok"/>
        </w:rPr>
        <w:t xml:space="preserve">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compensation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compensation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compensation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highly recommended when summing a large quantity of floating-point numbers or when the dataset contains values with a wide range of magnitudes.</w:t>
      </w:r>
    </w:p>
    <w:p>
      <w:pPr>
        <w:pStyle w:val="Compact"/>
        <w:numPr>
          <w:ilvl w:val="0"/>
          <w:numId w:val="1004"/>
        </w:numPr>
      </w:pPr>
      <w:r>
        <w:t xml:space="preserve">It provides greater precision compared to Python’s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for floating-point arithmetic in edge cases.</w:t>
      </w:r>
    </w:p>
    <w:p>
      <w:pPr>
        <w:pStyle w:val="Compact"/>
        <w:numPr>
          <w:ilvl w:val="0"/>
          <w:numId w:val="1004"/>
        </w:numPr>
      </w:pPr>
      <w:r>
        <w:t xml:space="preserve">While the type hint is</w:t>
      </w:r>
      <w:r>
        <w:t xml:space="preserve"> </w:t>
      </w:r>
      <w:r>
        <w:rPr>
          <w:rStyle w:val="VerbatimChar"/>
        </w:rPr>
        <w:t xml:space="preserve">Iterable[float]</w:t>
      </w:r>
      <w:r>
        <w:t xml:space="preserve">, the function will correctly handle iterables containing integers by casting them to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floating-point number representing the precise sum.</w:t>
      </w:r>
    </w:p>
    <w:p>
      <w:pPr>
        <w:pStyle w:val="SourceCode"/>
      </w:pPr>
      <w:r>
        <w:rPr>
          <w:rStyle w:val="VerbatimChar"/>
        </w:rPr>
        <w:t xml:space="preserve">5.85987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demonstrating precision with large and small numbers</w:t>
      </w:r>
      <w:r>
        <w:br/>
      </w:r>
      <w:r>
        <w:rPr>
          <w:rStyle w:val="CommentTok"/>
        </w:rPr>
        <w:t xml:space="preserve"># The expected sum is 3.14159 + 2.71828 = 5.85987</w:t>
      </w:r>
      <w:r>
        <w:br/>
      </w:r>
      <w:r>
        <w:rPr>
          <w:rStyle w:val="CommentTok"/>
        </w:rPr>
        <w:t xml:space="preserve"># A naive sum might result in floating-point inaccuracies.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2.71828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Another example with many small numbers</w:t>
      </w:r>
      <w:r>
        <w:br/>
      </w:r>
      <w:r>
        <w:rPr>
          <w:rStyle w:val="NormalTok"/>
        </w:rPr>
        <w:t xml:space="preserve">small_numbers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result_small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pairwise_sum(small_numbers)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(result_small)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5.85987</w:t>
      </w:r>
      <w:r>
        <w:br/>
      </w:r>
      <w:r>
        <w:rPr>
          <w:rStyle w:val="VerbatimChar"/>
        </w:rPr>
        <w:t xml:space="preserve">0.9999999999999999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plit_into_chunkstext-siz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split_into_chunks(text, size)</w:t>
      </w:r>
    </w:p>
    <w:bookmarkEnd w:id="22"/>
    <w:bookmarkEnd w:id="23"/>
    <w:bookmarkStart w:id="29" w:name="Xd0e48580eee8b53bfd4a4a24d50d3569072a1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split_into_chunks(text: str, size: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split_into_chunks</w:t>
      </w:r>
      <w:r>
        <w:t xml:space="preserve"> </w:t>
      </w:r>
      <w:r>
        <w:t xml:space="preserve">function divides a given string into a series of smaller, fixed-size substrings, returned as a tuple.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The input string that needs to be divided into chunks.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desired length for each chunk. This value must be a positive integer.</w:t>
            </w:r>
          </w:p>
        </w:tc>
      </w:tr>
    </w:tbl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segment a string into multiple parts of a specified length.</w:t>
      </w:r>
    </w:p>
    <w:p>
      <w:pPr>
        <w:pStyle w:val="BodyText"/>
      </w:pP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zero or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impossible to create chunks of non-positive length.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to iterate through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using a generator expression. It generates start indices for each chunk using</w:t>
      </w:r>
      <w:r>
        <w:t xml:space="preserve"> </w:t>
      </w:r>
      <w:r>
        <w:rPr>
          <w:rStyle w:val="VerbatimChar"/>
        </w:rPr>
        <w:t xml:space="preserve">range(0, len(text), size)</w:t>
      </w:r>
      <w:r>
        <w:t xml:space="preserve">, which steps through the string’s indices by the given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For each start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it slices the string from that index to</w:t>
      </w:r>
      <w:r>
        <w:t xml:space="preserve"> </w:t>
      </w:r>
      <w:r>
        <w:rPr>
          <w:rStyle w:val="VerbatimChar"/>
        </w:rPr>
        <w:t xml:space="preserve">i + size</w:t>
      </w:r>
      <w:r>
        <w:t xml:space="preserve">.</w:t>
      </w:r>
    </w:p>
    <w:p>
      <w:pPr>
        <w:pStyle w:val="SourceCode"/>
      </w:pPr>
      <w:r>
        <w:rPr>
          <w:rStyle w:val="BuiltInTok"/>
        </w:rPr>
        <w:t xml:space="preserve">tuple</w:t>
      </w:r>
      <w:r>
        <w:rPr>
          <w:rStyle w:val="NormalTok"/>
        </w:rPr>
        <w:t xml:space="preserve">(text[i :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(text), size))</w:t>
      </w:r>
    </w:p>
    <w:p>
      <w:pPr>
        <w:pStyle w:val="FirstParagraph"/>
      </w:pPr>
      <w:r>
        <w:t xml:space="preserve">This slicing mechanism automatically handles the last chunk; if the remaining string length is less than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 the slice will simply include all remaining characters. The resulting substrings are then collected into a tuple and returned.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must be a positive integer. Providing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 less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final chunk in the returned tuple may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perfectly divisible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returns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of strings. If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empty, an empty tuple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is returned.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tuple containing string chunks.</w:t>
      </w:r>
    </w:p>
    <w:p>
      <w:pPr>
        <w:pStyle w:val="SourceCode"/>
      </w:pPr>
      <w:r>
        <w:rPr>
          <w:rStyle w:val="VerbatimChar"/>
        </w:rPr>
        <w:t xml:space="preserve">('This is a ', 'sample str', 'ing.')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input_string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string for demonstration."</w:t>
      </w:r>
      <w:r>
        <w:br/>
      </w:r>
      <w:r>
        <w:rPr>
          <w:rStyle w:val="NormalTok"/>
        </w:rPr>
        <w:t xml:space="preserve">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split_into_chunks(input_string, chunk_size)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br/>
      </w:r>
      <w:r>
        <w:rPr>
          <w:rStyle w:val="CommentTok"/>
        </w:rPr>
        <w:t xml:space="preserve"># Example with a string length not divisible by chunk size</w:t>
      </w:r>
      <w:r>
        <w:br/>
      </w:r>
      <w:r>
        <w:rPr>
          <w:rStyle w:val="NormalTok"/>
        </w:rPr>
        <w:t xml:space="preserve">short_string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"abcdefg"</w:t>
      </w:r>
      <w:r>
        <w:br/>
      </w:r>
      <w:r>
        <w:rPr>
          <w:rStyle w:val="NormalTok"/>
        </w:rPr>
        <w:t xml:space="preserve">result_short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split_into_chunks(short_string,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(result_short)</w:t>
      </w:r>
      <w:r>
        <w:br/>
      </w:r>
      <w:r>
        <w:br/>
      </w:r>
      <w:r>
        <w:rPr>
          <w:rStyle w:val="CommentTok"/>
        </w:rPr>
        <w:t xml:space="preserve"># Example of an invalid size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split_into_chunks(</w:t>
      </w:r>
      <w:r>
        <w:rPr>
          <w:rStyle w:val="StringTok"/>
        </w:rPr>
        <w:t xml:space="preserve">"some text"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('This is a ', 'sample str', 'ing for de', 'monstratio', 'n.')</w:t>
      </w:r>
      <w:r>
        <w:br/>
      </w:r>
      <w:r>
        <w:rPr>
          <w:rStyle w:val="VerbatimChar"/>
        </w:rPr>
        <w:t xml:space="preserve">('abc', 'def', 'g')</w:t>
      </w:r>
      <w:r>
        <w:br/>
      </w:r>
      <w:r>
        <w:rPr>
          <w:rStyle w:val="VerbatimChar"/>
        </w:rPr>
        <w:t xml:space="preserve">Error: size must be positive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2025-10-14T09:54:20Z</dcterms:created>
  <dcterms:modified xsi:type="dcterms:W3CDTF">2025-10-14T09:54:20Z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