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a random item will be chosen.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list. The core logic is handled by Python’s built-in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Before attempting to select an item, the function first validates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 It checks if the 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list is found to be empty, the function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runtime errors that would occur if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were called with an empty sequence.</w:t>
      </w:r>
    </w:p>
    <w:p>
      <w:pPr>
        <w:pStyle w:val="BodyText"/>
      </w:pPr>
      <w:r>
        <w:t xml:space="preserve">If the 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method selects a single item from the list with uniform probability, meaning each item has an equal chance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Check if the list is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Raise an error if it is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a random choice if it's not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environment where the function is used.</w:t>
      </w:r>
    </w:p>
    <w:p>
      <w:pPr>
        <w:pStyle w:val="Compact"/>
        <w:numPr>
          <w:ilvl w:val="0"/>
          <w:numId w:val="1002"/>
        </w:numPr>
      </w:pPr>
      <w:r>
        <w:t xml:space="preserve">The selection is uniformly random, meaning every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</w:t>
      </w:r>
    </w:p>
    <w:p>
      <w:pPr>
        <w:pStyle w:val="SourceCode"/>
      </w:pPr>
      <w:r>
        <w:rPr>
          <w:rStyle w:val="VerbatimChar"/>
        </w:rPr>
        <w:t xml:space="preserve">"example_string"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the function to work</w:t>
      </w:r>
      <w:r>
        <w:br/>
      </w:r>
      <w:r>
        <w:br/>
      </w:r>
      <w:r>
        <w:rPr>
          <w:rStyle w:val="CommentTok"/>
        </w:rPr>
        <w:t xml:space="preserve"># Define a list of options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Call the function with the list</w:t>
      </w:r>
      <w:r>
        <w:br/>
      </w:r>
      <w:r>
        <w:rPr>
          <w:rStyle w:val="NormalTok"/>
        </w:rPr>
        <w:t xml:space="preserve">selected_item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item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selected_item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item is: cherry</w:t>
      </w:r>
    </w:p>
    <w:p>
      <w:pPr>
        <w:pStyle w:val="FirstParagraph"/>
      </w:pPr>
      <w:r>
        <w:rPr>
          <w:i/>
          <w:iCs/>
        </w:rPr>
        <w:t xml:space="preserve">(Note: The actual output will be one of the items from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options</w:t>
      </w:r>
      <w:r>
        <w:rPr>
          <w:i/>
          <w:iCs/>
        </w:rPr>
        <w:t xml:space="preserve"> </w:t>
      </w:r>
      <w:r>
        <w:rPr>
          <w:i/>
          <w:iCs/>
        </w:rPr>
        <w:t xml:space="preserve">list, chosen randomly.)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The list of integers that you want to create a shuffled copy of.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involves three main steps:</w:t>
      </w:r>
    </w:p>
    <w:p>
      <w:pPr>
        <w:pStyle w:val="Compact"/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that isolates the operation from the original list, preventing its mutation.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 list in-place, rearranging them into a random order.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sequence.</w:t>
      </w:r>
    </w:p>
    <w:p>
      <w:pPr>
        <w:pStyle w:val="SourceCode"/>
      </w:pPr>
      <w:r>
        <w:rPr>
          <w:rStyle w:val="CommentTok"/>
        </w:rPr>
        <w:t xml:space="preserve"># Internal logic of the function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1. A shallow copy of the input list is created.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br/>
      </w:r>
      <w:r>
        <w:rPr>
          <w:rStyle w:val="CommentTok"/>
        </w:rPr>
        <w:t xml:space="preserve"># 2. The copy is shuffled in-place.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br/>
      </w:r>
      <w:r>
        <w:rPr>
          <w:rStyle w:val="CommentTok"/>
        </w:rPr>
        <w:t xml:space="preserve"># 3. The shuffled copy is returned.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modified.</w:t>
      </w:r>
    </w:p>
    <w:p>
      <w:pPr>
        <w:pStyle w:val="Compact"/>
        <w:numPr>
          <w:ilvl w:val="0"/>
          <w:numId w:val="1005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used.</w:t>
      </w:r>
    </w:p>
    <w:p>
      <w:pPr>
        <w:pStyle w:val="Compact"/>
        <w:numPr>
          <w:ilvl w:val="0"/>
          <w:numId w:val="1005"/>
        </w:numPr>
      </w:pPr>
      <w:r>
        <w:t xml:space="preserve">The order of elements in the returned list is non-deterministic and will likely be different on each execution.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t xml:space="preserve">could be:</w:t>
      </w:r>
    </w:p>
    <w:p>
      <w:pPr>
        <w:pStyle w:val="SourceCode"/>
      </w:pPr>
      <w:r>
        <w:rPr>
          <w:rStyle w:val="VerbatimChar"/>
        </w:rPr>
        <w:t xml:space="preserve">[2, 1, 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must be defined or imported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2025-10-21T06:20:56Z</dcterms:created>
  <dcterms:modified xsi:type="dcterms:W3CDTF">2025-10-21T06:20:56Z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