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AAB0E" w14:textId="77777777" w:rsidR="00940FD1" w:rsidRPr="0086750F" w:rsidRDefault="00940FD1" w:rsidP="00940FD1">
      <w:pPr>
        <w:widowControl w:val="0"/>
        <w:autoSpaceDE w:val="0"/>
        <w:autoSpaceDN w:val="0"/>
        <w:adjustRightInd w:val="0"/>
        <w:spacing w:after="240"/>
        <w:rPr>
          <w:rFonts w:ascii="Arial" w:hAnsi="Arial" w:cs="Arial"/>
          <w:b/>
          <w:bCs/>
          <w:sz w:val="36"/>
          <w:szCs w:val="48"/>
        </w:rPr>
      </w:pPr>
      <w:r w:rsidRPr="0086750F">
        <w:rPr>
          <w:rFonts w:ascii="Arial" w:hAnsi="Arial" w:cs="Arial"/>
          <w:b/>
          <w:bCs/>
          <w:sz w:val="36"/>
          <w:szCs w:val="48"/>
        </w:rPr>
        <w:t xml:space="preserve">Service-Oriented Architecture Module: </w:t>
      </w:r>
      <w:r w:rsidRPr="0086750F">
        <w:rPr>
          <w:rFonts w:ascii="Arial" w:hAnsi="Arial" w:cs="Arial"/>
          <w:b/>
          <w:bCs/>
          <w:i/>
          <w:sz w:val="36"/>
          <w:szCs w:val="48"/>
        </w:rPr>
        <w:t>Pre-study</w:t>
      </w:r>
    </w:p>
    <w:p w14:paraId="0840F502" w14:textId="7EE94B83" w:rsidR="0086750F" w:rsidRDefault="0086750F"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i/>
          <w:sz w:val="28"/>
          <w:szCs w:val="28"/>
        </w:rPr>
        <w:t xml:space="preserve">Paul Fremantle, </w:t>
      </w:r>
      <w:hyperlink r:id="rId6" w:history="1">
        <w:r w:rsidRPr="0086750F">
          <w:rPr>
            <w:rStyle w:val="Hyperlink"/>
            <w:rFonts w:ascii="Times New Roman" w:hAnsi="Times New Roman" w:cs="Times New Roman"/>
            <w:i/>
            <w:sz w:val="28"/>
            <w:szCs w:val="28"/>
          </w:rPr>
          <w:t>paul@fremantle.org</w:t>
        </w:r>
      </w:hyperlink>
      <w:r w:rsidRPr="0086750F">
        <w:rPr>
          <w:rFonts w:ascii="Times New Roman" w:hAnsi="Times New Roman" w:cs="Times New Roman"/>
          <w:i/>
          <w:sz w:val="28"/>
          <w:szCs w:val="28"/>
        </w:rPr>
        <w:t xml:space="preserve">, </w:t>
      </w:r>
      <w:r w:rsidR="001F49D8">
        <w:rPr>
          <w:rFonts w:ascii="Times New Roman" w:hAnsi="Times New Roman" w:cs="Times New Roman"/>
          <w:i/>
          <w:sz w:val="28"/>
          <w:szCs w:val="28"/>
        </w:rPr>
        <w:t>September 2015</w:t>
      </w:r>
    </w:p>
    <w:p w14:paraId="3F03F4B1" w14:textId="77777777" w:rsidR="00940FD1" w:rsidRPr="0086750F" w:rsidRDefault="00940FD1" w:rsidP="00940FD1">
      <w:pPr>
        <w:widowControl w:val="0"/>
        <w:autoSpaceDE w:val="0"/>
        <w:autoSpaceDN w:val="0"/>
        <w:adjustRightInd w:val="0"/>
        <w:spacing w:after="240"/>
        <w:rPr>
          <w:rFonts w:ascii="Times" w:hAnsi="Times" w:cs="Times"/>
          <w:sz w:val="28"/>
          <w:szCs w:val="28"/>
        </w:rPr>
      </w:pPr>
      <w:r w:rsidRPr="0086750F">
        <w:rPr>
          <w:rFonts w:ascii="Times New Roman" w:hAnsi="Times New Roman" w:cs="Times New Roman"/>
          <w:sz w:val="28"/>
          <w:szCs w:val="28"/>
        </w:rPr>
        <w:t>Since the World-Wide Web opened up distributed computing for a huge range of users and applications, programming models to support that kind of distribution have been multiplying rapidly. The range of technologies involved in delivering such software can be bewildering, but some relatively straightforward principles for service orientation are emerging.</w:t>
      </w:r>
    </w:p>
    <w:p w14:paraId="15CEEF2A" w14:textId="0B6C4D46" w:rsidR="00940FD1" w:rsidRPr="0086750F" w:rsidRDefault="00940FD1"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In this course we will study enough of the technologies of web services (SOAP and REST) to e</w:t>
      </w:r>
      <w:r w:rsidR="006823F8">
        <w:rPr>
          <w:rFonts w:ascii="Times New Roman" w:hAnsi="Times New Roman" w:cs="Times New Roman"/>
          <w:sz w:val="28"/>
          <w:szCs w:val="28"/>
        </w:rPr>
        <w:t>nable us to implement, call, and</w:t>
      </w:r>
      <w:r w:rsidRPr="0086750F">
        <w:rPr>
          <w:rFonts w:ascii="Times New Roman" w:hAnsi="Times New Roman" w:cs="Times New Roman"/>
          <w:sz w:val="28"/>
          <w:szCs w:val="28"/>
        </w:rPr>
        <w:t xml:space="preserve"> intermediate simple services, but also try to engage with the broader issues of service orientation: how to design and engineer services and web APIs, orchestration, security and management.</w:t>
      </w:r>
    </w:p>
    <w:p w14:paraId="3EB9CEF6" w14:textId="4EF1E4B7" w:rsidR="00940FD1" w:rsidRPr="0086750F" w:rsidRDefault="00940FD1" w:rsidP="00940FD1">
      <w:pPr>
        <w:widowControl w:val="0"/>
        <w:autoSpaceDE w:val="0"/>
        <w:autoSpaceDN w:val="0"/>
        <w:adjustRightInd w:val="0"/>
        <w:spacing w:after="240"/>
        <w:rPr>
          <w:rFonts w:ascii="Times" w:hAnsi="Times" w:cs="Times"/>
          <w:sz w:val="28"/>
          <w:szCs w:val="28"/>
        </w:rPr>
      </w:pPr>
      <w:r w:rsidRPr="0086750F">
        <w:rPr>
          <w:rFonts w:ascii="Times New Roman" w:hAnsi="Times New Roman" w:cs="Times New Roman"/>
          <w:sz w:val="28"/>
          <w:szCs w:val="28"/>
        </w:rPr>
        <w:t xml:space="preserve"> The textbook </w:t>
      </w:r>
      <w:r w:rsidRPr="0086750F">
        <w:rPr>
          <w:rFonts w:ascii="Times New Roman" w:hAnsi="Times New Roman" w:cs="Times New Roman"/>
          <w:b/>
          <w:i/>
          <w:sz w:val="28"/>
          <w:szCs w:val="28"/>
        </w:rPr>
        <w:t xml:space="preserve">Service-Oriented </w:t>
      </w:r>
      <w:r w:rsidR="006823F8">
        <w:rPr>
          <w:rFonts w:ascii="Times New Roman" w:hAnsi="Times New Roman" w:cs="Times New Roman"/>
          <w:b/>
          <w:i/>
          <w:sz w:val="28"/>
          <w:szCs w:val="28"/>
        </w:rPr>
        <w:t>Architecture: Concepts, Technology and Design</w:t>
      </w:r>
      <w:r w:rsidRPr="0086750F">
        <w:rPr>
          <w:rFonts w:ascii="Times New Roman" w:hAnsi="Times New Roman" w:cs="Times New Roman"/>
          <w:i/>
          <w:sz w:val="28"/>
          <w:szCs w:val="28"/>
        </w:rPr>
        <w:t xml:space="preserve"> by </w:t>
      </w:r>
      <w:r w:rsidR="006823F8">
        <w:rPr>
          <w:rFonts w:ascii="Times New Roman" w:hAnsi="Times New Roman" w:cs="Times New Roman"/>
          <w:i/>
          <w:sz w:val="28"/>
          <w:szCs w:val="28"/>
        </w:rPr>
        <w:t xml:space="preserve">Thomas </w:t>
      </w:r>
      <w:proofErr w:type="spellStart"/>
      <w:r w:rsidR="006823F8">
        <w:rPr>
          <w:rFonts w:ascii="Times New Roman" w:hAnsi="Times New Roman" w:cs="Times New Roman"/>
          <w:i/>
          <w:sz w:val="28"/>
          <w:szCs w:val="28"/>
        </w:rPr>
        <w:t>Erl</w:t>
      </w:r>
      <w:proofErr w:type="spellEnd"/>
      <w:r w:rsidRPr="0086750F">
        <w:rPr>
          <w:rFonts w:ascii="Times New Roman" w:hAnsi="Times New Roman" w:cs="Times New Roman"/>
          <w:sz w:val="28"/>
          <w:szCs w:val="28"/>
        </w:rPr>
        <w:t xml:space="preserve"> is </w:t>
      </w:r>
      <w:r w:rsidR="006823F8">
        <w:rPr>
          <w:rFonts w:ascii="Times New Roman" w:hAnsi="Times New Roman" w:cs="Times New Roman"/>
          <w:sz w:val="28"/>
          <w:szCs w:val="28"/>
        </w:rPr>
        <w:t xml:space="preserve">excellent in where it goes, but it is a little dated. Unfortunately, there isn’t a single book that covers everything I’d like. This is definitely the best book for the overall vision as well as the WS-* side of SOA. There are other excellent books that cover </w:t>
      </w:r>
      <w:proofErr w:type="spellStart"/>
      <w:r w:rsidR="006823F8">
        <w:rPr>
          <w:rFonts w:ascii="Times New Roman" w:hAnsi="Times New Roman" w:cs="Times New Roman"/>
          <w:sz w:val="28"/>
          <w:szCs w:val="28"/>
        </w:rPr>
        <w:t>RESTful</w:t>
      </w:r>
      <w:proofErr w:type="spellEnd"/>
      <w:r w:rsidR="006823F8">
        <w:rPr>
          <w:rFonts w:ascii="Times New Roman" w:hAnsi="Times New Roman" w:cs="Times New Roman"/>
          <w:sz w:val="28"/>
          <w:szCs w:val="28"/>
        </w:rPr>
        <w:t xml:space="preserve"> concepts but don’t have the same overall introduction.</w:t>
      </w:r>
    </w:p>
    <w:p w14:paraId="79458FC0" w14:textId="49277DF6" w:rsidR="00940FD1" w:rsidRDefault="00940FD1"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 xml:space="preserve">An ideal preparation for the course would be to read the whole of </w:t>
      </w:r>
      <w:r w:rsidR="006823F8">
        <w:rPr>
          <w:rFonts w:ascii="Times New Roman" w:hAnsi="Times New Roman" w:cs="Times New Roman"/>
          <w:sz w:val="28"/>
          <w:szCs w:val="28"/>
        </w:rPr>
        <w:t>Chapters 1-3</w:t>
      </w:r>
      <w:r w:rsidR="00D503E8">
        <w:rPr>
          <w:rFonts w:ascii="Times New Roman" w:hAnsi="Times New Roman" w:cs="Times New Roman"/>
          <w:sz w:val="28"/>
          <w:szCs w:val="28"/>
        </w:rPr>
        <w:t>.</w:t>
      </w:r>
    </w:p>
    <w:p w14:paraId="4257D7D3" w14:textId="43021994" w:rsidR="00C04FC5" w:rsidRDefault="00C04FC5"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To balance out the very WS-* focused approach of that </w:t>
      </w:r>
      <w:proofErr w:type="gramStart"/>
      <w:r>
        <w:rPr>
          <w:rFonts w:ascii="Times New Roman" w:hAnsi="Times New Roman" w:cs="Times New Roman"/>
          <w:sz w:val="28"/>
          <w:szCs w:val="28"/>
        </w:rPr>
        <w:t>text book</w:t>
      </w:r>
      <w:proofErr w:type="gramEnd"/>
      <w:r>
        <w:rPr>
          <w:rFonts w:ascii="Times New Roman" w:hAnsi="Times New Roman" w:cs="Times New Roman"/>
          <w:sz w:val="28"/>
          <w:szCs w:val="28"/>
        </w:rPr>
        <w:t xml:space="preserve">, I suggest you also do some pre-reading around </w:t>
      </w:r>
      <w:proofErr w:type="spellStart"/>
      <w:r>
        <w:rPr>
          <w:rFonts w:ascii="Times New Roman" w:hAnsi="Times New Roman" w:cs="Times New Roman"/>
          <w:sz w:val="28"/>
          <w:szCs w:val="28"/>
        </w:rPr>
        <w:t>RESTful</w:t>
      </w:r>
      <w:proofErr w:type="spellEnd"/>
      <w:r>
        <w:rPr>
          <w:rFonts w:ascii="Times New Roman" w:hAnsi="Times New Roman" w:cs="Times New Roman"/>
          <w:sz w:val="28"/>
          <w:szCs w:val="28"/>
        </w:rPr>
        <w:t xml:space="preserve"> design approaches. </w:t>
      </w:r>
    </w:p>
    <w:p w14:paraId="66180845" w14:textId="7C6F1C0B" w:rsidR="00C04FC5" w:rsidRDefault="00C04FC5"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I recommend the following free resources:</w:t>
      </w:r>
    </w:p>
    <w:p w14:paraId="429C2CCA" w14:textId="0BDC1047" w:rsidR="00C04FC5" w:rsidRPr="00C04FC5" w:rsidRDefault="00D503E8" w:rsidP="00C04FC5">
      <w:pPr>
        <w:pStyle w:val="ListParagraph"/>
        <w:widowControl w:val="0"/>
        <w:numPr>
          <w:ilvl w:val="0"/>
          <w:numId w:val="2"/>
        </w:numPr>
        <w:autoSpaceDE w:val="0"/>
        <w:autoSpaceDN w:val="0"/>
        <w:adjustRightInd w:val="0"/>
        <w:spacing w:after="240"/>
        <w:rPr>
          <w:rFonts w:ascii="Times New Roman" w:hAnsi="Times New Roman" w:cs="Times New Roman"/>
          <w:sz w:val="28"/>
          <w:szCs w:val="28"/>
        </w:rPr>
      </w:pPr>
      <w:hyperlink r:id="rId7" w:history="1">
        <w:r w:rsidR="00C04FC5" w:rsidRPr="00C04FC5">
          <w:rPr>
            <w:rStyle w:val="Hyperlink"/>
            <w:rFonts w:ascii="Times New Roman" w:hAnsi="Times New Roman" w:cs="Times New Roman"/>
            <w:sz w:val="28"/>
            <w:szCs w:val="28"/>
          </w:rPr>
          <w:t>http://www.infoq.com/articles/rest-introduction</w:t>
        </w:r>
      </w:hyperlink>
      <w:r w:rsidR="00C04FC5" w:rsidRPr="00C04FC5">
        <w:rPr>
          <w:rFonts w:ascii="Times New Roman" w:hAnsi="Times New Roman" w:cs="Times New Roman"/>
          <w:sz w:val="28"/>
          <w:szCs w:val="28"/>
        </w:rPr>
        <w:t xml:space="preserve"> </w:t>
      </w:r>
    </w:p>
    <w:p w14:paraId="5416DAFD" w14:textId="6FBCB90A" w:rsidR="00C04FC5" w:rsidRPr="00C04FC5" w:rsidRDefault="00D503E8" w:rsidP="00C04FC5">
      <w:pPr>
        <w:pStyle w:val="ListParagraph"/>
        <w:widowControl w:val="0"/>
        <w:numPr>
          <w:ilvl w:val="0"/>
          <w:numId w:val="2"/>
        </w:numPr>
        <w:autoSpaceDE w:val="0"/>
        <w:autoSpaceDN w:val="0"/>
        <w:adjustRightInd w:val="0"/>
        <w:spacing w:after="240"/>
        <w:rPr>
          <w:rFonts w:ascii="Times New Roman" w:hAnsi="Times New Roman" w:cs="Times New Roman"/>
          <w:sz w:val="28"/>
          <w:szCs w:val="28"/>
        </w:rPr>
      </w:pPr>
      <w:hyperlink r:id="rId8" w:history="1">
        <w:r w:rsidR="00C04FC5" w:rsidRPr="00C80784">
          <w:rPr>
            <w:rStyle w:val="Hyperlink"/>
            <w:rFonts w:ascii="Times New Roman" w:hAnsi="Times New Roman" w:cs="Times New Roman"/>
            <w:sz w:val="28"/>
            <w:szCs w:val="28"/>
          </w:rPr>
          <w:t>http://www.infoq.com/articles/webber-rest-workflow/</w:t>
        </w:r>
      </w:hyperlink>
      <w:r w:rsidR="00C04FC5">
        <w:rPr>
          <w:rFonts w:ascii="Times New Roman" w:hAnsi="Times New Roman" w:cs="Times New Roman"/>
          <w:sz w:val="28"/>
          <w:szCs w:val="28"/>
        </w:rPr>
        <w:t xml:space="preserve"> </w:t>
      </w:r>
    </w:p>
    <w:p w14:paraId="7CA8B786" w14:textId="77777777" w:rsidR="00940FD1" w:rsidRPr="0086750F" w:rsidRDefault="00940FD1"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 xml:space="preserve">The </w:t>
      </w:r>
      <w:proofErr w:type="spellStart"/>
      <w:r w:rsidRPr="0086750F">
        <w:rPr>
          <w:rFonts w:ascii="Times New Roman" w:hAnsi="Times New Roman" w:cs="Times New Roman"/>
          <w:b/>
          <w:sz w:val="28"/>
          <w:szCs w:val="28"/>
        </w:rPr>
        <w:t>practicals</w:t>
      </w:r>
      <w:proofErr w:type="spellEnd"/>
      <w:r w:rsidRPr="0086750F">
        <w:rPr>
          <w:rFonts w:ascii="Times New Roman" w:hAnsi="Times New Roman" w:cs="Times New Roman"/>
          <w:sz w:val="28"/>
          <w:szCs w:val="28"/>
        </w:rPr>
        <w:t xml:space="preserve"> will be managed with open source tools using the following technologies:</w:t>
      </w:r>
    </w:p>
    <w:p w14:paraId="6F959CC4" w14:textId="77777777" w:rsidR="00940FD1" w:rsidRPr="0086750F" w:rsidRDefault="00940FD1" w:rsidP="00940FD1">
      <w:pPr>
        <w:pStyle w:val="ListParagraph"/>
        <w:widowControl w:val="0"/>
        <w:numPr>
          <w:ilvl w:val="0"/>
          <w:numId w:val="1"/>
        </w:numPr>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b/>
          <w:sz w:val="28"/>
          <w:szCs w:val="28"/>
        </w:rPr>
        <w:t>XML</w:t>
      </w:r>
      <w:r w:rsidRPr="0086750F">
        <w:rPr>
          <w:rFonts w:ascii="Times New Roman" w:hAnsi="Times New Roman" w:cs="Times New Roman"/>
          <w:sz w:val="28"/>
          <w:szCs w:val="28"/>
        </w:rPr>
        <w:t xml:space="preserve"> including XML namespaces and XML schema</w:t>
      </w:r>
      <w:bookmarkStart w:id="0" w:name="_GoBack"/>
      <w:bookmarkEnd w:id="0"/>
      <w:r w:rsidRPr="0086750F">
        <w:rPr>
          <w:rFonts w:ascii="Times New Roman" w:hAnsi="Times New Roman" w:cs="Times New Roman"/>
          <w:sz w:val="28"/>
          <w:szCs w:val="28"/>
        </w:rPr>
        <w:br/>
        <w:t>Appendix A of the textbook provides the necessary material: if you are new to XML, read this before (or, if absolutely necessary, in preference to) reading the early chapters of the book.</w:t>
      </w:r>
      <w:r w:rsidRPr="0086750F">
        <w:rPr>
          <w:rFonts w:ascii="Times New Roman" w:hAnsi="Times New Roman" w:cs="Times New Roman"/>
          <w:sz w:val="28"/>
          <w:szCs w:val="28"/>
        </w:rPr>
        <w:br/>
      </w:r>
    </w:p>
    <w:p w14:paraId="59AC0C9A" w14:textId="77777777" w:rsidR="00940FD1" w:rsidRPr="0086750F" w:rsidRDefault="00940FD1" w:rsidP="00940FD1">
      <w:pPr>
        <w:pStyle w:val="ListParagraph"/>
        <w:widowControl w:val="0"/>
        <w:numPr>
          <w:ilvl w:val="0"/>
          <w:numId w:val="1"/>
        </w:numPr>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b/>
          <w:sz w:val="28"/>
          <w:szCs w:val="28"/>
        </w:rPr>
        <w:t>JSON</w:t>
      </w:r>
      <w:r w:rsidRPr="0086750F">
        <w:rPr>
          <w:rFonts w:ascii="Times New Roman" w:hAnsi="Times New Roman" w:cs="Times New Roman"/>
          <w:sz w:val="28"/>
          <w:szCs w:val="28"/>
        </w:rPr>
        <w:br/>
        <w:t xml:space="preserve">JSON is a very simple model for data interchange. </w:t>
      </w:r>
    </w:p>
    <w:p w14:paraId="386C6476" w14:textId="77777777" w:rsidR="00940FD1" w:rsidRPr="0086750F" w:rsidRDefault="00940FD1" w:rsidP="00940FD1">
      <w:pPr>
        <w:pStyle w:val="ListParagraph"/>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The following article is a reasonably good introduction.</w:t>
      </w:r>
    </w:p>
    <w:p w14:paraId="3156C7A7" w14:textId="77777777" w:rsidR="00940FD1" w:rsidRPr="0086750F" w:rsidRDefault="00D503E8" w:rsidP="00940FD1">
      <w:pPr>
        <w:pStyle w:val="ListParagraph"/>
        <w:widowControl w:val="0"/>
        <w:autoSpaceDE w:val="0"/>
        <w:autoSpaceDN w:val="0"/>
        <w:adjustRightInd w:val="0"/>
        <w:spacing w:after="240"/>
        <w:rPr>
          <w:rFonts w:ascii="Times New Roman" w:hAnsi="Times New Roman" w:cs="Times New Roman"/>
          <w:sz w:val="28"/>
          <w:szCs w:val="28"/>
        </w:rPr>
      </w:pPr>
      <w:hyperlink r:id="rId9" w:history="1">
        <w:r w:rsidR="00940FD1" w:rsidRPr="0086750F">
          <w:rPr>
            <w:rStyle w:val="Hyperlink"/>
            <w:rFonts w:ascii="Times New Roman" w:hAnsi="Times New Roman" w:cs="Times New Roman"/>
            <w:sz w:val="28"/>
            <w:szCs w:val="28"/>
          </w:rPr>
          <w:t>http://msdn.microsoft.com/en-us/library/bb299886.aspx</w:t>
        </w:r>
      </w:hyperlink>
      <w:r w:rsidR="00940FD1" w:rsidRPr="0086750F">
        <w:rPr>
          <w:rFonts w:ascii="Times New Roman" w:hAnsi="Times New Roman" w:cs="Times New Roman"/>
          <w:sz w:val="28"/>
          <w:szCs w:val="28"/>
        </w:rPr>
        <w:br/>
      </w:r>
    </w:p>
    <w:p w14:paraId="693621C4" w14:textId="77777777" w:rsidR="00940FD1" w:rsidRPr="0086750F" w:rsidRDefault="00940FD1" w:rsidP="00940FD1">
      <w:pPr>
        <w:pStyle w:val="ListParagraph"/>
        <w:widowControl w:val="0"/>
        <w:numPr>
          <w:ilvl w:val="0"/>
          <w:numId w:val="1"/>
        </w:numPr>
        <w:autoSpaceDE w:val="0"/>
        <w:autoSpaceDN w:val="0"/>
        <w:adjustRightInd w:val="0"/>
        <w:spacing w:after="240"/>
        <w:rPr>
          <w:rFonts w:ascii="Times New Roman" w:hAnsi="Times New Roman" w:cs="Times New Roman"/>
          <w:b/>
          <w:sz w:val="28"/>
          <w:szCs w:val="28"/>
        </w:rPr>
      </w:pPr>
      <w:r w:rsidRPr="0086750F">
        <w:rPr>
          <w:rFonts w:ascii="Times New Roman" w:hAnsi="Times New Roman" w:cs="Times New Roman"/>
          <w:b/>
          <w:sz w:val="28"/>
          <w:szCs w:val="28"/>
        </w:rPr>
        <w:lastRenderedPageBreak/>
        <w:t>Java</w:t>
      </w:r>
    </w:p>
    <w:p w14:paraId="5CBA3CB6" w14:textId="77777777" w:rsidR="00940FD1" w:rsidRPr="0086750F" w:rsidRDefault="00940FD1" w:rsidP="00940FD1">
      <w:pPr>
        <w:pStyle w:val="ListParagraph"/>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Most of the practical tasks will rely on the Java programming language. We will make them as accessible as possible for those who are not experts in the language, but if you have an opportunity to review some of the details of Java before the course, please do.</w:t>
      </w:r>
    </w:p>
    <w:p w14:paraId="1AA7A483" w14:textId="16A05F35" w:rsidR="006823F8" w:rsidRDefault="006823F8" w:rsidP="0086750F">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There is some use of Eclipse as well as the Linux BASH command line utility. I would highly recommend you take a quick look at both beforehand.</w:t>
      </w:r>
    </w:p>
    <w:p w14:paraId="6FB7EA28" w14:textId="21C1DCBD" w:rsidR="00940FD1" w:rsidRPr="00D503E8" w:rsidRDefault="001F49D8" w:rsidP="0086750F">
      <w:pPr>
        <w:widowControl w:val="0"/>
        <w:autoSpaceDE w:val="0"/>
        <w:autoSpaceDN w:val="0"/>
        <w:adjustRightInd w:val="0"/>
        <w:spacing w:after="240"/>
        <w:rPr>
          <w:rFonts w:ascii="Times New Roman" w:hAnsi="Times New Roman" w:cs="Times New Roman"/>
          <w:b/>
          <w:sz w:val="32"/>
          <w:szCs w:val="28"/>
        </w:rPr>
      </w:pPr>
      <w:r w:rsidRPr="00D503E8">
        <w:rPr>
          <w:rFonts w:ascii="Times New Roman" w:hAnsi="Times New Roman" w:cs="Times New Roman"/>
          <w:b/>
          <w:sz w:val="32"/>
          <w:szCs w:val="28"/>
        </w:rPr>
        <w:t>Pre-exercise</w:t>
      </w:r>
    </w:p>
    <w:p w14:paraId="43F3E6BA" w14:textId="097B0B1C" w:rsidR="001F49D8" w:rsidRDefault="001F49D8" w:rsidP="0086750F">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In addition to the reading, I’d like you to do a simple exercise.</w:t>
      </w:r>
    </w:p>
    <w:p w14:paraId="79D48683" w14:textId="4DEE37B4"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The objective of this exercise is to </w:t>
      </w:r>
      <w:r>
        <w:rPr>
          <w:rFonts w:ascii="Times New Roman" w:hAnsi="Times New Roman" w:cs="Times New Roman"/>
          <w:sz w:val="28"/>
          <w:szCs w:val="28"/>
        </w:rPr>
        <w:t xml:space="preserve">help you </w:t>
      </w:r>
      <w:r w:rsidRPr="001F49D8">
        <w:rPr>
          <w:rFonts w:ascii="Times New Roman" w:hAnsi="Times New Roman" w:cs="Times New Roman"/>
          <w:sz w:val="28"/>
          <w:szCs w:val="28"/>
        </w:rPr>
        <w:t xml:space="preserve">understand your </w:t>
      </w:r>
      <w:r>
        <w:rPr>
          <w:rFonts w:ascii="Times New Roman" w:hAnsi="Times New Roman" w:cs="Times New Roman"/>
          <w:sz w:val="28"/>
          <w:szCs w:val="28"/>
        </w:rPr>
        <w:t xml:space="preserve">current </w:t>
      </w:r>
      <w:r w:rsidRPr="001F49D8">
        <w:rPr>
          <w:rFonts w:ascii="Times New Roman" w:hAnsi="Times New Roman" w:cs="Times New Roman"/>
          <w:sz w:val="28"/>
          <w:szCs w:val="28"/>
        </w:rPr>
        <w:t xml:space="preserve">approach </w:t>
      </w:r>
      <w:r>
        <w:rPr>
          <w:rFonts w:ascii="Times New Roman" w:hAnsi="Times New Roman" w:cs="Times New Roman"/>
          <w:sz w:val="28"/>
          <w:szCs w:val="28"/>
        </w:rPr>
        <w:t xml:space="preserve">to </w:t>
      </w:r>
      <w:r w:rsidRPr="001F49D8">
        <w:rPr>
          <w:rFonts w:ascii="Times New Roman" w:hAnsi="Times New Roman" w:cs="Times New Roman"/>
          <w:sz w:val="28"/>
          <w:szCs w:val="28"/>
        </w:rPr>
        <w:t xml:space="preserve">designing a computer system. </w:t>
      </w:r>
      <w:r w:rsidRPr="001F49D8">
        <w:rPr>
          <w:rFonts w:ascii="Times New Roman" w:hAnsi="Times New Roman" w:cs="Times New Roman"/>
          <w:sz w:val="28"/>
          <w:szCs w:val="28"/>
        </w:rPr>
        <w:t xml:space="preserve">The aim of this is to lay a foundation for future discussions during the week. </w:t>
      </w:r>
    </w:p>
    <w:p w14:paraId="54108F03" w14:textId="642C2C98"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i/>
          <w:sz w:val="28"/>
          <w:szCs w:val="28"/>
        </w:rPr>
        <w:t>This is not a test.</w:t>
      </w:r>
      <w:r w:rsidRPr="001F49D8">
        <w:rPr>
          <w:rFonts w:ascii="Times New Roman" w:hAnsi="Times New Roman" w:cs="Times New Roman"/>
          <w:sz w:val="28"/>
          <w:szCs w:val="28"/>
        </w:rPr>
        <w:t xml:space="preserve"> </w:t>
      </w:r>
    </w:p>
    <w:p w14:paraId="1A4B53F0" w14:textId="588414F2"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There are no right or wrong answers to this exercise and the results are not handed in. We will have a short dis</w:t>
      </w:r>
      <w:r>
        <w:rPr>
          <w:rFonts w:ascii="Times New Roman" w:hAnsi="Times New Roman" w:cs="Times New Roman"/>
          <w:sz w:val="28"/>
          <w:szCs w:val="28"/>
        </w:rPr>
        <w:t>cussion about the exercise during the course</w:t>
      </w:r>
      <w:r w:rsidRPr="001F49D8">
        <w:rPr>
          <w:rFonts w:ascii="Times New Roman" w:hAnsi="Times New Roman" w:cs="Times New Roman"/>
          <w:sz w:val="28"/>
          <w:szCs w:val="28"/>
        </w:rPr>
        <w:t xml:space="preserve">. </w:t>
      </w:r>
    </w:p>
    <w:p w14:paraId="56DFDC9A" w14:textId="7CE0D1B3" w:rsidR="001F49D8" w:rsidRDefault="001F49D8" w:rsidP="001F49D8">
      <w:pPr>
        <w:widowControl w:val="0"/>
        <w:autoSpaceDE w:val="0"/>
        <w:autoSpaceDN w:val="0"/>
        <w:adjustRightInd w:val="0"/>
        <w:spacing w:after="240"/>
        <w:rPr>
          <w:rFonts w:ascii="Times New Roman" w:hAnsi="Times New Roman" w:cs="Times New Roman"/>
          <w:i/>
          <w:sz w:val="28"/>
          <w:szCs w:val="28"/>
        </w:rPr>
      </w:pPr>
      <w:r w:rsidRPr="001F49D8">
        <w:rPr>
          <w:rFonts w:ascii="Times New Roman" w:hAnsi="Times New Roman" w:cs="Times New Roman"/>
          <w:i/>
          <w:sz w:val="28"/>
          <w:szCs w:val="28"/>
        </w:rPr>
        <w:t>I’d like you to spend around 30 minutes on this.</w:t>
      </w:r>
    </w:p>
    <w:p w14:paraId="16D72075" w14:textId="5604E665" w:rsidR="001F49D8" w:rsidRPr="001F49D8" w:rsidRDefault="001F49D8" w:rsidP="001F49D8">
      <w:pPr>
        <w:widowControl w:val="0"/>
        <w:autoSpaceDE w:val="0"/>
        <w:autoSpaceDN w:val="0"/>
        <w:adjustRightInd w:val="0"/>
        <w:spacing w:after="240"/>
        <w:rPr>
          <w:rFonts w:ascii="Times New Roman" w:hAnsi="Times New Roman" w:cs="Times New Roman"/>
          <w:b/>
          <w:sz w:val="28"/>
          <w:szCs w:val="28"/>
        </w:rPr>
      </w:pPr>
      <w:r>
        <w:rPr>
          <w:rFonts w:ascii="Times New Roman" w:hAnsi="Times New Roman" w:cs="Times New Roman"/>
          <w:b/>
          <w:sz w:val="28"/>
          <w:szCs w:val="28"/>
        </w:rPr>
        <w:t>Scenario</w:t>
      </w:r>
    </w:p>
    <w:p w14:paraId="19F50C2C" w14:textId="15078BE2"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You have been offered the job of CTO of a startup. The startup’s aim is to make it easier for audiences to find live music </w:t>
      </w:r>
      <w:r>
        <w:rPr>
          <w:rFonts w:ascii="Times New Roman" w:hAnsi="Times New Roman" w:cs="Times New Roman"/>
          <w:sz w:val="28"/>
          <w:szCs w:val="28"/>
        </w:rPr>
        <w:t xml:space="preserve">events </w:t>
      </w:r>
      <w:r w:rsidRPr="001F49D8">
        <w:rPr>
          <w:rFonts w:ascii="Times New Roman" w:hAnsi="Times New Roman" w:cs="Times New Roman"/>
          <w:sz w:val="28"/>
          <w:szCs w:val="28"/>
        </w:rPr>
        <w:t>that they like. To this aim, you need to support the following functions:</w:t>
      </w:r>
    </w:p>
    <w:p w14:paraId="68E0AD4D"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Allowing users to sign up to your website, either directly or via </w:t>
      </w:r>
      <w:proofErr w:type="spellStart"/>
      <w:r w:rsidRPr="001F49D8">
        <w:rPr>
          <w:rFonts w:ascii="Times New Roman" w:hAnsi="Times New Roman" w:cs="Times New Roman"/>
          <w:sz w:val="28"/>
          <w:szCs w:val="28"/>
        </w:rPr>
        <w:t>facebook</w:t>
      </w:r>
      <w:proofErr w:type="spellEnd"/>
    </w:p>
    <w:p w14:paraId="0E656174"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Letting bands and performers to sign up and post </w:t>
      </w:r>
      <w:proofErr w:type="gramStart"/>
      <w:r w:rsidRPr="001F49D8">
        <w:rPr>
          <w:rFonts w:ascii="Times New Roman" w:hAnsi="Times New Roman" w:cs="Times New Roman"/>
          <w:sz w:val="28"/>
          <w:szCs w:val="28"/>
        </w:rPr>
        <w:t>their</w:t>
      </w:r>
      <w:proofErr w:type="gramEnd"/>
      <w:r w:rsidRPr="001F49D8">
        <w:rPr>
          <w:rFonts w:ascii="Times New Roman" w:hAnsi="Times New Roman" w:cs="Times New Roman"/>
          <w:sz w:val="28"/>
          <w:szCs w:val="28"/>
        </w:rPr>
        <w:t xml:space="preserve"> gig listings, including dates and locations.</w:t>
      </w:r>
    </w:p>
    <w:p w14:paraId="625869FE"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A system whereby bands can directly link their event listings from Facebook and </w:t>
      </w:r>
      <w:proofErr w:type="spellStart"/>
      <w:r w:rsidRPr="001F49D8">
        <w:rPr>
          <w:rFonts w:ascii="Times New Roman" w:hAnsi="Times New Roman" w:cs="Times New Roman"/>
          <w:sz w:val="28"/>
          <w:szCs w:val="28"/>
        </w:rPr>
        <w:t>Songkick</w:t>
      </w:r>
      <w:proofErr w:type="spellEnd"/>
      <w:r w:rsidRPr="001F49D8">
        <w:rPr>
          <w:rFonts w:ascii="Times New Roman" w:hAnsi="Times New Roman" w:cs="Times New Roman"/>
          <w:sz w:val="28"/>
          <w:szCs w:val="28"/>
        </w:rPr>
        <w:t xml:space="preserve"> (as well as other band listing services) into this site.</w:t>
      </w:r>
    </w:p>
    <w:p w14:paraId="74E720B8"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Expose APIs for other websites to post or read listings automatically</w:t>
      </w:r>
    </w:p>
    <w:p w14:paraId="61DF1ED0"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Letting fans follow bands</w:t>
      </w:r>
    </w:p>
    <w:p w14:paraId="47AE0806"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Allowing a fan to get notifications of when gigs are coming up within a specified geographic radius of their location</w:t>
      </w:r>
    </w:p>
    <w:p w14:paraId="7A76AEAF" w14:textId="77777777"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Linking to existing ticketing systems so that this website can sell tickets directly.</w:t>
      </w:r>
    </w:p>
    <w:p w14:paraId="36186DFB" w14:textId="77777777" w:rsid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Linking to a payment system to support accepting payment for tickets</w:t>
      </w:r>
    </w:p>
    <w:p w14:paraId="623FFA24" w14:textId="5FC81C85" w:rsidR="001F49D8" w:rsidRPr="001F49D8" w:rsidRDefault="001F49D8" w:rsidP="001F49D8">
      <w:pPr>
        <w:widowControl w:val="0"/>
        <w:numPr>
          <w:ilvl w:val="0"/>
          <w:numId w:val="3"/>
        </w:numPr>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Recommending gigs they might like based on their previous gig bookings, </w:t>
      </w:r>
      <w:proofErr w:type="spellStart"/>
      <w:r>
        <w:rPr>
          <w:rFonts w:ascii="Times New Roman" w:hAnsi="Times New Roman" w:cs="Times New Roman"/>
          <w:sz w:val="28"/>
          <w:szCs w:val="28"/>
        </w:rPr>
        <w:t>facebook</w:t>
      </w:r>
      <w:proofErr w:type="spellEnd"/>
      <w:r>
        <w:rPr>
          <w:rFonts w:ascii="Times New Roman" w:hAnsi="Times New Roman" w:cs="Times New Roman"/>
          <w:sz w:val="28"/>
          <w:szCs w:val="28"/>
        </w:rPr>
        <w:t xml:space="preserve"> likes and/or streaming playlists.</w:t>
      </w:r>
    </w:p>
    <w:p w14:paraId="4B6C2D9D" w14:textId="256A68E0"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T</w:t>
      </w:r>
      <w:r w:rsidRPr="001F49D8">
        <w:rPr>
          <w:rFonts w:ascii="Times New Roman" w:hAnsi="Times New Roman" w:cs="Times New Roman"/>
          <w:sz w:val="28"/>
          <w:szCs w:val="28"/>
        </w:rPr>
        <w:t>his is not about designing a real system in half an hour!</w:t>
      </w:r>
    </w:p>
    <w:p w14:paraId="07D8C083" w14:textId="7E4617DD"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Instead, please take the time to think about the core technologies you might use to build this system, the design approach you might take. If you have experience with using SOA, would you use it for this system? If you don’t have experience with SOA, what technologies do you know that would allow you to build this? What are the challenges in building this? </w:t>
      </w:r>
    </w:p>
    <w:p w14:paraId="33DEE1E1" w14:textId="620E65DB" w:rsidR="001F49D8" w:rsidRPr="001F49D8" w:rsidRDefault="001F49D8" w:rsidP="001F49D8">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Any work you create for this exercise is just for your own use, but you might consider drawing some quick and dirty versions of: interaction diagrams, system architecture diagrams, models, schemas or other diagrams that might help you.</w:t>
      </w:r>
    </w:p>
    <w:p w14:paraId="5065DF67" w14:textId="5D66640A" w:rsidR="001F49D8" w:rsidRPr="001F49D8" w:rsidRDefault="001F49D8" w:rsidP="0086750F">
      <w:pPr>
        <w:widowControl w:val="0"/>
        <w:autoSpaceDE w:val="0"/>
        <w:autoSpaceDN w:val="0"/>
        <w:adjustRightInd w:val="0"/>
        <w:spacing w:after="240"/>
        <w:rPr>
          <w:rFonts w:ascii="Times New Roman" w:hAnsi="Times New Roman" w:cs="Times New Roman"/>
          <w:sz w:val="28"/>
          <w:szCs w:val="28"/>
        </w:rPr>
      </w:pPr>
      <w:r w:rsidRPr="001F49D8">
        <w:rPr>
          <w:rFonts w:ascii="Times New Roman" w:hAnsi="Times New Roman" w:cs="Times New Roman"/>
          <w:sz w:val="28"/>
          <w:szCs w:val="28"/>
        </w:rPr>
        <w:t xml:space="preserve">I hope this “baseline design approach” helps you later in the week as we revisit these types of design decisions. </w:t>
      </w:r>
    </w:p>
    <w:p w14:paraId="687AA409" w14:textId="77777777" w:rsidR="001F49D8" w:rsidRPr="001F49D8" w:rsidRDefault="001F49D8" w:rsidP="0086750F">
      <w:pPr>
        <w:widowControl w:val="0"/>
        <w:autoSpaceDE w:val="0"/>
        <w:autoSpaceDN w:val="0"/>
        <w:adjustRightInd w:val="0"/>
        <w:spacing w:after="240"/>
        <w:rPr>
          <w:b/>
          <w:sz w:val="22"/>
        </w:rPr>
      </w:pPr>
    </w:p>
    <w:sectPr w:rsidR="001F49D8" w:rsidRPr="001F49D8" w:rsidSect="00940FD1">
      <w:pgSz w:w="11900" w:h="16840"/>
      <w:pgMar w:top="1440" w:right="1418" w:bottom="1440"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92195"/>
    <w:multiLevelType w:val="hybridMultilevel"/>
    <w:tmpl w:val="3EFCB5DE"/>
    <w:lvl w:ilvl="0" w:tplc="8CBED6D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A4C80"/>
    <w:multiLevelType w:val="hybridMultilevel"/>
    <w:tmpl w:val="0812137A"/>
    <w:lvl w:ilvl="0" w:tplc="4D20438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5D3FA6"/>
    <w:multiLevelType w:val="hybridMultilevel"/>
    <w:tmpl w:val="0A4E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FD1"/>
    <w:rsid w:val="001F49D8"/>
    <w:rsid w:val="006823F8"/>
    <w:rsid w:val="0086750F"/>
    <w:rsid w:val="00940FD1"/>
    <w:rsid w:val="00C04FC5"/>
    <w:rsid w:val="00C60C8C"/>
    <w:rsid w:val="00D503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A1C4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aul@fremantle.org" TargetMode="External"/><Relationship Id="rId7" Type="http://schemas.openxmlformats.org/officeDocument/2006/relationships/hyperlink" Target="http://www.infoq.com/articles/rest-introduction" TargetMode="External"/><Relationship Id="rId8" Type="http://schemas.openxmlformats.org/officeDocument/2006/relationships/hyperlink" Target="http://www.infoq.com/articles/webber-rest-workflow/" TargetMode="External"/><Relationship Id="rId9" Type="http://schemas.openxmlformats.org/officeDocument/2006/relationships/hyperlink" Target="http://msdn.microsoft.com/en-us/library/bb299886.asp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743</Words>
  <Characters>4240</Characters>
  <Application>Microsoft Macintosh Word</Application>
  <DocSecurity>0</DocSecurity>
  <Lines>35</Lines>
  <Paragraphs>9</Paragraphs>
  <ScaleCrop>false</ScaleCrop>
  <Company>WSO2</Company>
  <LinksUpToDate>false</LinksUpToDate>
  <CharactersWithSpaces>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6</cp:revision>
  <cp:lastPrinted>2015-09-07T14:36:00Z</cp:lastPrinted>
  <dcterms:created xsi:type="dcterms:W3CDTF">2012-10-09T09:21:00Z</dcterms:created>
  <dcterms:modified xsi:type="dcterms:W3CDTF">2015-09-07T14:36:00Z</dcterms:modified>
</cp:coreProperties>
</file>