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3300"/>
  <w:body>
    <w:p w14:paraId="354C5B8E" w14:textId="77777777" w:rsidR="00DF0964" w:rsidRPr="00DF0964" w:rsidRDefault="00DF0964" w:rsidP="00F96999">
      <w:pPr>
        <w:pStyle w:val="Title"/>
      </w:pPr>
      <w:proofErr w:type="gramStart"/>
      <w:r w:rsidRPr="00DF0964">
        <w:t>Ruling ,</w:t>
      </w:r>
      <w:proofErr w:type="gramEnd"/>
      <w:r w:rsidRPr="00DF0964">
        <w:t xml:space="preserve"> wars during Jesus time period </w:t>
      </w:r>
    </w:p>
    <w:p w14:paraId="4D611E97" w14:textId="77777777" w:rsidR="00DF0964" w:rsidRPr="00DF0964" w:rsidRDefault="00DF0964" w:rsidP="00DF0964">
      <w:pPr>
        <w:spacing w:after="160" w:line="259" w:lineRule="auto"/>
        <w:rPr>
          <w:b/>
          <w:bCs/>
        </w:rPr>
      </w:pPr>
      <w:r w:rsidRPr="00DF0964">
        <w:rPr>
          <w:b/>
          <w:bCs/>
        </w:rPr>
        <w:t>ChatGPT said:</w:t>
      </w:r>
    </w:p>
    <w:p w14:paraId="21DF760D" w14:textId="77777777" w:rsidR="00DF0964" w:rsidRPr="00DF0964" w:rsidRDefault="00DF0964" w:rsidP="00DF0964">
      <w:pPr>
        <w:spacing w:after="160" w:line="259" w:lineRule="auto"/>
      </w:pPr>
      <w:r w:rsidRPr="00DF0964">
        <w:t>ChatGPT</w:t>
      </w:r>
    </w:p>
    <w:p w14:paraId="14C0997B" w14:textId="77777777" w:rsidR="00DF0964" w:rsidRPr="00DF0964" w:rsidRDefault="00DF0964" w:rsidP="00DF0964">
      <w:pPr>
        <w:spacing w:after="160" w:line="259" w:lineRule="auto"/>
      </w:pPr>
      <w:r w:rsidRPr="00DF0964">
        <w:t>During Jesus' lifetime (circa 4 BCE to 30/33 CE), the region of Judea and surrounding areas were under Roman rule. This time period was marked by political and social tensions, which set the stage for various conflicts and revolts, both before and after Jesus' ministry. Here are key details:</w:t>
      </w:r>
    </w:p>
    <w:p w14:paraId="3BCCC579" w14:textId="77777777" w:rsidR="00DF0964" w:rsidRPr="00DF0964" w:rsidRDefault="00DF0964" w:rsidP="00DF0964">
      <w:pPr>
        <w:spacing w:after="160" w:line="259" w:lineRule="auto"/>
        <w:rPr>
          <w:b/>
          <w:bCs/>
        </w:rPr>
      </w:pPr>
      <w:r w:rsidRPr="00DF0964">
        <w:rPr>
          <w:b/>
          <w:bCs/>
        </w:rPr>
        <w:t>1. Roman Rule in Judea</w:t>
      </w:r>
    </w:p>
    <w:p w14:paraId="39C078DE" w14:textId="77777777" w:rsidR="00DF0964" w:rsidRPr="00DF0964" w:rsidRDefault="00DF0964" w:rsidP="00DF0964">
      <w:pPr>
        <w:numPr>
          <w:ilvl w:val="0"/>
          <w:numId w:val="1"/>
        </w:numPr>
        <w:spacing w:after="160" w:line="259" w:lineRule="auto"/>
      </w:pPr>
      <w:r w:rsidRPr="00DF0964">
        <w:rPr>
          <w:b/>
          <w:bCs/>
        </w:rPr>
        <w:t>Herod the Great (37–4 BCE):</w:t>
      </w:r>
      <w:r w:rsidRPr="00DF0964">
        <w:t xml:space="preserve"> Although Jesus was likely born during the reign of Herod the Great, Herod died shortly after Jesus’ birth. Herod was known for his grand building projects, such as the expansion of the Second Temple in Jerusalem, but also for his cruelty and paranoia, including the execution of family members.</w:t>
      </w:r>
    </w:p>
    <w:p w14:paraId="27E9A22F" w14:textId="77777777" w:rsidR="00DF0964" w:rsidRPr="00DF0964" w:rsidRDefault="00DF0964" w:rsidP="00DF0964">
      <w:pPr>
        <w:numPr>
          <w:ilvl w:val="0"/>
          <w:numId w:val="1"/>
        </w:numPr>
        <w:spacing w:after="160" w:line="259" w:lineRule="auto"/>
      </w:pPr>
      <w:r w:rsidRPr="00DF0964">
        <w:rPr>
          <w:b/>
          <w:bCs/>
        </w:rPr>
        <w:t>Herodian Successors:</w:t>
      </w:r>
      <w:r w:rsidRPr="00DF0964">
        <w:t xml:space="preserve"> After Herod's death, his kingdom was divided among his sons:</w:t>
      </w:r>
    </w:p>
    <w:p w14:paraId="48FFAE21" w14:textId="77777777" w:rsidR="00DF0964" w:rsidRPr="00DF0964" w:rsidRDefault="00DF0964" w:rsidP="00DF0964">
      <w:pPr>
        <w:numPr>
          <w:ilvl w:val="1"/>
          <w:numId w:val="1"/>
        </w:numPr>
        <w:spacing w:after="160" w:line="259" w:lineRule="auto"/>
      </w:pPr>
      <w:r w:rsidRPr="00DF0964">
        <w:rPr>
          <w:b/>
          <w:bCs/>
        </w:rPr>
        <w:t>Herod Archelaus</w:t>
      </w:r>
      <w:r w:rsidRPr="00DF0964">
        <w:t xml:space="preserve"> governed Judea, Samaria, and Idumea but was deposed by Rome in 6 CE due to misrule.</w:t>
      </w:r>
    </w:p>
    <w:p w14:paraId="13C805A7" w14:textId="77777777" w:rsidR="00DF0964" w:rsidRPr="00DF0964" w:rsidRDefault="00DF0964" w:rsidP="00DF0964">
      <w:pPr>
        <w:numPr>
          <w:ilvl w:val="1"/>
          <w:numId w:val="1"/>
        </w:numPr>
        <w:spacing w:after="160" w:line="259" w:lineRule="auto"/>
      </w:pPr>
      <w:r w:rsidRPr="00DF0964">
        <w:rPr>
          <w:b/>
          <w:bCs/>
        </w:rPr>
        <w:t>Herod Antipas</w:t>
      </w:r>
      <w:r w:rsidRPr="00DF0964">
        <w:t xml:space="preserve"> ruled Galilee and Perea (where Jesus spent much of his ministry).</w:t>
      </w:r>
    </w:p>
    <w:p w14:paraId="7B8D8D17" w14:textId="77777777" w:rsidR="00DF0964" w:rsidRPr="00DF0964" w:rsidRDefault="00DF0964" w:rsidP="00DF0964">
      <w:pPr>
        <w:numPr>
          <w:ilvl w:val="1"/>
          <w:numId w:val="1"/>
        </w:numPr>
        <w:spacing w:after="160" w:line="259" w:lineRule="auto"/>
      </w:pPr>
      <w:r w:rsidRPr="00DF0964">
        <w:rPr>
          <w:b/>
          <w:bCs/>
        </w:rPr>
        <w:t>Philip the Tetrarch</w:t>
      </w:r>
      <w:r w:rsidRPr="00DF0964">
        <w:t xml:space="preserve"> governed the northeastern territories.</w:t>
      </w:r>
    </w:p>
    <w:p w14:paraId="006A98C1" w14:textId="77777777" w:rsidR="00DF0964" w:rsidRPr="00DF0964" w:rsidRDefault="00DF0964" w:rsidP="00DF0964">
      <w:pPr>
        <w:numPr>
          <w:ilvl w:val="0"/>
          <w:numId w:val="1"/>
        </w:numPr>
        <w:spacing w:after="160" w:line="259" w:lineRule="auto"/>
      </w:pPr>
      <w:r w:rsidRPr="00DF0964">
        <w:rPr>
          <w:b/>
          <w:bCs/>
        </w:rPr>
        <w:t>Roman Prefects (6–41 CE):</w:t>
      </w:r>
      <w:r w:rsidRPr="00DF0964">
        <w:t xml:space="preserve"> After Archelaus's removal, Judea became a Roman province, overseen by prefects like Pontius Pilate (26–36 CE). Roman governors were known for their heavy taxation and lack of cultural sensitivity, which heightened Jewish unrest.</w:t>
      </w:r>
    </w:p>
    <w:p w14:paraId="1472DF16" w14:textId="77777777" w:rsidR="00DF0964" w:rsidRPr="00DF0964" w:rsidRDefault="00DF0964" w:rsidP="00DF0964">
      <w:pPr>
        <w:spacing w:after="160" w:line="259" w:lineRule="auto"/>
        <w:rPr>
          <w:b/>
          <w:bCs/>
        </w:rPr>
      </w:pPr>
      <w:r w:rsidRPr="00DF0964">
        <w:rPr>
          <w:b/>
          <w:bCs/>
        </w:rPr>
        <w:t>2. Political and Social Unrest</w:t>
      </w:r>
    </w:p>
    <w:p w14:paraId="15E50099" w14:textId="77777777" w:rsidR="00DF0964" w:rsidRPr="00DF0964" w:rsidRDefault="00DF0964" w:rsidP="00DF0964">
      <w:pPr>
        <w:numPr>
          <w:ilvl w:val="0"/>
          <w:numId w:val="2"/>
        </w:numPr>
        <w:spacing w:after="160" w:line="259" w:lineRule="auto"/>
      </w:pPr>
      <w:r w:rsidRPr="00DF0964">
        <w:rPr>
          <w:b/>
          <w:bCs/>
        </w:rPr>
        <w:t>Zealots:</w:t>
      </w:r>
      <w:r w:rsidRPr="00DF0964">
        <w:t xml:space="preserve"> A Jewish political movement advocating for the violent overthrow of Roman rule. Although they were more prominent later (culminating in the First Jewish-Roman War in 66–73 CE), their ideology reflected the discontent brewing during Jesus' time.</w:t>
      </w:r>
    </w:p>
    <w:p w14:paraId="0D54B601" w14:textId="77777777" w:rsidR="00DF0964" w:rsidRPr="00DF0964" w:rsidRDefault="00DF0964" w:rsidP="00DF0964">
      <w:pPr>
        <w:numPr>
          <w:ilvl w:val="0"/>
          <w:numId w:val="2"/>
        </w:numPr>
        <w:spacing w:after="160" w:line="259" w:lineRule="auto"/>
      </w:pPr>
      <w:r w:rsidRPr="00DF0964">
        <w:rPr>
          <w:b/>
          <w:bCs/>
        </w:rPr>
        <w:t>Tax Revolts (6 CE):</w:t>
      </w:r>
      <w:r w:rsidRPr="00DF0964">
        <w:t xml:space="preserve"> Judas of Galilee led a revolt against Roman taxation when Judea was annexed as a province. This rebellion was brutally suppressed, but the sentiments persisted and influenced groups like the Zealots.</w:t>
      </w:r>
    </w:p>
    <w:p w14:paraId="05D6F9FA" w14:textId="77777777" w:rsidR="00DF0964" w:rsidRPr="00DF0964" w:rsidRDefault="00DF0964" w:rsidP="00DF0964">
      <w:pPr>
        <w:numPr>
          <w:ilvl w:val="0"/>
          <w:numId w:val="2"/>
        </w:numPr>
        <w:spacing w:after="160" w:line="259" w:lineRule="auto"/>
      </w:pPr>
      <w:r w:rsidRPr="00DF0964">
        <w:rPr>
          <w:b/>
          <w:bCs/>
        </w:rPr>
        <w:t>Tensions with Roman Authorities:</w:t>
      </w:r>
      <w:r w:rsidRPr="00DF0964">
        <w:t xml:space="preserve"> The imposition of Roman symbols, desecration of Jewish laws, and the presence of Roman soldiers </w:t>
      </w:r>
      <w:proofErr w:type="spellStart"/>
      <w:r w:rsidRPr="00DF0964">
        <w:t>fueled</w:t>
      </w:r>
      <w:proofErr w:type="spellEnd"/>
      <w:r w:rsidRPr="00DF0964">
        <w:t xml:space="preserve"> resentment among the population.</w:t>
      </w:r>
    </w:p>
    <w:p w14:paraId="2340B118" w14:textId="77777777" w:rsidR="00DF0964" w:rsidRPr="00DF0964" w:rsidRDefault="00DF0964" w:rsidP="00DF0964">
      <w:pPr>
        <w:spacing w:after="160" w:line="259" w:lineRule="auto"/>
        <w:rPr>
          <w:b/>
          <w:bCs/>
        </w:rPr>
      </w:pPr>
      <w:r w:rsidRPr="00DF0964">
        <w:rPr>
          <w:b/>
          <w:bCs/>
        </w:rPr>
        <w:t>3. Wars and Conflicts</w:t>
      </w:r>
    </w:p>
    <w:p w14:paraId="03D6A992" w14:textId="77777777" w:rsidR="00DF0964" w:rsidRPr="00DF0964" w:rsidRDefault="00DF0964" w:rsidP="00DF0964">
      <w:pPr>
        <w:numPr>
          <w:ilvl w:val="0"/>
          <w:numId w:val="3"/>
        </w:numPr>
        <w:spacing w:after="160" w:line="259" w:lineRule="auto"/>
      </w:pPr>
      <w:r w:rsidRPr="00DF0964">
        <w:t>While there were no major wars during Jesus' lifetime in the immediate vicinity of Judea, the seeds of larger conflicts, such as the First Jewish-Roman War (66–73 CE), were being sown.</w:t>
      </w:r>
    </w:p>
    <w:p w14:paraId="5D33F894" w14:textId="77777777" w:rsidR="00DF0964" w:rsidRPr="00DF0964" w:rsidRDefault="00DF0964" w:rsidP="00DF0964">
      <w:pPr>
        <w:numPr>
          <w:ilvl w:val="0"/>
          <w:numId w:val="3"/>
        </w:numPr>
        <w:spacing w:after="160" w:line="259" w:lineRule="auto"/>
      </w:pPr>
      <w:r w:rsidRPr="00DF0964">
        <w:rPr>
          <w:b/>
          <w:bCs/>
        </w:rPr>
        <w:t>Herodian Infighting:</w:t>
      </w:r>
      <w:r w:rsidRPr="00DF0964">
        <w:t xml:space="preserve"> Herod's successors and extended family often vied for power, creating political instability.</w:t>
      </w:r>
    </w:p>
    <w:p w14:paraId="2DD4203E" w14:textId="77777777" w:rsidR="00DF0964" w:rsidRPr="00DF0964" w:rsidRDefault="00DF0964" w:rsidP="00DF0964">
      <w:pPr>
        <w:spacing w:after="160" w:line="259" w:lineRule="auto"/>
        <w:rPr>
          <w:b/>
          <w:bCs/>
        </w:rPr>
      </w:pPr>
      <w:r w:rsidRPr="00DF0964">
        <w:rPr>
          <w:b/>
          <w:bCs/>
        </w:rPr>
        <w:t>4. Broader Roman Context</w:t>
      </w:r>
    </w:p>
    <w:p w14:paraId="3DE5BDD8" w14:textId="77777777" w:rsidR="00DF0964" w:rsidRPr="00DF0964" w:rsidRDefault="00DF0964" w:rsidP="00DF0964">
      <w:pPr>
        <w:numPr>
          <w:ilvl w:val="0"/>
          <w:numId w:val="4"/>
        </w:numPr>
        <w:spacing w:after="160" w:line="259" w:lineRule="auto"/>
      </w:pPr>
      <w:r w:rsidRPr="00DF0964">
        <w:rPr>
          <w:b/>
          <w:bCs/>
        </w:rPr>
        <w:t>Roman Empire Expansion:</w:t>
      </w:r>
      <w:r w:rsidRPr="00DF0964">
        <w:t xml:space="preserve"> Under emperors like Augustus (27 BCE–14 CE) and Tiberius (14–37 CE), the Roman Empire continued to consolidate its power and expand, though no large-scale conflicts occurred in Judea during Jesus’ ministry.</w:t>
      </w:r>
    </w:p>
    <w:p w14:paraId="31B0E0B6" w14:textId="77777777" w:rsidR="00DF0964" w:rsidRPr="00DF0964" w:rsidRDefault="00DF0964" w:rsidP="00DF0964">
      <w:pPr>
        <w:numPr>
          <w:ilvl w:val="0"/>
          <w:numId w:val="4"/>
        </w:numPr>
        <w:spacing w:after="160" w:line="259" w:lineRule="auto"/>
      </w:pPr>
      <w:r w:rsidRPr="00DF0964">
        <w:rPr>
          <w:b/>
          <w:bCs/>
        </w:rPr>
        <w:t>Parthian Threat:</w:t>
      </w:r>
      <w:r w:rsidRPr="00DF0964">
        <w:t xml:space="preserve"> The eastern Roman provinces, including Syria, occasionally faced threats from the Parthian Empire, though no major battles occurred in Judea itself during this period.</w:t>
      </w:r>
    </w:p>
    <w:p w14:paraId="69A96667" w14:textId="77777777" w:rsidR="00DF0964" w:rsidRPr="00DF0964" w:rsidRDefault="00DF0964" w:rsidP="00DF0964">
      <w:pPr>
        <w:spacing w:after="160" w:line="259" w:lineRule="auto"/>
        <w:rPr>
          <w:b/>
          <w:bCs/>
        </w:rPr>
      </w:pPr>
      <w:r w:rsidRPr="00DF0964">
        <w:rPr>
          <w:b/>
          <w:bCs/>
        </w:rPr>
        <w:lastRenderedPageBreak/>
        <w:t>5. Cultural and Religious Climate</w:t>
      </w:r>
    </w:p>
    <w:p w14:paraId="22CA77C7" w14:textId="77777777" w:rsidR="00DF0964" w:rsidRPr="00DF0964" w:rsidRDefault="00DF0964" w:rsidP="00DF0964">
      <w:pPr>
        <w:numPr>
          <w:ilvl w:val="0"/>
          <w:numId w:val="5"/>
        </w:numPr>
        <w:spacing w:after="160" w:line="259" w:lineRule="auto"/>
      </w:pPr>
      <w:r w:rsidRPr="00DF0964">
        <w:t xml:space="preserve">The era was one of intense expectation among Jewish communities, with many hoping for a Messiah to liberate them from Roman oppression. This messianic hope often </w:t>
      </w:r>
      <w:proofErr w:type="spellStart"/>
      <w:r w:rsidRPr="00DF0964">
        <w:t>fueled</w:t>
      </w:r>
      <w:proofErr w:type="spellEnd"/>
      <w:r w:rsidRPr="00DF0964">
        <w:t xml:space="preserve"> both peaceful and militant movements.</w:t>
      </w:r>
    </w:p>
    <w:p w14:paraId="4C61D885" w14:textId="77777777" w:rsidR="00DF0964" w:rsidRPr="00DF0964" w:rsidRDefault="00DF0964" w:rsidP="00DF0964">
      <w:pPr>
        <w:spacing w:after="160" w:line="259" w:lineRule="auto"/>
        <w:rPr>
          <w:b/>
          <w:bCs/>
        </w:rPr>
      </w:pPr>
      <w:r w:rsidRPr="00DF0964">
        <w:rPr>
          <w:b/>
          <w:bCs/>
        </w:rPr>
        <w:t>6. Key Figures</w:t>
      </w:r>
    </w:p>
    <w:p w14:paraId="60BC4E3E" w14:textId="77777777" w:rsidR="00DF0964" w:rsidRPr="00DF0964" w:rsidRDefault="00DF0964" w:rsidP="00DF0964">
      <w:pPr>
        <w:numPr>
          <w:ilvl w:val="0"/>
          <w:numId w:val="6"/>
        </w:numPr>
        <w:spacing w:after="160" w:line="259" w:lineRule="auto"/>
      </w:pPr>
      <w:r w:rsidRPr="00DF0964">
        <w:rPr>
          <w:b/>
          <w:bCs/>
        </w:rPr>
        <w:t>Pontius Pilate:</w:t>
      </w:r>
      <w:r w:rsidRPr="00DF0964">
        <w:t xml:space="preserve"> Roman governor known for his harsh policies and eventual role in Jesus' crucifixion.</w:t>
      </w:r>
    </w:p>
    <w:p w14:paraId="331277E4" w14:textId="77777777" w:rsidR="00DF0964" w:rsidRPr="00DF0964" w:rsidRDefault="00DF0964" w:rsidP="00DF0964">
      <w:pPr>
        <w:numPr>
          <w:ilvl w:val="0"/>
          <w:numId w:val="6"/>
        </w:numPr>
        <w:spacing w:after="160" w:line="259" w:lineRule="auto"/>
      </w:pPr>
      <w:r w:rsidRPr="00DF0964">
        <w:rPr>
          <w:b/>
          <w:bCs/>
        </w:rPr>
        <w:t>Herod Antipas:</w:t>
      </w:r>
      <w:r w:rsidRPr="00DF0964">
        <w:t xml:space="preserve"> Tetrarch of Galilee and Perea, known for his involvement in the execution of John the Baptist and interactions with Jesus.</w:t>
      </w:r>
    </w:p>
    <w:p w14:paraId="668E37B9" w14:textId="77777777" w:rsidR="00DF0964" w:rsidRPr="00DF0964" w:rsidRDefault="00DF0964" w:rsidP="00DF0964">
      <w:pPr>
        <w:spacing w:after="160" w:line="259" w:lineRule="auto"/>
        <w:rPr>
          <w:b/>
          <w:bCs/>
        </w:rPr>
      </w:pPr>
      <w:r w:rsidRPr="00DF0964">
        <w:rPr>
          <w:b/>
          <w:bCs/>
        </w:rPr>
        <w:t>Summary of Key Conflicts and Rulings:</w:t>
      </w:r>
    </w:p>
    <w:tbl>
      <w:tblPr>
        <w:tblStyle w:val="GridTable4"/>
        <w:tblW w:w="0" w:type="auto"/>
        <w:tblLook w:val="04A0" w:firstRow="1" w:lastRow="0" w:firstColumn="1" w:lastColumn="0" w:noHBand="0" w:noVBand="1"/>
      </w:tblPr>
      <w:tblGrid>
        <w:gridCol w:w="2563"/>
        <w:gridCol w:w="1215"/>
        <w:gridCol w:w="4534"/>
      </w:tblGrid>
      <w:tr w:rsidR="00DF0964" w:rsidRPr="00DF0964" w14:paraId="2A5DC910" w14:textId="77777777" w:rsidTr="00F96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FCA280" w14:textId="77777777" w:rsidR="00DF0964" w:rsidRPr="00DF0964" w:rsidRDefault="00DF0964" w:rsidP="00DF0964">
            <w:pPr>
              <w:spacing w:after="160" w:line="259" w:lineRule="auto"/>
              <w:jc w:val="left"/>
            </w:pPr>
            <w:r w:rsidRPr="00DF0964">
              <w:t>Event/Entity</w:t>
            </w:r>
          </w:p>
        </w:tc>
        <w:tc>
          <w:tcPr>
            <w:tcW w:w="0" w:type="auto"/>
            <w:hideMark/>
          </w:tcPr>
          <w:p w14:paraId="0EF2F0BB" w14:textId="77777777" w:rsidR="00DF0964" w:rsidRPr="00DF0964" w:rsidRDefault="00DF0964" w:rsidP="00DF096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DF0964">
              <w:t>Time Period</w:t>
            </w:r>
          </w:p>
        </w:tc>
        <w:tc>
          <w:tcPr>
            <w:tcW w:w="0" w:type="auto"/>
            <w:hideMark/>
          </w:tcPr>
          <w:p w14:paraId="1909DC86" w14:textId="77777777" w:rsidR="00DF0964" w:rsidRPr="00DF0964" w:rsidRDefault="00DF0964" w:rsidP="00DF096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DF0964">
              <w:t>Significance</w:t>
            </w:r>
          </w:p>
        </w:tc>
      </w:tr>
      <w:tr w:rsidR="00DF0964" w:rsidRPr="00DF0964" w14:paraId="7C9B334D" w14:textId="77777777" w:rsidTr="00F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F7301E" w14:textId="77777777" w:rsidR="00DF0964" w:rsidRPr="00DF0964" w:rsidRDefault="00DF0964" w:rsidP="00DF0964">
            <w:pPr>
              <w:spacing w:after="160" w:line="259" w:lineRule="auto"/>
            </w:pPr>
            <w:r w:rsidRPr="00DF0964">
              <w:t>Reign of Herod the Great</w:t>
            </w:r>
          </w:p>
        </w:tc>
        <w:tc>
          <w:tcPr>
            <w:tcW w:w="0" w:type="auto"/>
            <w:hideMark/>
          </w:tcPr>
          <w:p w14:paraId="27FDEFC7"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37–4 BCE</w:t>
            </w:r>
          </w:p>
        </w:tc>
        <w:tc>
          <w:tcPr>
            <w:tcW w:w="0" w:type="auto"/>
            <w:hideMark/>
          </w:tcPr>
          <w:p w14:paraId="53E468F4"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Consolidation of Roman control; architectural legacy.</w:t>
            </w:r>
          </w:p>
        </w:tc>
      </w:tr>
      <w:tr w:rsidR="00DF0964" w:rsidRPr="00DF0964" w14:paraId="1867AD11" w14:textId="77777777" w:rsidTr="00F96999">
        <w:tc>
          <w:tcPr>
            <w:cnfStyle w:val="001000000000" w:firstRow="0" w:lastRow="0" w:firstColumn="1" w:lastColumn="0" w:oddVBand="0" w:evenVBand="0" w:oddHBand="0" w:evenHBand="0" w:firstRowFirstColumn="0" w:firstRowLastColumn="0" w:lastRowFirstColumn="0" w:lastRowLastColumn="0"/>
            <w:tcW w:w="0" w:type="auto"/>
            <w:hideMark/>
          </w:tcPr>
          <w:p w14:paraId="690C08EE" w14:textId="77777777" w:rsidR="00DF0964" w:rsidRPr="00DF0964" w:rsidRDefault="00DF0964" w:rsidP="00DF0964">
            <w:pPr>
              <w:spacing w:after="160" w:line="259" w:lineRule="auto"/>
            </w:pPr>
            <w:r w:rsidRPr="00DF0964">
              <w:t>Division of Herod's Kingdom</w:t>
            </w:r>
          </w:p>
        </w:tc>
        <w:tc>
          <w:tcPr>
            <w:tcW w:w="0" w:type="auto"/>
            <w:hideMark/>
          </w:tcPr>
          <w:p w14:paraId="0DBF8B53" w14:textId="77777777" w:rsidR="00DF0964" w:rsidRPr="00DF0964" w:rsidRDefault="00DF0964" w:rsidP="00DF0964">
            <w:pPr>
              <w:spacing w:after="160" w:line="259" w:lineRule="auto"/>
              <w:cnfStyle w:val="000000000000" w:firstRow="0" w:lastRow="0" w:firstColumn="0" w:lastColumn="0" w:oddVBand="0" w:evenVBand="0" w:oddHBand="0" w:evenHBand="0" w:firstRowFirstColumn="0" w:firstRowLastColumn="0" w:lastRowFirstColumn="0" w:lastRowLastColumn="0"/>
            </w:pPr>
            <w:r w:rsidRPr="00DF0964">
              <w:t>4 BCE</w:t>
            </w:r>
          </w:p>
        </w:tc>
        <w:tc>
          <w:tcPr>
            <w:tcW w:w="0" w:type="auto"/>
            <w:hideMark/>
          </w:tcPr>
          <w:p w14:paraId="0850A21B" w14:textId="77777777" w:rsidR="00DF0964" w:rsidRPr="00DF0964" w:rsidRDefault="00DF0964" w:rsidP="00DF0964">
            <w:pPr>
              <w:spacing w:after="160" w:line="259" w:lineRule="auto"/>
              <w:cnfStyle w:val="000000000000" w:firstRow="0" w:lastRow="0" w:firstColumn="0" w:lastColumn="0" w:oddVBand="0" w:evenVBand="0" w:oddHBand="0" w:evenHBand="0" w:firstRowFirstColumn="0" w:firstRowLastColumn="0" w:lastRowFirstColumn="0" w:lastRowLastColumn="0"/>
            </w:pPr>
            <w:r w:rsidRPr="00DF0964">
              <w:t>Political fragmentation under Herod’s sons.</w:t>
            </w:r>
          </w:p>
        </w:tc>
      </w:tr>
      <w:tr w:rsidR="00DF0964" w:rsidRPr="00DF0964" w14:paraId="3712EBB6" w14:textId="77777777" w:rsidTr="00F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67350C" w14:textId="77777777" w:rsidR="00DF0964" w:rsidRPr="00DF0964" w:rsidRDefault="00DF0964" w:rsidP="00DF0964">
            <w:pPr>
              <w:spacing w:after="160" w:line="259" w:lineRule="auto"/>
            </w:pPr>
            <w:r w:rsidRPr="00DF0964">
              <w:t>Annexation of Judea</w:t>
            </w:r>
          </w:p>
        </w:tc>
        <w:tc>
          <w:tcPr>
            <w:tcW w:w="0" w:type="auto"/>
            <w:hideMark/>
          </w:tcPr>
          <w:p w14:paraId="7E6AFF52"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6 CE</w:t>
            </w:r>
          </w:p>
        </w:tc>
        <w:tc>
          <w:tcPr>
            <w:tcW w:w="0" w:type="auto"/>
            <w:hideMark/>
          </w:tcPr>
          <w:p w14:paraId="69D1F78E"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Direct Roman control, leading to unrest.</w:t>
            </w:r>
          </w:p>
        </w:tc>
      </w:tr>
      <w:tr w:rsidR="00DF0964" w:rsidRPr="00DF0964" w14:paraId="71B89DE7" w14:textId="77777777" w:rsidTr="00F96999">
        <w:tc>
          <w:tcPr>
            <w:cnfStyle w:val="001000000000" w:firstRow="0" w:lastRow="0" w:firstColumn="1" w:lastColumn="0" w:oddVBand="0" w:evenVBand="0" w:oddHBand="0" w:evenHBand="0" w:firstRowFirstColumn="0" w:firstRowLastColumn="0" w:lastRowFirstColumn="0" w:lastRowLastColumn="0"/>
            <w:tcW w:w="0" w:type="auto"/>
            <w:hideMark/>
          </w:tcPr>
          <w:p w14:paraId="6BE978E2" w14:textId="77777777" w:rsidR="00DF0964" w:rsidRPr="00DF0964" w:rsidRDefault="00DF0964" w:rsidP="00DF0964">
            <w:pPr>
              <w:spacing w:after="160" w:line="259" w:lineRule="auto"/>
            </w:pPr>
            <w:r w:rsidRPr="00DF0964">
              <w:t>Tax Revolt</w:t>
            </w:r>
          </w:p>
        </w:tc>
        <w:tc>
          <w:tcPr>
            <w:tcW w:w="0" w:type="auto"/>
            <w:hideMark/>
          </w:tcPr>
          <w:p w14:paraId="76CF7926" w14:textId="77777777" w:rsidR="00DF0964" w:rsidRPr="00DF0964" w:rsidRDefault="00DF0964" w:rsidP="00DF0964">
            <w:pPr>
              <w:spacing w:after="160" w:line="259" w:lineRule="auto"/>
              <w:cnfStyle w:val="000000000000" w:firstRow="0" w:lastRow="0" w:firstColumn="0" w:lastColumn="0" w:oddVBand="0" w:evenVBand="0" w:oddHBand="0" w:evenHBand="0" w:firstRowFirstColumn="0" w:firstRowLastColumn="0" w:lastRowFirstColumn="0" w:lastRowLastColumn="0"/>
            </w:pPr>
            <w:r w:rsidRPr="00DF0964">
              <w:t>6 CE</w:t>
            </w:r>
          </w:p>
        </w:tc>
        <w:tc>
          <w:tcPr>
            <w:tcW w:w="0" w:type="auto"/>
            <w:hideMark/>
          </w:tcPr>
          <w:p w14:paraId="10679B2C" w14:textId="77777777" w:rsidR="00DF0964" w:rsidRPr="00DF0964" w:rsidRDefault="00DF0964" w:rsidP="00DF0964">
            <w:pPr>
              <w:spacing w:after="160" w:line="259" w:lineRule="auto"/>
              <w:cnfStyle w:val="000000000000" w:firstRow="0" w:lastRow="0" w:firstColumn="0" w:lastColumn="0" w:oddVBand="0" w:evenVBand="0" w:oddHBand="0" w:evenHBand="0" w:firstRowFirstColumn="0" w:firstRowLastColumn="0" w:lastRowFirstColumn="0" w:lastRowLastColumn="0"/>
            </w:pPr>
            <w:r w:rsidRPr="00DF0964">
              <w:t>Judas of Galilee's uprising against Roman taxation.</w:t>
            </w:r>
          </w:p>
        </w:tc>
      </w:tr>
      <w:tr w:rsidR="00DF0964" w:rsidRPr="00DF0964" w14:paraId="08D69603" w14:textId="77777777" w:rsidTr="00F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8EAC97" w14:textId="77777777" w:rsidR="00DF0964" w:rsidRPr="00DF0964" w:rsidRDefault="00DF0964" w:rsidP="00DF0964">
            <w:pPr>
              <w:spacing w:after="160" w:line="259" w:lineRule="auto"/>
            </w:pPr>
            <w:r w:rsidRPr="00DF0964">
              <w:t>Pontius Pilate’s Governance</w:t>
            </w:r>
          </w:p>
        </w:tc>
        <w:tc>
          <w:tcPr>
            <w:tcW w:w="0" w:type="auto"/>
            <w:hideMark/>
          </w:tcPr>
          <w:p w14:paraId="467FF87E"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26–36 CE</w:t>
            </w:r>
          </w:p>
        </w:tc>
        <w:tc>
          <w:tcPr>
            <w:tcW w:w="0" w:type="auto"/>
            <w:hideMark/>
          </w:tcPr>
          <w:p w14:paraId="366CD93C"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Key role in Jesus' trial; clashes with Jewish leaders.</w:t>
            </w:r>
          </w:p>
        </w:tc>
      </w:tr>
    </w:tbl>
    <w:p w14:paraId="2B45A1F2" w14:textId="77777777" w:rsidR="00DF0964" w:rsidRPr="00DF0964" w:rsidRDefault="00DF0964" w:rsidP="00DF0964">
      <w:pPr>
        <w:spacing w:after="160" w:line="259" w:lineRule="auto"/>
      </w:pPr>
      <w:r w:rsidRPr="00DF0964">
        <w:t>This tumultuous political and social backdrop influenced Jesus’ teachings, which emphasized peace and spiritual liberation rather than political rebellion.</w:t>
      </w:r>
    </w:p>
    <w:p w14:paraId="296284E0" w14:textId="32FBABA5" w:rsidR="00DF0964" w:rsidRPr="00DF0964" w:rsidRDefault="00DF0964" w:rsidP="00DF0964">
      <w:pPr>
        <w:spacing w:after="160" w:line="259" w:lineRule="auto"/>
      </w:pPr>
    </w:p>
    <w:p w14:paraId="4390558C" w14:textId="77777777" w:rsidR="00DF0964" w:rsidRPr="00DF0964" w:rsidRDefault="00DF0964" w:rsidP="00DF0964">
      <w:pPr>
        <w:spacing w:after="160" w:line="259" w:lineRule="auto"/>
        <w:rPr>
          <w:b/>
          <w:bCs/>
        </w:rPr>
      </w:pPr>
      <w:r w:rsidRPr="00DF0964">
        <w:rPr>
          <w:b/>
          <w:bCs/>
        </w:rPr>
        <w:t>You said:</w:t>
      </w:r>
    </w:p>
    <w:p w14:paraId="132EC357" w14:textId="77777777" w:rsidR="00DF0964" w:rsidRPr="00DF0964" w:rsidRDefault="00DF0964" w:rsidP="00F96999">
      <w:pPr>
        <w:pStyle w:val="Title"/>
      </w:pPr>
      <w:r w:rsidRPr="00DF0964">
        <w:t xml:space="preserve">Herod expansion of temple Jerusalem Cruelty family </w:t>
      </w:r>
    </w:p>
    <w:p w14:paraId="04088E2A" w14:textId="77777777" w:rsidR="00DF0964" w:rsidRPr="00DF0964" w:rsidRDefault="00DF0964" w:rsidP="00DF0964">
      <w:pPr>
        <w:spacing w:after="160" w:line="259" w:lineRule="auto"/>
        <w:rPr>
          <w:b/>
          <w:bCs/>
        </w:rPr>
      </w:pPr>
      <w:r w:rsidRPr="00DF0964">
        <w:rPr>
          <w:b/>
          <w:bCs/>
        </w:rPr>
        <w:t>ChatGPT said:</w:t>
      </w:r>
    </w:p>
    <w:p w14:paraId="5742A584" w14:textId="77777777" w:rsidR="00DF0964" w:rsidRPr="00DF0964" w:rsidRDefault="00DF0964" w:rsidP="00DF0964">
      <w:pPr>
        <w:spacing w:after="160" w:line="259" w:lineRule="auto"/>
      </w:pPr>
      <w:r w:rsidRPr="00DF0964">
        <w:t>ChatGPT</w:t>
      </w:r>
    </w:p>
    <w:p w14:paraId="32D4A500" w14:textId="77777777" w:rsidR="00DF0964" w:rsidRPr="00DF0964" w:rsidRDefault="00DF0964" w:rsidP="00DF0964">
      <w:pPr>
        <w:spacing w:after="160" w:line="259" w:lineRule="auto"/>
        <w:rPr>
          <w:b/>
          <w:bCs/>
        </w:rPr>
      </w:pPr>
      <w:r w:rsidRPr="00DF0964">
        <w:rPr>
          <w:b/>
          <w:bCs/>
        </w:rPr>
        <w:t>Herod the Great's Expansion of the Jerusalem Temple</w:t>
      </w:r>
    </w:p>
    <w:p w14:paraId="22CAC7FE" w14:textId="77777777" w:rsidR="00DF0964" w:rsidRPr="00DF0964" w:rsidRDefault="00DF0964" w:rsidP="00DF0964">
      <w:pPr>
        <w:spacing w:after="160" w:line="259" w:lineRule="auto"/>
      </w:pPr>
      <w:r w:rsidRPr="00DF0964">
        <w:t xml:space="preserve">Herod the Great (reigned 37–4 BCE) is renowned for his grand architectural projects, particularly his expansion of the </w:t>
      </w:r>
      <w:r w:rsidRPr="00DF0964">
        <w:rPr>
          <w:b/>
          <w:bCs/>
        </w:rPr>
        <w:t>Second Temple</w:t>
      </w:r>
      <w:r w:rsidRPr="00DF0964">
        <w:t xml:space="preserve"> in Jerusalem, which became a marvel of the ancient world.</w:t>
      </w:r>
    </w:p>
    <w:p w14:paraId="586730B1" w14:textId="77777777" w:rsidR="00DF0964" w:rsidRPr="00DF0964" w:rsidRDefault="00DF0964" w:rsidP="00DF0964">
      <w:pPr>
        <w:spacing w:after="160" w:line="259" w:lineRule="auto"/>
        <w:rPr>
          <w:b/>
          <w:bCs/>
        </w:rPr>
      </w:pPr>
      <w:r w:rsidRPr="00DF0964">
        <w:rPr>
          <w:b/>
          <w:bCs/>
        </w:rPr>
        <w:t>1. The Temple Expansion Project</w:t>
      </w:r>
    </w:p>
    <w:p w14:paraId="09C3D2D7" w14:textId="77777777" w:rsidR="00DF0964" w:rsidRPr="00DF0964" w:rsidRDefault="00DF0964" w:rsidP="00DF0964">
      <w:pPr>
        <w:numPr>
          <w:ilvl w:val="0"/>
          <w:numId w:val="7"/>
        </w:numPr>
        <w:spacing w:after="160" w:line="259" w:lineRule="auto"/>
      </w:pPr>
      <w:r w:rsidRPr="00DF0964">
        <w:rPr>
          <w:b/>
          <w:bCs/>
        </w:rPr>
        <w:t>Motivation:</w:t>
      </w:r>
      <w:r w:rsidRPr="00DF0964">
        <w:br/>
        <w:t xml:space="preserve">Herod undertook the project to gain </w:t>
      </w:r>
      <w:proofErr w:type="spellStart"/>
      <w:r w:rsidRPr="00DF0964">
        <w:t>favor</w:t>
      </w:r>
      <w:proofErr w:type="spellEnd"/>
      <w:r w:rsidRPr="00DF0964">
        <w:t xml:space="preserve"> with the Jewish population, despite his unpopular status as a Roman-installed ruler and a non-fully Jewish Idumean. The Temple expansion symbolized Jewish religious pride and Herod's political strategy to legitimize his rule.</w:t>
      </w:r>
    </w:p>
    <w:p w14:paraId="387C4218" w14:textId="77777777" w:rsidR="00DF0964" w:rsidRPr="00DF0964" w:rsidRDefault="00DF0964" w:rsidP="00DF0964">
      <w:pPr>
        <w:numPr>
          <w:ilvl w:val="0"/>
          <w:numId w:val="7"/>
        </w:numPr>
        <w:spacing w:after="160" w:line="259" w:lineRule="auto"/>
      </w:pPr>
      <w:r w:rsidRPr="00DF0964">
        <w:rPr>
          <w:b/>
          <w:bCs/>
        </w:rPr>
        <w:t>Scope of the Expansion:</w:t>
      </w:r>
    </w:p>
    <w:p w14:paraId="12007135" w14:textId="77777777" w:rsidR="00DF0964" w:rsidRPr="00DF0964" w:rsidRDefault="00DF0964" w:rsidP="00DF0964">
      <w:pPr>
        <w:numPr>
          <w:ilvl w:val="1"/>
          <w:numId w:val="7"/>
        </w:numPr>
        <w:spacing w:after="160" w:line="259" w:lineRule="auto"/>
      </w:pPr>
      <w:r w:rsidRPr="00DF0964">
        <w:t>Herod rebuilt the Temple on a much larger scale while ensuring that the core religious practices were respected. The original modest structure was transformed into a magnificent edifice.</w:t>
      </w:r>
    </w:p>
    <w:p w14:paraId="3603B39B" w14:textId="77777777" w:rsidR="00DF0964" w:rsidRPr="00DF0964" w:rsidRDefault="00DF0964" w:rsidP="00DF0964">
      <w:pPr>
        <w:numPr>
          <w:ilvl w:val="1"/>
          <w:numId w:val="7"/>
        </w:numPr>
        <w:spacing w:after="160" w:line="259" w:lineRule="auto"/>
      </w:pPr>
      <w:r w:rsidRPr="00DF0964">
        <w:lastRenderedPageBreak/>
        <w:t xml:space="preserve">The </w:t>
      </w:r>
      <w:r w:rsidRPr="00DF0964">
        <w:rPr>
          <w:b/>
          <w:bCs/>
        </w:rPr>
        <w:t>Temple Mount</w:t>
      </w:r>
      <w:r w:rsidRPr="00DF0964">
        <w:t xml:space="preserve"> platform was vastly enlarged, supported by massive retaining walls (some of which still stand, including the Western Wall).</w:t>
      </w:r>
    </w:p>
    <w:p w14:paraId="470E015F" w14:textId="77777777" w:rsidR="00DF0964" w:rsidRPr="00DF0964" w:rsidRDefault="00DF0964" w:rsidP="00DF0964">
      <w:pPr>
        <w:numPr>
          <w:ilvl w:val="1"/>
          <w:numId w:val="7"/>
        </w:numPr>
        <w:spacing w:after="160" w:line="259" w:lineRule="auto"/>
      </w:pPr>
      <w:r w:rsidRPr="00DF0964">
        <w:t>The Temple itself was adorned with white marble and gold, making it visible from miles away.</w:t>
      </w:r>
    </w:p>
    <w:p w14:paraId="7F577EF6" w14:textId="77777777" w:rsidR="00DF0964" w:rsidRPr="00DF0964" w:rsidRDefault="00DF0964" w:rsidP="00DF0964">
      <w:pPr>
        <w:numPr>
          <w:ilvl w:val="1"/>
          <w:numId w:val="7"/>
        </w:numPr>
        <w:spacing w:after="160" w:line="259" w:lineRule="auto"/>
      </w:pPr>
      <w:r w:rsidRPr="00DF0964">
        <w:t xml:space="preserve">Surrounding structures included the </w:t>
      </w:r>
      <w:r w:rsidRPr="00DF0964">
        <w:rPr>
          <w:b/>
          <w:bCs/>
        </w:rPr>
        <w:t>Royal Stoa</w:t>
      </w:r>
      <w:r w:rsidRPr="00DF0964">
        <w:t xml:space="preserve">, the </w:t>
      </w:r>
      <w:r w:rsidRPr="00DF0964">
        <w:rPr>
          <w:b/>
          <w:bCs/>
        </w:rPr>
        <w:t>Court of the Gentiles</w:t>
      </w:r>
      <w:r w:rsidRPr="00DF0964">
        <w:t>, and elaborate colonnades.</w:t>
      </w:r>
    </w:p>
    <w:p w14:paraId="5AAEA152" w14:textId="77777777" w:rsidR="00DF0964" w:rsidRPr="00DF0964" w:rsidRDefault="00DF0964" w:rsidP="00DF0964">
      <w:pPr>
        <w:numPr>
          <w:ilvl w:val="0"/>
          <w:numId w:val="7"/>
        </w:numPr>
        <w:spacing w:after="160" w:line="259" w:lineRule="auto"/>
      </w:pPr>
      <w:r w:rsidRPr="00DF0964">
        <w:rPr>
          <w:b/>
          <w:bCs/>
        </w:rPr>
        <w:t>Construction Timeline:</w:t>
      </w:r>
      <w:r w:rsidRPr="00DF0964">
        <w:br/>
        <w:t xml:space="preserve">Construction began in </w:t>
      </w:r>
      <w:r w:rsidRPr="00DF0964">
        <w:rPr>
          <w:b/>
          <w:bCs/>
        </w:rPr>
        <w:t>20/19 BCE</w:t>
      </w:r>
      <w:r w:rsidRPr="00DF0964">
        <w:t>. While the main Temple was completed in about 18 months, the broader complex took decades, with some parts finished only shortly before the Roman destruction in 70 CE.</w:t>
      </w:r>
    </w:p>
    <w:p w14:paraId="786FADAA" w14:textId="77777777" w:rsidR="00DF0964" w:rsidRPr="00DF0964" w:rsidRDefault="00DF0964" w:rsidP="00DF0964">
      <w:pPr>
        <w:spacing w:after="160" w:line="259" w:lineRule="auto"/>
        <w:rPr>
          <w:b/>
          <w:bCs/>
        </w:rPr>
      </w:pPr>
      <w:r w:rsidRPr="00DF0964">
        <w:rPr>
          <w:b/>
          <w:bCs/>
        </w:rPr>
        <w:t>2. Significance of the Temple Expansion</w:t>
      </w:r>
    </w:p>
    <w:p w14:paraId="6F663BA8" w14:textId="77777777" w:rsidR="00DF0964" w:rsidRPr="00DF0964" w:rsidRDefault="00DF0964" w:rsidP="00DF0964">
      <w:pPr>
        <w:numPr>
          <w:ilvl w:val="0"/>
          <w:numId w:val="8"/>
        </w:numPr>
        <w:spacing w:after="160" w:line="259" w:lineRule="auto"/>
      </w:pPr>
      <w:r w:rsidRPr="00DF0964">
        <w:rPr>
          <w:b/>
          <w:bCs/>
        </w:rPr>
        <w:t>Religious Importance:</w:t>
      </w:r>
      <w:r w:rsidRPr="00DF0964">
        <w:br/>
        <w:t>The Temple was central to Jewish worship, serving as the site for sacrifices and festivals like Passover. Herod’s grand project elevated its status.</w:t>
      </w:r>
    </w:p>
    <w:p w14:paraId="400B8142" w14:textId="77777777" w:rsidR="00DF0964" w:rsidRPr="00DF0964" w:rsidRDefault="00DF0964" w:rsidP="00DF0964">
      <w:pPr>
        <w:numPr>
          <w:ilvl w:val="0"/>
          <w:numId w:val="8"/>
        </w:numPr>
        <w:spacing w:after="160" w:line="259" w:lineRule="auto"/>
      </w:pPr>
      <w:r w:rsidRPr="00DF0964">
        <w:rPr>
          <w:b/>
          <w:bCs/>
        </w:rPr>
        <w:t>Architectural Legacy:</w:t>
      </w:r>
      <w:r w:rsidRPr="00DF0964">
        <w:br/>
        <w:t>The Temple complex became a pilgrimage site for Jews and an architectural wonder admired even by non-Jews.</w:t>
      </w:r>
    </w:p>
    <w:p w14:paraId="146AAA1B" w14:textId="77777777" w:rsidR="00DF0964" w:rsidRPr="00DF0964" w:rsidRDefault="00DF0964" w:rsidP="00DF0964">
      <w:pPr>
        <w:numPr>
          <w:ilvl w:val="0"/>
          <w:numId w:val="8"/>
        </w:numPr>
        <w:spacing w:after="160" w:line="259" w:lineRule="auto"/>
      </w:pPr>
      <w:r w:rsidRPr="00DF0964">
        <w:rPr>
          <w:b/>
          <w:bCs/>
        </w:rPr>
        <w:t>Irony in Legacy:</w:t>
      </w:r>
      <w:r w:rsidRPr="00DF0964">
        <w:br/>
        <w:t>While the Temple expansion was meant to endear Herod to the Jewish people, his collaboration with the Romans and personal cruelty undermined his popularity.</w:t>
      </w:r>
    </w:p>
    <w:p w14:paraId="5B0C7B37" w14:textId="77777777" w:rsidR="00DF0964" w:rsidRPr="00DF0964" w:rsidRDefault="00DF0964" w:rsidP="00DF0964">
      <w:pPr>
        <w:spacing w:after="160" w:line="259" w:lineRule="auto"/>
      </w:pPr>
      <w:r w:rsidRPr="00DF0964">
        <w:pict w14:anchorId="3BABEE7E">
          <v:rect id="_x0000_i1265" style="width:0;height:1.5pt" o:hralign="center" o:hrstd="t" o:hr="t" fillcolor="#a0a0a0" stroked="f"/>
        </w:pict>
      </w:r>
    </w:p>
    <w:p w14:paraId="08DFC9AC" w14:textId="77777777" w:rsidR="00DF0964" w:rsidRPr="00DF0964" w:rsidRDefault="00DF0964" w:rsidP="00DF0964">
      <w:pPr>
        <w:spacing w:after="160" w:line="259" w:lineRule="auto"/>
        <w:rPr>
          <w:b/>
          <w:bCs/>
        </w:rPr>
      </w:pPr>
      <w:r w:rsidRPr="00DF0964">
        <w:rPr>
          <w:b/>
          <w:bCs/>
        </w:rPr>
        <w:t>Herod's Cruelty Toward His Family</w:t>
      </w:r>
    </w:p>
    <w:p w14:paraId="0C48730D" w14:textId="77777777" w:rsidR="00DF0964" w:rsidRPr="00DF0964" w:rsidRDefault="00DF0964" w:rsidP="00DF0964">
      <w:pPr>
        <w:spacing w:after="160" w:line="259" w:lineRule="auto"/>
      </w:pPr>
      <w:r w:rsidRPr="00DF0964">
        <w:t>Despite his architectural achievements, Herod the Great was infamous for his paranoia and ruthless elimination of perceived threats, even within his own family.</w:t>
      </w:r>
    </w:p>
    <w:p w14:paraId="5272699A" w14:textId="77777777" w:rsidR="00DF0964" w:rsidRPr="00DF0964" w:rsidRDefault="00DF0964" w:rsidP="00DF0964">
      <w:pPr>
        <w:spacing w:after="160" w:line="259" w:lineRule="auto"/>
        <w:rPr>
          <w:b/>
          <w:bCs/>
        </w:rPr>
      </w:pPr>
      <w:r w:rsidRPr="00DF0964">
        <w:rPr>
          <w:b/>
          <w:bCs/>
        </w:rPr>
        <w:t>1. The Murder of His Family Members</w:t>
      </w:r>
    </w:p>
    <w:p w14:paraId="0A4A1569" w14:textId="77777777" w:rsidR="00DF0964" w:rsidRPr="00DF0964" w:rsidRDefault="00DF0964" w:rsidP="00DF0964">
      <w:pPr>
        <w:numPr>
          <w:ilvl w:val="0"/>
          <w:numId w:val="9"/>
        </w:numPr>
        <w:spacing w:after="160" w:line="259" w:lineRule="auto"/>
      </w:pPr>
      <w:r w:rsidRPr="00DF0964">
        <w:rPr>
          <w:b/>
          <w:bCs/>
        </w:rPr>
        <w:t>Wife (Mariamne I):</w:t>
      </w:r>
      <w:r w:rsidRPr="00DF0964">
        <w:br/>
        <w:t xml:space="preserve">Herod married Mariamne I, a Hasmonean princess, to strengthen his legitimacy. However, he later had her executed in </w:t>
      </w:r>
      <w:r w:rsidRPr="00DF0964">
        <w:rPr>
          <w:b/>
          <w:bCs/>
        </w:rPr>
        <w:t>29 BCE</w:t>
      </w:r>
      <w:r w:rsidRPr="00DF0964">
        <w:t>, suspecting her of plotting against him, despite a lack of evidence.</w:t>
      </w:r>
    </w:p>
    <w:p w14:paraId="5724162A" w14:textId="77777777" w:rsidR="00DF0964" w:rsidRPr="00DF0964" w:rsidRDefault="00DF0964" w:rsidP="00DF0964">
      <w:pPr>
        <w:numPr>
          <w:ilvl w:val="0"/>
          <w:numId w:val="9"/>
        </w:numPr>
        <w:spacing w:after="160" w:line="259" w:lineRule="auto"/>
      </w:pPr>
      <w:r w:rsidRPr="00DF0964">
        <w:rPr>
          <w:b/>
          <w:bCs/>
        </w:rPr>
        <w:t>Mother-in-Law (Alexandra):</w:t>
      </w:r>
      <w:r w:rsidRPr="00DF0964">
        <w:br/>
        <w:t>Herod also executed Alexandra, Mariamne's mother, for similar suspicions of conspiracy.</w:t>
      </w:r>
    </w:p>
    <w:p w14:paraId="1E732BDE" w14:textId="77777777" w:rsidR="00DF0964" w:rsidRPr="00DF0964" w:rsidRDefault="00DF0964" w:rsidP="00DF0964">
      <w:pPr>
        <w:numPr>
          <w:ilvl w:val="0"/>
          <w:numId w:val="9"/>
        </w:numPr>
        <w:spacing w:after="160" w:line="259" w:lineRule="auto"/>
      </w:pPr>
      <w:r w:rsidRPr="00DF0964">
        <w:rPr>
          <w:b/>
          <w:bCs/>
        </w:rPr>
        <w:t>Sons (Alexander and Aristobulus):</w:t>
      </w:r>
      <w:r w:rsidRPr="00DF0964">
        <w:br/>
        <w:t xml:space="preserve">These sons, born to Mariamne I, were executed in </w:t>
      </w:r>
      <w:r w:rsidRPr="00DF0964">
        <w:rPr>
          <w:b/>
          <w:bCs/>
        </w:rPr>
        <w:t>7 BCE</w:t>
      </w:r>
      <w:r w:rsidRPr="00DF0964">
        <w:t xml:space="preserve"> after being accused of treason. Herod allegedly believed they were plotting to seize power.</w:t>
      </w:r>
    </w:p>
    <w:p w14:paraId="4366989F" w14:textId="77777777" w:rsidR="00DF0964" w:rsidRPr="00DF0964" w:rsidRDefault="00DF0964" w:rsidP="00DF0964">
      <w:pPr>
        <w:numPr>
          <w:ilvl w:val="0"/>
          <w:numId w:val="9"/>
        </w:numPr>
        <w:spacing w:after="160" w:line="259" w:lineRule="auto"/>
      </w:pPr>
      <w:r w:rsidRPr="00DF0964">
        <w:rPr>
          <w:b/>
          <w:bCs/>
        </w:rPr>
        <w:t>Eldest Son (Antipater):</w:t>
      </w:r>
      <w:r w:rsidRPr="00DF0964">
        <w:br/>
        <w:t xml:space="preserve">Antipater, his firstborn son from another wife, initially seemed to be Herod’s heir but was executed in </w:t>
      </w:r>
      <w:r w:rsidRPr="00DF0964">
        <w:rPr>
          <w:b/>
          <w:bCs/>
        </w:rPr>
        <w:t>4 BCE</w:t>
      </w:r>
      <w:r w:rsidRPr="00DF0964">
        <w:t>, just days before Herod’s death. Antipater had been caught conspiring against his father.</w:t>
      </w:r>
    </w:p>
    <w:p w14:paraId="51F9F5B6" w14:textId="77777777" w:rsidR="00DF0964" w:rsidRPr="00DF0964" w:rsidRDefault="00DF0964" w:rsidP="00DF0964">
      <w:pPr>
        <w:numPr>
          <w:ilvl w:val="0"/>
          <w:numId w:val="9"/>
        </w:numPr>
        <w:spacing w:after="160" w:line="259" w:lineRule="auto"/>
      </w:pPr>
      <w:r w:rsidRPr="00DF0964">
        <w:rPr>
          <w:b/>
          <w:bCs/>
        </w:rPr>
        <w:t>Other Killings:</w:t>
      </w:r>
      <w:r w:rsidRPr="00DF0964">
        <w:br/>
        <w:t>Numerous extended family members and courtiers were executed under accusations of disloyalty.</w:t>
      </w:r>
    </w:p>
    <w:p w14:paraId="7D541ACF" w14:textId="77777777" w:rsidR="00DF0964" w:rsidRPr="00DF0964" w:rsidRDefault="00DF0964" w:rsidP="00DF0964">
      <w:pPr>
        <w:spacing w:after="160" w:line="259" w:lineRule="auto"/>
        <w:rPr>
          <w:b/>
          <w:bCs/>
        </w:rPr>
      </w:pPr>
      <w:r w:rsidRPr="00DF0964">
        <w:rPr>
          <w:b/>
          <w:bCs/>
        </w:rPr>
        <w:t>2. Paranoia and Tyranny</w:t>
      </w:r>
    </w:p>
    <w:p w14:paraId="1E957348" w14:textId="77777777" w:rsidR="00DF0964" w:rsidRPr="00DF0964" w:rsidRDefault="00DF0964" w:rsidP="00DF0964">
      <w:pPr>
        <w:numPr>
          <w:ilvl w:val="0"/>
          <w:numId w:val="10"/>
        </w:numPr>
        <w:spacing w:after="160" w:line="259" w:lineRule="auto"/>
      </w:pPr>
      <w:r w:rsidRPr="00DF0964">
        <w:t xml:space="preserve">Herod's reign was marked by intense paranoia, </w:t>
      </w:r>
      <w:proofErr w:type="spellStart"/>
      <w:r w:rsidRPr="00DF0964">
        <w:t>fueled</w:t>
      </w:r>
      <w:proofErr w:type="spellEnd"/>
      <w:r w:rsidRPr="00DF0964">
        <w:t xml:space="preserve"> by the precariousness of his political position as a client king under Roman authority and his lack of deep loyalty among the Jewish people.</w:t>
      </w:r>
    </w:p>
    <w:p w14:paraId="66746333" w14:textId="77777777" w:rsidR="00DF0964" w:rsidRPr="00DF0964" w:rsidRDefault="00DF0964" w:rsidP="00DF0964">
      <w:pPr>
        <w:numPr>
          <w:ilvl w:val="0"/>
          <w:numId w:val="10"/>
        </w:numPr>
        <w:spacing w:after="160" w:line="259" w:lineRule="auto"/>
      </w:pPr>
      <w:r w:rsidRPr="00DF0964">
        <w:lastRenderedPageBreak/>
        <w:t xml:space="preserve">The Roman Emperor Augustus famously quipped, </w:t>
      </w:r>
      <w:r w:rsidRPr="00DF0964">
        <w:rPr>
          <w:b/>
          <w:bCs/>
        </w:rPr>
        <w:t>“It is better to be Herod’s pig than his son,”</w:t>
      </w:r>
      <w:r w:rsidRPr="00DF0964">
        <w:t xml:space="preserve"> referencing Herod’s adherence to Jewish dietary laws, which prohibited eating pork, in contrast to his disregard for his family’s lives.</w:t>
      </w:r>
    </w:p>
    <w:p w14:paraId="1A0E97C3" w14:textId="77777777" w:rsidR="00DF0964" w:rsidRPr="00DF0964" w:rsidRDefault="00DF0964" w:rsidP="00DF0964">
      <w:pPr>
        <w:spacing w:after="160" w:line="259" w:lineRule="auto"/>
      </w:pPr>
      <w:r w:rsidRPr="00DF0964">
        <w:pict w14:anchorId="4DE93163">
          <v:rect id="_x0000_i1266" style="width:0;height:1.5pt" o:hralign="center" o:hrstd="t" o:hr="t" fillcolor="#a0a0a0" stroked="f"/>
        </w:pict>
      </w:r>
    </w:p>
    <w:p w14:paraId="3CE0CD76" w14:textId="77777777" w:rsidR="00DF0964" w:rsidRPr="00DF0964" w:rsidRDefault="00DF0964" w:rsidP="00DF0964">
      <w:pPr>
        <w:spacing w:after="160" w:line="259" w:lineRule="auto"/>
        <w:rPr>
          <w:b/>
          <w:bCs/>
        </w:rPr>
      </w:pPr>
      <w:r w:rsidRPr="00DF0964">
        <w:rPr>
          <w:b/>
          <w:bCs/>
        </w:rPr>
        <w:t>Legacy</w:t>
      </w:r>
    </w:p>
    <w:p w14:paraId="1736F57F" w14:textId="77777777" w:rsidR="00DF0964" w:rsidRPr="00DF0964" w:rsidRDefault="00DF0964" w:rsidP="00DF0964">
      <w:pPr>
        <w:numPr>
          <w:ilvl w:val="0"/>
          <w:numId w:val="11"/>
        </w:numPr>
        <w:spacing w:after="160" w:line="259" w:lineRule="auto"/>
      </w:pPr>
      <w:r w:rsidRPr="00DF0964">
        <w:rPr>
          <w:b/>
          <w:bCs/>
        </w:rPr>
        <w:t>Architectural Marvels vs. Personal Infamy:</w:t>
      </w:r>
      <w:r w:rsidRPr="00DF0964">
        <w:br/>
        <w:t xml:space="preserve">While Herod left behind enduring architectural achievements, including the expanded Temple, palaces (e.g., </w:t>
      </w:r>
      <w:proofErr w:type="spellStart"/>
      <w:r w:rsidRPr="00DF0964">
        <w:t>Herodium</w:t>
      </w:r>
      <w:proofErr w:type="spellEnd"/>
      <w:r w:rsidRPr="00DF0964">
        <w:t>, Masada), and cities (e.g., Caesarea Maritima), his personal cruelty overshadowed his accomplishments in the eyes of many contemporaries.</w:t>
      </w:r>
    </w:p>
    <w:p w14:paraId="3274C382" w14:textId="77777777" w:rsidR="00DF0964" w:rsidRPr="00DF0964" w:rsidRDefault="00DF0964" w:rsidP="00DF0964">
      <w:pPr>
        <w:numPr>
          <w:ilvl w:val="0"/>
          <w:numId w:val="11"/>
        </w:numPr>
        <w:spacing w:after="160" w:line="259" w:lineRule="auto"/>
      </w:pPr>
      <w:r w:rsidRPr="00DF0964">
        <w:rPr>
          <w:b/>
          <w:bCs/>
        </w:rPr>
        <w:t>Biblical Infamy:</w:t>
      </w:r>
      <w:r w:rsidRPr="00DF0964">
        <w:br/>
        <w:t xml:space="preserve">In the Christian tradition, Herod is remembered as the ruler who ordered the </w:t>
      </w:r>
      <w:r w:rsidRPr="00DF0964">
        <w:rPr>
          <w:b/>
          <w:bCs/>
        </w:rPr>
        <w:t>Massacre of the Innocents</w:t>
      </w:r>
      <w:r w:rsidRPr="00DF0964">
        <w:t xml:space="preserve"> (though its historicity is debated), seeking to kill the infant Jesus according to the Gospel of Matthew (2:16).</w:t>
      </w:r>
    </w:p>
    <w:p w14:paraId="447D18CF" w14:textId="77777777" w:rsidR="00DF0964" w:rsidRPr="00DF0964" w:rsidRDefault="00DF0964" w:rsidP="00DF0964">
      <w:pPr>
        <w:spacing w:after="160" w:line="259" w:lineRule="auto"/>
      </w:pPr>
      <w:r w:rsidRPr="00DF0964">
        <w:t>Herod's rule epitomized the tension between grandeur and brutality, leaving a mixed legacy that continues to captivate historians and religious scholars.</w:t>
      </w:r>
    </w:p>
    <w:p w14:paraId="0E2D9B16" w14:textId="21ECAC4B" w:rsidR="00DF0964" w:rsidRPr="00DF0964" w:rsidRDefault="00DF0964" w:rsidP="00DF0964">
      <w:pPr>
        <w:spacing w:after="160" w:line="259" w:lineRule="auto"/>
      </w:pPr>
    </w:p>
    <w:p w14:paraId="06A36553" w14:textId="77777777" w:rsidR="00DF0964" w:rsidRPr="00DF0964" w:rsidRDefault="00DF0964" w:rsidP="00DF0964">
      <w:pPr>
        <w:spacing w:after="160" w:line="259" w:lineRule="auto"/>
        <w:rPr>
          <w:b/>
          <w:bCs/>
        </w:rPr>
      </w:pPr>
      <w:r w:rsidRPr="00DF0964">
        <w:rPr>
          <w:b/>
          <w:bCs/>
        </w:rPr>
        <w:t>You said:</w:t>
      </w:r>
    </w:p>
    <w:p w14:paraId="6267E9BE" w14:textId="6771AD84" w:rsidR="00DF0964" w:rsidRPr="00DF0964" w:rsidRDefault="00DF0964" w:rsidP="00F96999">
      <w:pPr>
        <w:pStyle w:val="Title"/>
      </w:pPr>
      <w:r w:rsidRPr="00DF0964">
        <w:t xml:space="preserve">Herod killing Jewish family members Herod death and birth events </w:t>
      </w:r>
    </w:p>
    <w:p w14:paraId="477F11CA" w14:textId="77777777" w:rsidR="00DF0964" w:rsidRPr="00DF0964" w:rsidRDefault="00DF0964" w:rsidP="00DF0964">
      <w:pPr>
        <w:spacing w:after="160" w:line="259" w:lineRule="auto"/>
        <w:rPr>
          <w:b/>
          <w:bCs/>
        </w:rPr>
      </w:pPr>
      <w:r w:rsidRPr="00DF0964">
        <w:rPr>
          <w:b/>
          <w:bCs/>
        </w:rPr>
        <w:t>ChatGPT said:</w:t>
      </w:r>
    </w:p>
    <w:p w14:paraId="70DA3E35" w14:textId="77777777" w:rsidR="00DF0964" w:rsidRPr="00DF0964" w:rsidRDefault="00DF0964" w:rsidP="00DF0964">
      <w:pPr>
        <w:spacing w:after="160" w:line="259" w:lineRule="auto"/>
      </w:pPr>
      <w:r w:rsidRPr="00DF0964">
        <w:t>ChatGPT</w:t>
      </w:r>
    </w:p>
    <w:p w14:paraId="7F91708F" w14:textId="77777777" w:rsidR="00DF0964" w:rsidRPr="00DF0964" w:rsidRDefault="00DF0964" w:rsidP="00DF0964">
      <w:pPr>
        <w:spacing w:after="160" w:line="259" w:lineRule="auto"/>
        <w:rPr>
          <w:b/>
          <w:bCs/>
        </w:rPr>
      </w:pPr>
      <w:r w:rsidRPr="00DF0964">
        <w:rPr>
          <w:b/>
          <w:bCs/>
        </w:rPr>
        <w:t>Herod's Killing of Jewish Family Members</w:t>
      </w:r>
    </w:p>
    <w:p w14:paraId="09982127" w14:textId="77777777" w:rsidR="00DF0964" w:rsidRPr="00DF0964" w:rsidRDefault="00DF0964" w:rsidP="00DF0964">
      <w:pPr>
        <w:spacing w:after="160" w:line="259" w:lineRule="auto"/>
      </w:pPr>
      <w:r w:rsidRPr="00DF0964">
        <w:t>Herod the Great was notorious for his ruthless elimination of anyone he perceived as a threat to his throne, including members of his own family. His paranoia extended to influential Jewish figures, making his rule particularly brutal. Below are key events highlighting Herod’s cruelty:</w:t>
      </w:r>
    </w:p>
    <w:p w14:paraId="2C3C8ABE" w14:textId="77777777" w:rsidR="00DF0964" w:rsidRPr="00DF0964" w:rsidRDefault="00DF0964" w:rsidP="00DF0964">
      <w:pPr>
        <w:spacing w:after="160" w:line="259" w:lineRule="auto"/>
        <w:rPr>
          <w:b/>
          <w:bCs/>
        </w:rPr>
      </w:pPr>
      <w:r w:rsidRPr="00DF0964">
        <w:rPr>
          <w:b/>
          <w:bCs/>
        </w:rPr>
        <w:t>1. The Execution of the Hasmonean Family</w:t>
      </w:r>
    </w:p>
    <w:p w14:paraId="29A36FFE" w14:textId="77777777" w:rsidR="00DF0964" w:rsidRPr="00DF0964" w:rsidRDefault="00DF0964" w:rsidP="00DF0964">
      <w:pPr>
        <w:numPr>
          <w:ilvl w:val="0"/>
          <w:numId w:val="12"/>
        </w:numPr>
        <w:spacing w:after="160" w:line="259" w:lineRule="auto"/>
      </w:pPr>
      <w:r w:rsidRPr="00DF0964">
        <w:rPr>
          <w:b/>
          <w:bCs/>
        </w:rPr>
        <w:t>Mariamne I (His Wife):</w:t>
      </w:r>
    </w:p>
    <w:p w14:paraId="7E0C3C5C" w14:textId="77777777" w:rsidR="00DF0964" w:rsidRPr="00DF0964" w:rsidRDefault="00DF0964" w:rsidP="00DF0964">
      <w:pPr>
        <w:numPr>
          <w:ilvl w:val="1"/>
          <w:numId w:val="12"/>
        </w:numPr>
        <w:spacing w:after="160" w:line="259" w:lineRule="auto"/>
      </w:pPr>
      <w:r w:rsidRPr="00DF0964">
        <w:t>Herod married Mariamne I, a Hasmonean princess, to solidify his claim to the throne. The Hasmoneans were a prominent Jewish dynasty, and this marriage sought to unify Herod's Idumean lineage with Jewish royalty.</w:t>
      </w:r>
    </w:p>
    <w:p w14:paraId="36749480" w14:textId="77777777" w:rsidR="00DF0964" w:rsidRPr="00DF0964" w:rsidRDefault="00DF0964" w:rsidP="00DF0964">
      <w:pPr>
        <w:numPr>
          <w:ilvl w:val="1"/>
          <w:numId w:val="12"/>
        </w:numPr>
        <w:spacing w:after="160" w:line="259" w:lineRule="auto"/>
      </w:pPr>
      <w:r w:rsidRPr="00DF0964">
        <w:t xml:space="preserve">Despite his initial affection for her, Herod had Mariamne executed in </w:t>
      </w:r>
      <w:r w:rsidRPr="00DF0964">
        <w:rPr>
          <w:b/>
          <w:bCs/>
        </w:rPr>
        <w:t>29 BCE</w:t>
      </w:r>
      <w:r w:rsidRPr="00DF0964">
        <w:t>, falsely accusing her of adultery and treason. The decision devastated him emotionally, but his paranoia overpowered his remorse.</w:t>
      </w:r>
    </w:p>
    <w:p w14:paraId="3171CEBD" w14:textId="77777777" w:rsidR="00DF0964" w:rsidRPr="00DF0964" w:rsidRDefault="00DF0964" w:rsidP="00DF0964">
      <w:pPr>
        <w:numPr>
          <w:ilvl w:val="0"/>
          <w:numId w:val="12"/>
        </w:numPr>
        <w:spacing w:after="160" w:line="259" w:lineRule="auto"/>
      </w:pPr>
      <w:r w:rsidRPr="00DF0964">
        <w:rPr>
          <w:b/>
          <w:bCs/>
        </w:rPr>
        <w:t>Alexandra (His Mother-in-Law):</w:t>
      </w:r>
    </w:p>
    <w:p w14:paraId="7614F323" w14:textId="77777777" w:rsidR="00DF0964" w:rsidRPr="00DF0964" w:rsidRDefault="00DF0964" w:rsidP="00DF0964">
      <w:pPr>
        <w:numPr>
          <w:ilvl w:val="1"/>
          <w:numId w:val="12"/>
        </w:numPr>
        <w:spacing w:after="160" w:line="259" w:lineRule="auto"/>
      </w:pPr>
      <w:r w:rsidRPr="00DF0964">
        <w:t>Alexandra, Mariamne's mother, plotted against Herod to restore the Hasmonean dynasty's power. Herod had her executed for treason.</w:t>
      </w:r>
    </w:p>
    <w:p w14:paraId="1CC074B0" w14:textId="77777777" w:rsidR="00DF0964" w:rsidRPr="00DF0964" w:rsidRDefault="00DF0964" w:rsidP="00DF0964">
      <w:pPr>
        <w:numPr>
          <w:ilvl w:val="0"/>
          <w:numId w:val="12"/>
        </w:numPr>
        <w:spacing w:after="160" w:line="259" w:lineRule="auto"/>
      </w:pPr>
      <w:r w:rsidRPr="00DF0964">
        <w:rPr>
          <w:b/>
          <w:bCs/>
        </w:rPr>
        <w:t>Aristobulus III (High Priest and Brother-in-Law):</w:t>
      </w:r>
    </w:p>
    <w:p w14:paraId="1E4937DD" w14:textId="77777777" w:rsidR="00DF0964" w:rsidRPr="00DF0964" w:rsidRDefault="00DF0964" w:rsidP="00DF0964">
      <w:pPr>
        <w:numPr>
          <w:ilvl w:val="1"/>
          <w:numId w:val="12"/>
        </w:numPr>
        <w:spacing w:after="160" w:line="259" w:lineRule="auto"/>
      </w:pPr>
      <w:r w:rsidRPr="00DF0964">
        <w:lastRenderedPageBreak/>
        <w:t xml:space="preserve">Herod appointed Aristobulus III, Mariamne’s brother, as High Priest to appease Jewish sentiment. However, Aristobulus's popularity alarmed Herod, and he arranged for his drowning during a staged swimming accident in </w:t>
      </w:r>
      <w:r w:rsidRPr="00DF0964">
        <w:rPr>
          <w:b/>
          <w:bCs/>
        </w:rPr>
        <w:t>35 BCE</w:t>
      </w:r>
      <w:r w:rsidRPr="00DF0964">
        <w:t>.</w:t>
      </w:r>
    </w:p>
    <w:p w14:paraId="79F0EE67" w14:textId="77777777" w:rsidR="00DF0964" w:rsidRPr="00DF0964" w:rsidRDefault="00DF0964" w:rsidP="00DF0964">
      <w:pPr>
        <w:spacing w:after="160" w:line="259" w:lineRule="auto"/>
        <w:rPr>
          <w:b/>
          <w:bCs/>
        </w:rPr>
      </w:pPr>
      <w:r w:rsidRPr="00DF0964">
        <w:rPr>
          <w:b/>
          <w:bCs/>
        </w:rPr>
        <w:t>2. The Killing of His Sons</w:t>
      </w:r>
    </w:p>
    <w:p w14:paraId="2AF6CC72" w14:textId="77777777" w:rsidR="00DF0964" w:rsidRPr="00DF0964" w:rsidRDefault="00DF0964" w:rsidP="00DF0964">
      <w:pPr>
        <w:numPr>
          <w:ilvl w:val="0"/>
          <w:numId w:val="13"/>
        </w:numPr>
        <w:spacing w:after="160" w:line="259" w:lineRule="auto"/>
      </w:pPr>
      <w:r w:rsidRPr="00DF0964">
        <w:rPr>
          <w:b/>
          <w:bCs/>
        </w:rPr>
        <w:t>Alexander and Aristobulus (Sons by Mariamne):</w:t>
      </w:r>
    </w:p>
    <w:p w14:paraId="590E01F6" w14:textId="77777777" w:rsidR="00DF0964" w:rsidRPr="00DF0964" w:rsidRDefault="00DF0964" w:rsidP="00DF0964">
      <w:pPr>
        <w:numPr>
          <w:ilvl w:val="1"/>
          <w:numId w:val="13"/>
        </w:numPr>
        <w:spacing w:after="160" w:line="259" w:lineRule="auto"/>
      </w:pPr>
      <w:r w:rsidRPr="00DF0964">
        <w:t>Herod's sons Alexander and Aristobulus were highly educated in Rome, raising their status as future rulers. However, Herod grew suspicious of their ambitions and accused them of plotting to overthrow him.</w:t>
      </w:r>
    </w:p>
    <w:p w14:paraId="096E1E53" w14:textId="77777777" w:rsidR="00DF0964" w:rsidRPr="00DF0964" w:rsidRDefault="00DF0964" w:rsidP="00DF0964">
      <w:pPr>
        <w:numPr>
          <w:ilvl w:val="1"/>
          <w:numId w:val="13"/>
        </w:numPr>
        <w:spacing w:after="160" w:line="259" w:lineRule="auto"/>
      </w:pPr>
      <w:r w:rsidRPr="00DF0964">
        <w:t xml:space="preserve">Both were executed in </w:t>
      </w:r>
      <w:r w:rsidRPr="00DF0964">
        <w:rPr>
          <w:b/>
          <w:bCs/>
        </w:rPr>
        <w:t>7 BCE</w:t>
      </w:r>
      <w:r w:rsidRPr="00DF0964">
        <w:t xml:space="preserve"> after being condemned at a trial held in Beirut.</w:t>
      </w:r>
    </w:p>
    <w:p w14:paraId="608E1577" w14:textId="77777777" w:rsidR="00DF0964" w:rsidRPr="00DF0964" w:rsidRDefault="00DF0964" w:rsidP="00DF0964">
      <w:pPr>
        <w:numPr>
          <w:ilvl w:val="0"/>
          <w:numId w:val="13"/>
        </w:numPr>
        <w:spacing w:after="160" w:line="259" w:lineRule="auto"/>
      </w:pPr>
      <w:r w:rsidRPr="00DF0964">
        <w:rPr>
          <w:b/>
          <w:bCs/>
        </w:rPr>
        <w:t>Antipater (Eldest Son):</w:t>
      </w:r>
    </w:p>
    <w:p w14:paraId="45DA62BA" w14:textId="77777777" w:rsidR="00DF0964" w:rsidRPr="00DF0964" w:rsidRDefault="00DF0964" w:rsidP="00DF0964">
      <w:pPr>
        <w:numPr>
          <w:ilvl w:val="1"/>
          <w:numId w:val="13"/>
        </w:numPr>
        <w:spacing w:after="160" w:line="259" w:lineRule="auto"/>
      </w:pPr>
      <w:r w:rsidRPr="00DF0964">
        <w:t xml:space="preserve">Antipater, Herod’s son from his first wife Doris, initially enjoyed his father’s </w:t>
      </w:r>
      <w:proofErr w:type="spellStart"/>
      <w:r w:rsidRPr="00DF0964">
        <w:t>favor</w:t>
      </w:r>
      <w:proofErr w:type="spellEnd"/>
      <w:r w:rsidRPr="00DF0964">
        <w:t xml:space="preserve"> and was declared heir. However, Herod later discovered that Antipater was plotting to poison him. He ordered Antipater’s execution in </w:t>
      </w:r>
      <w:r w:rsidRPr="00DF0964">
        <w:rPr>
          <w:b/>
          <w:bCs/>
        </w:rPr>
        <w:t>4 BCE</w:t>
      </w:r>
      <w:r w:rsidRPr="00DF0964">
        <w:t>, mere days before his own death.</w:t>
      </w:r>
    </w:p>
    <w:p w14:paraId="660A5402" w14:textId="77777777" w:rsidR="00DF0964" w:rsidRPr="00DF0964" w:rsidRDefault="00DF0964" w:rsidP="00DF0964">
      <w:pPr>
        <w:spacing w:after="160" w:line="259" w:lineRule="auto"/>
        <w:rPr>
          <w:b/>
          <w:bCs/>
        </w:rPr>
      </w:pPr>
      <w:r w:rsidRPr="00DF0964">
        <w:rPr>
          <w:b/>
          <w:bCs/>
        </w:rPr>
        <w:t>3. The Massacre of the Innocents (Biblical Event):</w:t>
      </w:r>
    </w:p>
    <w:p w14:paraId="3545B3C8" w14:textId="77777777" w:rsidR="00DF0964" w:rsidRPr="00DF0964" w:rsidRDefault="00DF0964" w:rsidP="00DF0964">
      <w:pPr>
        <w:numPr>
          <w:ilvl w:val="0"/>
          <w:numId w:val="14"/>
        </w:numPr>
        <w:spacing w:after="160" w:line="259" w:lineRule="auto"/>
      </w:pPr>
      <w:r w:rsidRPr="00DF0964">
        <w:t>According to the Gospel of Matthew (2:16), Herod ordered the massacre of all male infants in Bethlehem under two years old in an attempt to eliminate Jesus, whom he perceived as a rival king.</w:t>
      </w:r>
    </w:p>
    <w:p w14:paraId="4E0EDE71" w14:textId="77777777" w:rsidR="00DF0964" w:rsidRPr="00DF0964" w:rsidRDefault="00DF0964" w:rsidP="00DF0964">
      <w:pPr>
        <w:numPr>
          <w:ilvl w:val="0"/>
          <w:numId w:val="14"/>
        </w:numPr>
        <w:spacing w:after="160" w:line="259" w:lineRule="auto"/>
      </w:pPr>
      <w:r w:rsidRPr="00DF0964">
        <w:t>While this event is infamous in Christian tradition, there is no corroborating evidence from contemporary historical records. It aligns with Herod's known cruelty but may reflect theological storytelling.</w:t>
      </w:r>
    </w:p>
    <w:p w14:paraId="2B786646" w14:textId="77777777" w:rsidR="00DF0964" w:rsidRPr="00DF0964" w:rsidRDefault="00DF0964" w:rsidP="00DF0964">
      <w:pPr>
        <w:spacing w:after="160" w:line="259" w:lineRule="auto"/>
      </w:pPr>
      <w:r w:rsidRPr="00DF0964">
        <w:pict w14:anchorId="06188619">
          <v:rect id="_x0000_i1267" style="width:0;height:1.5pt" o:hralign="center" o:hrstd="t" o:hr="t" fillcolor="#a0a0a0" stroked="f"/>
        </w:pict>
      </w:r>
    </w:p>
    <w:p w14:paraId="44F8615F" w14:textId="77777777" w:rsidR="00DF0964" w:rsidRPr="00DF0964" w:rsidRDefault="00DF0964" w:rsidP="00DF0964">
      <w:pPr>
        <w:spacing w:after="160" w:line="259" w:lineRule="auto"/>
        <w:rPr>
          <w:b/>
          <w:bCs/>
        </w:rPr>
      </w:pPr>
      <w:r w:rsidRPr="00DF0964">
        <w:rPr>
          <w:b/>
          <w:bCs/>
        </w:rPr>
        <w:t>Herod’s Death and Related Events</w:t>
      </w:r>
    </w:p>
    <w:p w14:paraId="07BC6078" w14:textId="77777777" w:rsidR="00DF0964" w:rsidRPr="00DF0964" w:rsidRDefault="00DF0964" w:rsidP="00DF0964">
      <w:pPr>
        <w:spacing w:after="160" w:line="259" w:lineRule="auto"/>
        <w:rPr>
          <w:b/>
          <w:bCs/>
        </w:rPr>
      </w:pPr>
      <w:r w:rsidRPr="00DF0964">
        <w:rPr>
          <w:b/>
          <w:bCs/>
        </w:rPr>
        <w:t>1. Herod’s Death (4 BCE)</w:t>
      </w:r>
    </w:p>
    <w:p w14:paraId="60CD7EBC" w14:textId="77777777" w:rsidR="00DF0964" w:rsidRPr="00DF0964" w:rsidRDefault="00DF0964" w:rsidP="00DF0964">
      <w:pPr>
        <w:numPr>
          <w:ilvl w:val="0"/>
          <w:numId w:val="15"/>
        </w:numPr>
        <w:spacing w:after="160" w:line="259" w:lineRule="auto"/>
      </w:pPr>
      <w:r w:rsidRPr="00DF0964">
        <w:rPr>
          <w:b/>
          <w:bCs/>
        </w:rPr>
        <w:t>Cause of Death:</w:t>
      </w:r>
    </w:p>
    <w:p w14:paraId="4683D367" w14:textId="77777777" w:rsidR="00DF0964" w:rsidRPr="00DF0964" w:rsidRDefault="00DF0964" w:rsidP="00DF0964">
      <w:pPr>
        <w:numPr>
          <w:ilvl w:val="1"/>
          <w:numId w:val="15"/>
        </w:numPr>
        <w:spacing w:after="160" w:line="259" w:lineRule="auto"/>
      </w:pPr>
      <w:r w:rsidRPr="00DF0964">
        <w:t>Herod suffered a painful and gruesome illness before his death, described by ancient historians (e.g., Josephus). Symptoms included severe abdominal pain, gangrene, fever, and convulsions. Modern theories suggest chronic kidney disease, Fournier’s gangrene, or possibly intestinal parasites.</w:t>
      </w:r>
    </w:p>
    <w:p w14:paraId="4A51FFD7" w14:textId="77777777" w:rsidR="00DF0964" w:rsidRPr="00DF0964" w:rsidRDefault="00DF0964" w:rsidP="00DF0964">
      <w:pPr>
        <w:numPr>
          <w:ilvl w:val="0"/>
          <w:numId w:val="15"/>
        </w:numPr>
        <w:spacing w:after="160" w:line="259" w:lineRule="auto"/>
      </w:pPr>
      <w:r w:rsidRPr="00DF0964">
        <w:rPr>
          <w:b/>
          <w:bCs/>
        </w:rPr>
        <w:t>Final Acts of Cruelty:</w:t>
      </w:r>
    </w:p>
    <w:p w14:paraId="46D0CAC0" w14:textId="77777777" w:rsidR="00DF0964" w:rsidRPr="00DF0964" w:rsidRDefault="00DF0964" w:rsidP="00DF0964">
      <w:pPr>
        <w:numPr>
          <w:ilvl w:val="1"/>
          <w:numId w:val="15"/>
        </w:numPr>
        <w:spacing w:after="160" w:line="259" w:lineRule="auto"/>
      </w:pPr>
      <w:r w:rsidRPr="00DF0964">
        <w:t>As his death approached, Herod ordered the imprisonment of leading Jewish elders, instructing that they be executed upon his death to ensure widespread mourning. Fortunately, this order was not carried out.</w:t>
      </w:r>
    </w:p>
    <w:p w14:paraId="52FEF3F4" w14:textId="77777777" w:rsidR="00DF0964" w:rsidRPr="00DF0964" w:rsidRDefault="00DF0964" w:rsidP="00DF0964">
      <w:pPr>
        <w:numPr>
          <w:ilvl w:val="0"/>
          <w:numId w:val="15"/>
        </w:numPr>
        <w:spacing w:after="160" w:line="259" w:lineRule="auto"/>
      </w:pPr>
      <w:r w:rsidRPr="00DF0964">
        <w:rPr>
          <w:b/>
          <w:bCs/>
        </w:rPr>
        <w:t>Succession:</w:t>
      </w:r>
    </w:p>
    <w:p w14:paraId="19E1A711" w14:textId="77777777" w:rsidR="00DF0964" w:rsidRPr="00DF0964" w:rsidRDefault="00DF0964" w:rsidP="00DF0964">
      <w:pPr>
        <w:numPr>
          <w:ilvl w:val="1"/>
          <w:numId w:val="15"/>
        </w:numPr>
        <w:spacing w:after="160" w:line="259" w:lineRule="auto"/>
      </w:pPr>
      <w:r w:rsidRPr="00DF0964">
        <w:t>After his death, his kingdom was divided among his surviving sons:</w:t>
      </w:r>
    </w:p>
    <w:p w14:paraId="00D2FF56" w14:textId="77777777" w:rsidR="00DF0964" w:rsidRPr="00DF0964" w:rsidRDefault="00DF0964" w:rsidP="00DF0964">
      <w:pPr>
        <w:numPr>
          <w:ilvl w:val="2"/>
          <w:numId w:val="15"/>
        </w:numPr>
        <w:spacing w:after="160" w:line="259" w:lineRule="auto"/>
      </w:pPr>
      <w:r w:rsidRPr="00DF0964">
        <w:rPr>
          <w:b/>
          <w:bCs/>
        </w:rPr>
        <w:t>Archelaus</w:t>
      </w:r>
      <w:r w:rsidRPr="00DF0964">
        <w:t>: Ruled Judea, Samaria, and Idumea.</w:t>
      </w:r>
    </w:p>
    <w:p w14:paraId="399A36A6" w14:textId="77777777" w:rsidR="00DF0964" w:rsidRPr="00DF0964" w:rsidRDefault="00DF0964" w:rsidP="00DF0964">
      <w:pPr>
        <w:numPr>
          <w:ilvl w:val="2"/>
          <w:numId w:val="15"/>
        </w:numPr>
        <w:spacing w:after="160" w:line="259" w:lineRule="auto"/>
      </w:pPr>
      <w:r w:rsidRPr="00DF0964">
        <w:rPr>
          <w:b/>
          <w:bCs/>
        </w:rPr>
        <w:t>Herod Antipas</w:t>
      </w:r>
      <w:r w:rsidRPr="00DF0964">
        <w:t>: Governed Galilee and Perea.</w:t>
      </w:r>
    </w:p>
    <w:p w14:paraId="6C2F3ED1" w14:textId="77777777" w:rsidR="00DF0964" w:rsidRPr="00DF0964" w:rsidRDefault="00DF0964" w:rsidP="00DF0964">
      <w:pPr>
        <w:numPr>
          <w:ilvl w:val="2"/>
          <w:numId w:val="15"/>
        </w:numPr>
        <w:spacing w:after="160" w:line="259" w:lineRule="auto"/>
      </w:pPr>
      <w:r w:rsidRPr="00DF0964">
        <w:rPr>
          <w:b/>
          <w:bCs/>
        </w:rPr>
        <w:t>Philip the Tetrarch</w:t>
      </w:r>
      <w:r w:rsidRPr="00DF0964">
        <w:t>: Controlled the northeastern territories.</w:t>
      </w:r>
    </w:p>
    <w:p w14:paraId="6B89CC49" w14:textId="77777777" w:rsidR="00DF0964" w:rsidRPr="00DF0964" w:rsidRDefault="00DF0964" w:rsidP="00DF0964">
      <w:pPr>
        <w:numPr>
          <w:ilvl w:val="0"/>
          <w:numId w:val="15"/>
        </w:numPr>
        <w:spacing w:after="160" w:line="259" w:lineRule="auto"/>
      </w:pPr>
      <w:r w:rsidRPr="00DF0964">
        <w:rPr>
          <w:b/>
          <w:bCs/>
        </w:rPr>
        <w:t>Burial:</w:t>
      </w:r>
    </w:p>
    <w:p w14:paraId="206F102C" w14:textId="77777777" w:rsidR="00DF0964" w:rsidRPr="00DF0964" w:rsidRDefault="00DF0964" w:rsidP="00DF0964">
      <w:pPr>
        <w:numPr>
          <w:ilvl w:val="1"/>
          <w:numId w:val="15"/>
        </w:numPr>
        <w:spacing w:after="160" w:line="259" w:lineRule="auto"/>
      </w:pPr>
      <w:r w:rsidRPr="00DF0964">
        <w:t xml:space="preserve">Herod was buried in the </w:t>
      </w:r>
      <w:proofErr w:type="spellStart"/>
      <w:r w:rsidRPr="00DF0964">
        <w:t>Herodium</w:t>
      </w:r>
      <w:proofErr w:type="spellEnd"/>
      <w:r w:rsidRPr="00DF0964">
        <w:t>, a fortress-palace he constructed near Bethlehem.</w:t>
      </w:r>
    </w:p>
    <w:p w14:paraId="5FCC2101" w14:textId="77777777" w:rsidR="00DF0964" w:rsidRPr="00DF0964" w:rsidRDefault="00DF0964" w:rsidP="00DF0964">
      <w:pPr>
        <w:spacing w:after="160" w:line="259" w:lineRule="auto"/>
        <w:rPr>
          <w:b/>
          <w:bCs/>
        </w:rPr>
      </w:pPr>
      <w:r w:rsidRPr="00DF0964">
        <w:rPr>
          <w:b/>
          <w:bCs/>
        </w:rPr>
        <w:lastRenderedPageBreak/>
        <w:t>2. Herod and Jesus’ Birth</w:t>
      </w:r>
    </w:p>
    <w:p w14:paraId="351B05F8" w14:textId="77777777" w:rsidR="00DF0964" w:rsidRPr="00DF0964" w:rsidRDefault="00DF0964" w:rsidP="00DF0964">
      <w:pPr>
        <w:numPr>
          <w:ilvl w:val="0"/>
          <w:numId w:val="16"/>
        </w:numPr>
        <w:spacing w:after="160" w:line="259" w:lineRule="auto"/>
      </w:pPr>
      <w:r w:rsidRPr="00DF0964">
        <w:rPr>
          <w:b/>
          <w:bCs/>
        </w:rPr>
        <w:t>Dating Jesus’ Birth:</w:t>
      </w:r>
    </w:p>
    <w:p w14:paraId="68C0D66E" w14:textId="77777777" w:rsidR="00DF0964" w:rsidRPr="00DF0964" w:rsidRDefault="00DF0964" w:rsidP="00DF0964">
      <w:pPr>
        <w:numPr>
          <w:ilvl w:val="1"/>
          <w:numId w:val="16"/>
        </w:numPr>
        <w:spacing w:after="160" w:line="259" w:lineRule="auto"/>
      </w:pPr>
      <w:r w:rsidRPr="00DF0964">
        <w:t xml:space="preserve">Jesus was likely born between </w:t>
      </w:r>
      <w:r w:rsidRPr="00DF0964">
        <w:rPr>
          <w:b/>
          <w:bCs/>
        </w:rPr>
        <w:t>6 and 4 BCE</w:t>
      </w:r>
      <w:r w:rsidRPr="00DF0964">
        <w:t>, during Herod’s reign. The Gospel of Matthew places Jesus’ birth just before Herod’s death, suggesting a timeline close to 4 BCE.</w:t>
      </w:r>
    </w:p>
    <w:p w14:paraId="48EF23E9" w14:textId="77777777" w:rsidR="00DF0964" w:rsidRPr="00DF0964" w:rsidRDefault="00DF0964" w:rsidP="00DF0964">
      <w:pPr>
        <w:numPr>
          <w:ilvl w:val="0"/>
          <w:numId w:val="16"/>
        </w:numPr>
        <w:spacing w:after="160" w:line="259" w:lineRule="auto"/>
      </w:pPr>
      <w:r w:rsidRPr="00DF0964">
        <w:rPr>
          <w:b/>
          <w:bCs/>
        </w:rPr>
        <w:t>Visit of the Magi:</w:t>
      </w:r>
    </w:p>
    <w:p w14:paraId="19417558" w14:textId="77777777" w:rsidR="00DF0964" w:rsidRPr="00DF0964" w:rsidRDefault="00DF0964" w:rsidP="00DF0964">
      <w:pPr>
        <w:numPr>
          <w:ilvl w:val="1"/>
          <w:numId w:val="16"/>
        </w:numPr>
        <w:spacing w:after="160" w:line="259" w:lineRule="auto"/>
      </w:pPr>
      <w:r w:rsidRPr="00DF0964">
        <w:t>According to the Gospel of Matthew (2:1–12), Herod met the Magi (wise men) seeking the "King of the Jews." Alarmed, Herod feigned interest but plotted to kill the child. The Magi, warned in a dream, avoided returning to Herod.</w:t>
      </w:r>
    </w:p>
    <w:p w14:paraId="7F3F6052" w14:textId="77777777" w:rsidR="00DF0964" w:rsidRPr="00DF0964" w:rsidRDefault="00DF0964" w:rsidP="00DF0964">
      <w:pPr>
        <w:numPr>
          <w:ilvl w:val="0"/>
          <w:numId w:val="16"/>
        </w:numPr>
        <w:spacing w:after="160" w:line="259" w:lineRule="auto"/>
      </w:pPr>
      <w:r w:rsidRPr="00DF0964">
        <w:rPr>
          <w:b/>
          <w:bCs/>
        </w:rPr>
        <w:t>Flight to Egypt:</w:t>
      </w:r>
    </w:p>
    <w:p w14:paraId="3D5F2233" w14:textId="77777777" w:rsidR="00DF0964" w:rsidRPr="00DF0964" w:rsidRDefault="00DF0964" w:rsidP="00DF0964">
      <w:pPr>
        <w:numPr>
          <w:ilvl w:val="1"/>
          <w:numId w:val="16"/>
        </w:numPr>
        <w:spacing w:after="160" w:line="259" w:lineRule="auto"/>
      </w:pPr>
      <w:r w:rsidRPr="00DF0964">
        <w:t>Joseph, Mary, and the infant Jesus fled to Egypt to escape Herod's decree, returning only after Herod’s death (Matthew 2:13–15).</w:t>
      </w:r>
    </w:p>
    <w:p w14:paraId="05AFD479" w14:textId="77777777" w:rsidR="00DF0964" w:rsidRPr="00DF0964" w:rsidRDefault="00DF0964" w:rsidP="00DF0964">
      <w:pPr>
        <w:spacing w:after="160" w:line="259" w:lineRule="auto"/>
      </w:pPr>
      <w:r w:rsidRPr="00DF0964">
        <w:pict w14:anchorId="75DD2C78">
          <v:rect id="_x0000_i1268" style="width:0;height:1.5pt" o:hralign="center" o:hrstd="t" o:hr="t" fillcolor="#a0a0a0" stroked="f"/>
        </w:pict>
      </w:r>
    </w:p>
    <w:p w14:paraId="4576E68C" w14:textId="77777777" w:rsidR="00DF0964" w:rsidRPr="00DF0964" w:rsidRDefault="00DF0964" w:rsidP="00DF0964">
      <w:pPr>
        <w:spacing w:after="160" w:line="259" w:lineRule="auto"/>
        <w:rPr>
          <w:b/>
          <w:bCs/>
        </w:rPr>
      </w:pPr>
      <w:r w:rsidRPr="00DF0964">
        <w:rPr>
          <w:b/>
          <w:bCs/>
        </w:rPr>
        <w:t>Summary of Key Events</w:t>
      </w:r>
    </w:p>
    <w:tbl>
      <w:tblPr>
        <w:tblStyle w:val="GridTable4"/>
        <w:tblW w:w="0" w:type="auto"/>
        <w:tblLook w:val="04A0" w:firstRow="1" w:lastRow="0" w:firstColumn="1" w:lastColumn="0" w:noHBand="0" w:noVBand="1"/>
      </w:tblPr>
      <w:tblGrid>
        <w:gridCol w:w="2689"/>
        <w:gridCol w:w="1286"/>
        <w:gridCol w:w="5041"/>
      </w:tblGrid>
      <w:tr w:rsidR="00DF0964" w:rsidRPr="00DF0964" w14:paraId="7D2AB4E4" w14:textId="77777777" w:rsidTr="00F96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77525C" w14:textId="77777777" w:rsidR="00DF0964" w:rsidRPr="00DF0964" w:rsidRDefault="00DF0964" w:rsidP="00DF0964">
            <w:pPr>
              <w:spacing w:after="160" w:line="259" w:lineRule="auto"/>
              <w:jc w:val="left"/>
            </w:pPr>
            <w:r w:rsidRPr="00DF0964">
              <w:t>Event</w:t>
            </w:r>
          </w:p>
        </w:tc>
        <w:tc>
          <w:tcPr>
            <w:tcW w:w="0" w:type="auto"/>
            <w:hideMark/>
          </w:tcPr>
          <w:p w14:paraId="659F9AE4" w14:textId="77777777" w:rsidR="00DF0964" w:rsidRPr="00DF0964" w:rsidRDefault="00DF0964" w:rsidP="00DF096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DF0964">
              <w:t>Date</w:t>
            </w:r>
          </w:p>
        </w:tc>
        <w:tc>
          <w:tcPr>
            <w:tcW w:w="0" w:type="auto"/>
            <w:hideMark/>
          </w:tcPr>
          <w:p w14:paraId="37060641" w14:textId="77777777" w:rsidR="00DF0964" w:rsidRPr="00DF0964" w:rsidRDefault="00DF0964" w:rsidP="00DF096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DF0964">
              <w:t>Details</w:t>
            </w:r>
          </w:p>
        </w:tc>
      </w:tr>
      <w:tr w:rsidR="00DF0964" w:rsidRPr="00DF0964" w14:paraId="039DABBF" w14:textId="77777777" w:rsidTr="00F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6A8164" w14:textId="77777777" w:rsidR="00DF0964" w:rsidRPr="00DF0964" w:rsidRDefault="00DF0964" w:rsidP="00DF0964">
            <w:pPr>
              <w:spacing w:after="160" w:line="259" w:lineRule="auto"/>
            </w:pPr>
            <w:r w:rsidRPr="00DF0964">
              <w:t>Execution of Aristobulus III</w:t>
            </w:r>
          </w:p>
        </w:tc>
        <w:tc>
          <w:tcPr>
            <w:tcW w:w="0" w:type="auto"/>
            <w:hideMark/>
          </w:tcPr>
          <w:p w14:paraId="12F2CF32"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~35 BCE</w:t>
            </w:r>
          </w:p>
        </w:tc>
        <w:tc>
          <w:tcPr>
            <w:tcW w:w="0" w:type="auto"/>
            <w:hideMark/>
          </w:tcPr>
          <w:p w14:paraId="080359EE"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Herod had his brother-in-law drowned to remove a popular Hasmonean figure.</w:t>
            </w:r>
          </w:p>
        </w:tc>
      </w:tr>
      <w:tr w:rsidR="00DF0964" w:rsidRPr="00DF0964" w14:paraId="60C13136" w14:textId="77777777" w:rsidTr="00F96999">
        <w:tc>
          <w:tcPr>
            <w:cnfStyle w:val="001000000000" w:firstRow="0" w:lastRow="0" w:firstColumn="1" w:lastColumn="0" w:oddVBand="0" w:evenVBand="0" w:oddHBand="0" w:evenHBand="0" w:firstRowFirstColumn="0" w:firstRowLastColumn="0" w:lastRowFirstColumn="0" w:lastRowLastColumn="0"/>
            <w:tcW w:w="0" w:type="auto"/>
            <w:hideMark/>
          </w:tcPr>
          <w:p w14:paraId="52D27F46" w14:textId="77777777" w:rsidR="00DF0964" w:rsidRPr="00DF0964" w:rsidRDefault="00DF0964" w:rsidP="00DF0964">
            <w:pPr>
              <w:spacing w:after="160" w:line="259" w:lineRule="auto"/>
            </w:pPr>
            <w:r w:rsidRPr="00DF0964">
              <w:t>Execution of Mariamne I</w:t>
            </w:r>
          </w:p>
        </w:tc>
        <w:tc>
          <w:tcPr>
            <w:tcW w:w="0" w:type="auto"/>
            <w:hideMark/>
          </w:tcPr>
          <w:p w14:paraId="706985CE" w14:textId="77777777" w:rsidR="00DF0964" w:rsidRPr="00DF0964" w:rsidRDefault="00DF0964" w:rsidP="00DF0964">
            <w:pPr>
              <w:spacing w:after="160" w:line="259" w:lineRule="auto"/>
              <w:cnfStyle w:val="000000000000" w:firstRow="0" w:lastRow="0" w:firstColumn="0" w:lastColumn="0" w:oddVBand="0" w:evenVBand="0" w:oddHBand="0" w:evenHBand="0" w:firstRowFirstColumn="0" w:firstRowLastColumn="0" w:lastRowFirstColumn="0" w:lastRowLastColumn="0"/>
            </w:pPr>
            <w:r w:rsidRPr="00DF0964">
              <w:t>29 BCE</w:t>
            </w:r>
          </w:p>
        </w:tc>
        <w:tc>
          <w:tcPr>
            <w:tcW w:w="0" w:type="auto"/>
            <w:hideMark/>
          </w:tcPr>
          <w:p w14:paraId="1B3F26D3" w14:textId="77777777" w:rsidR="00DF0964" w:rsidRPr="00DF0964" w:rsidRDefault="00DF0964" w:rsidP="00DF0964">
            <w:pPr>
              <w:spacing w:after="160" w:line="259" w:lineRule="auto"/>
              <w:cnfStyle w:val="000000000000" w:firstRow="0" w:lastRow="0" w:firstColumn="0" w:lastColumn="0" w:oddVBand="0" w:evenVBand="0" w:oddHBand="0" w:evenHBand="0" w:firstRowFirstColumn="0" w:firstRowLastColumn="0" w:lastRowFirstColumn="0" w:lastRowLastColumn="0"/>
            </w:pPr>
            <w:r w:rsidRPr="00DF0964">
              <w:t>Herod killed his wife over unfounded accusations of treason.</w:t>
            </w:r>
          </w:p>
        </w:tc>
      </w:tr>
      <w:tr w:rsidR="00DF0964" w:rsidRPr="00DF0964" w14:paraId="65CF80A4" w14:textId="77777777" w:rsidTr="00F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89C62C" w14:textId="77777777" w:rsidR="00DF0964" w:rsidRPr="00DF0964" w:rsidRDefault="00DF0964" w:rsidP="00DF0964">
            <w:pPr>
              <w:spacing w:after="160" w:line="259" w:lineRule="auto"/>
            </w:pPr>
            <w:r w:rsidRPr="00DF0964">
              <w:t>Execution of Alexander &amp; Aristobulus</w:t>
            </w:r>
          </w:p>
        </w:tc>
        <w:tc>
          <w:tcPr>
            <w:tcW w:w="0" w:type="auto"/>
            <w:hideMark/>
          </w:tcPr>
          <w:p w14:paraId="368472DB"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7 BCE</w:t>
            </w:r>
          </w:p>
        </w:tc>
        <w:tc>
          <w:tcPr>
            <w:tcW w:w="0" w:type="auto"/>
            <w:hideMark/>
          </w:tcPr>
          <w:p w14:paraId="1237128E"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Herod executed his sons for suspected conspiracy.</w:t>
            </w:r>
          </w:p>
        </w:tc>
      </w:tr>
      <w:tr w:rsidR="00DF0964" w:rsidRPr="00DF0964" w14:paraId="6037BDFD" w14:textId="77777777" w:rsidTr="00F96999">
        <w:tc>
          <w:tcPr>
            <w:cnfStyle w:val="001000000000" w:firstRow="0" w:lastRow="0" w:firstColumn="1" w:lastColumn="0" w:oddVBand="0" w:evenVBand="0" w:oddHBand="0" w:evenHBand="0" w:firstRowFirstColumn="0" w:firstRowLastColumn="0" w:lastRowFirstColumn="0" w:lastRowLastColumn="0"/>
            <w:tcW w:w="0" w:type="auto"/>
            <w:hideMark/>
          </w:tcPr>
          <w:p w14:paraId="6486F01D" w14:textId="77777777" w:rsidR="00DF0964" w:rsidRPr="00DF0964" w:rsidRDefault="00DF0964" w:rsidP="00DF0964">
            <w:pPr>
              <w:spacing w:after="160" w:line="259" w:lineRule="auto"/>
            </w:pPr>
            <w:r w:rsidRPr="00DF0964">
              <w:t>Execution of Antipater</w:t>
            </w:r>
          </w:p>
        </w:tc>
        <w:tc>
          <w:tcPr>
            <w:tcW w:w="0" w:type="auto"/>
            <w:hideMark/>
          </w:tcPr>
          <w:p w14:paraId="27B66EE4" w14:textId="77777777" w:rsidR="00DF0964" w:rsidRPr="00DF0964" w:rsidRDefault="00DF0964" w:rsidP="00DF0964">
            <w:pPr>
              <w:spacing w:after="160" w:line="259" w:lineRule="auto"/>
              <w:cnfStyle w:val="000000000000" w:firstRow="0" w:lastRow="0" w:firstColumn="0" w:lastColumn="0" w:oddVBand="0" w:evenVBand="0" w:oddHBand="0" w:evenHBand="0" w:firstRowFirstColumn="0" w:firstRowLastColumn="0" w:lastRowFirstColumn="0" w:lastRowLastColumn="0"/>
            </w:pPr>
            <w:r w:rsidRPr="00DF0964">
              <w:t>4 BCE</w:t>
            </w:r>
          </w:p>
        </w:tc>
        <w:tc>
          <w:tcPr>
            <w:tcW w:w="0" w:type="auto"/>
            <w:hideMark/>
          </w:tcPr>
          <w:p w14:paraId="1CC8D8F4" w14:textId="77777777" w:rsidR="00DF0964" w:rsidRPr="00DF0964" w:rsidRDefault="00DF0964" w:rsidP="00DF0964">
            <w:pPr>
              <w:spacing w:after="160" w:line="259" w:lineRule="auto"/>
              <w:cnfStyle w:val="000000000000" w:firstRow="0" w:lastRow="0" w:firstColumn="0" w:lastColumn="0" w:oddVBand="0" w:evenVBand="0" w:oddHBand="0" w:evenHBand="0" w:firstRowFirstColumn="0" w:firstRowLastColumn="0" w:lastRowFirstColumn="0" w:lastRowLastColumn="0"/>
            </w:pPr>
            <w:r w:rsidRPr="00DF0964">
              <w:t>Herod’s eldest son was killed for plotting against him.</w:t>
            </w:r>
          </w:p>
        </w:tc>
      </w:tr>
      <w:tr w:rsidR="00DF0964" w:rsidRPr="00DF0964" w14:paraId="22F9FD6B" w14:textId="77777777" w:rsidTr="00F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807956" w14:textId="77777777" w:rsidR="00DF0964" w:rsidRPr="00DF0964" w:rsidRDefault="00DF0964" w:rsidP="00DF0964">
            <w:pPr>
              <w:spacing w:after="160" w:line="259" w:lineRule="auto"/>
            </w:pPr>
            <w:r w:rsidRPr="00DF0964">
              <w:t>Herod’s Death</w:t>
            </w:r>
          </w:p>
        </w:tc>
        <w:tc>
          <w:tcPr>
            <w:tcW w:w="0" w:type="auto"/>
            <w:hideMark/>
          </w:tcPr>
          <w:p w14:paraId="3CBBBDB2"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4 BCE</w:t>
            </w:r>
          </w:p>
        </w:tc>
        <w:tc>
          <w:tcPr>
            <w:tcW w:w="0" w:type="auto"/>
            <w:hideMark/>
          </w:tcPr>
          <w:p w14:paraId="09692D42"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Herod died of a painful illness, leaving his kingdom divided.</w:t>
            </w:r>
          </w:p>
        </w:tc>
      </w:tr>
      <w:tr w:rsidR="00DF0964" w:rsidRPr="00DF0964" w14:paraId="615793FB" w14:textId="77777777" w:rsidTr="00F96999">
        <w:tc>
          <w:tcPr>
            <w:cnfStyle w:val="001000000000" w:firstRow="0" w:lastRow="0" w:firstColumn="1" w:lastColumn="0" w:oddVBand="0" w:evenVBand="0" w:oddHBand="0" w:evenHBand="0" w:firstRowFirstColumn="0" w:firstRowLastColumn="0" w:lastRowFirstColumn="0" w:lastRowLastColumn="0"/>
            <w:tcW w:w="0" w:type="auto"/>
            <w:hideMark/>
          </w:tcPr>
          <w:p w14:paraId="6B7BAD70" w14:textId="77777777" w:rsidR="00DF0964" w:rsidRPr="00DF0964" w:rsidRDefault="00DF0964" w:rsidP="00DF0964">
            <w:pPr>
              <w:spacing w:after="160" w:line="259" w:lineRule="auto"/>
            </w:pPr>
            <w:r w:rsidRPr="00DF0964">
              <w:t>Jesus’ Birth</w:t>
            </w:r>
          </w:p>
        </w:tc>
        <w:tc>
          <w:tcPr>
            <w:tcW w:w="0" w:type="auto"/>
            <w:hideMark/>
          </w:tcPr>
          <w:p w14:paraId="02B98B0A" w14:textId="77777777" w:rsidR="00DF0964" w:rsidRPr="00DF0964" w:rsidRDefault="00DF0964" w:rsidP="00DF0964">
            <w:pPr>
              <w:spacing w:after="160" w:line="259" w:lineRule="auto"/>
              <w:cnfStyle w:val="000000000000" w:firstRow="0" w:lastRow="0" w:firstColumn="0" w:lastColumn="0" w:oddVBand="0" w:evenVBand="0" w:oddHBand="0" w:evenHBand="0" w:firstRowFirstColumn="0" w:firstRowLastColumn="0" w:lastRowFirstColumn="0" w:lastRowLastColumn="0"/>
            </w:pPr>
            <w:r w:rsidRPr="00DF0964">
              <w:t>~6–4 BCE</w:t>
            </w:r>
          </w:p>
        </w:tc>
        <w:tc>
          <w:tcPr>
            <w:tcW w:w="0" w:type="auto"/>
            <w:hideMark/>
          </w:tcPr>
          <w:p w14:paraId="2317C119" w14:textId="77777777" w:rsidR="00DF0964" w:rsidRPr="00DF0964" w:rsidRDefault="00DF0964" w:rsidP="00DF0964">
            <w:pPr>
              <w:spacing w:after="160" w:line="259" w:lineRule="auto"/>
              <w:cnfStyle w:val="000000000000" w:firstRow="0" w:lastRow="0" w:firstColumn="0" w:lastColumn="0" w:oddVBand="0" w:evenVBand="0" w:oddHBand="0" w:evenHBand="0" w:firstRowFirstColumn="0" w:firstRowLastColumn="0" w:lastRowFirstColumn="0" w:lastRowLastColumn="0"/>
            </w:pPr>
            <w:r w:rsidRPr="00DF0964">
              <w:t>Likely occurred during the last years of Herod’s rule.</w:t>
            </w:r>
          </w:p>
        </w:tc>
      </w:tr>
      <w:tr w:rsidR="00DF0964" w:rsidRPr="00DF0964" w14:paraId="708BBC55" w14:textId="77777777" w:rsidTr="00F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D4E1FE" w14:textId="77777777" w:rsidR="00DF0964" w:rsidRPr="00DF0964" w:rsidRDefault="00DF0964" w:rsidP="00DF0964">
            <w:pPr>
              <w:spacing w:after="160" w:line="259" w:lineRule="auto"/>
            </w:pPr>
            <w:r w:rsidRPr="00DF0964">
              <w:t>Massacre of the Innocents</w:t>
            </w:r>
          </w:p>
        </w:tc>
        <w:tc>
          <w:tcPr>
            <w:tcW w:w="0" w:type="auto"/>
            <w:hideMark/>
          </w:tcPr>
          <w:p w14:paraId="3CEEB6FF"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Unconfirmed</w:t>
            </w:r>
          </w:p>
        </w:tc>
        <w:tc>
          <w:tcPr>
            <w:tcW w:w="0" w:type="auto"/>
            <w:hideMark/>
          </w:tcPr>
          <w:p w14:paraId="2CEF39DE"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Alleged order to kill infants in Bethlehem to eliminate Jesus.</w:t>
            </w:r>
          </w:p>
        </w:tc>
      </w:tr>
    </w:tbl>
    <w:p w14:paraId="3BC4FC0B" w14:textId="77777777" w:rsidR="00DF0964" w:rsidRPr="00DF0964" w:rsidRDefault="00DF0964" w:rsidP="00DF0964">
      <w:pPr>
        <w:spacing w:after="160" w:line="259" w:lineRule="auto"/>
      </w:pPr>
      <w:r w:rsidRPr="00DF0964">
        <w:t>Herod’s rule left a complex legacy, blending architectural achievements like the Jerusalem Temple expansion with an enduring reputation for brutality.</w:t>
      </w:r>
    </w:p>
    <w:p w14:paraId="0F0612E2" w14:textId="071C0174" w:rsidR="00DF0964" w:rsidRPr="00DF0964" w:rsidRDefault="00DF0964" w:rsidP="00DF0964">
      <w:pPr>
        <w:spacing w:after="160" w:line="259" w:lineRule="auto"/>
      </w:pPr>
    </w:p>
    <w:p w14:paraId="770F1641" w14:textId="77777777" w:rsidR="00DF0964" w:rsidRPr="00DF0964" w:rsidRDefault="00DF0964" w:rsidP="00DF0964">
      <w:pPr>
        <w:spacing w:after="160" w:line="259" w:lineRule="auto"/>
        <w:rPr>
          <w:b/>
          <w:bCs/>
        </w:rPr>
      </w:pPr>
      <w:r w:rsidRPr="00DF0964">
        <w:rPr>
          <w:b/>
          <w:bCs/>
        </w:rPr>
        <w:t>You said:</w:t>
      </w:r>
    </w:p>
    <w:p w14:paraId="18D5B79F" w14:textId="77777777" w:rsidR="00DF0964" w:rsidRPr="00DF0964" w:rsidRDefault="00DF0964" w:rsidP="00F96999">
      <w:pPr>
        <w:pStyle w:val="Title"/>
      </w:pPr>
      <w:r w:rsidRPr="00DF0964">
        <w:t>Aristobulus iii as the high priest</w:t>
      </w:r>
    </w:p>
    <w:p w14:paraId="59F219EA" w14:textId="77777777" w:rsidR="00DF0964" w:rsidRPr="00DF0964" w:rsidRDefault="00DF0964" w:rsidP="00DF0964">
      <w:pPr>
        <w:spacing w:after="160" w:line="259" w:lineRule="auto"/>
        <w:rPr>
          <w:b/>
          <w:bCs/>
        </w:rPr>
      </w:pPr>
      <w:r w:rsidRPr="00DF0964">
        <w:rPr>
          <w:b/>
          <w:bCs/>
        </w:rPr>
        <w:t>ChatGPT said:</w:t>
      </w:r>
    </w:p>
    <w:p w14:paraId="37D906F7" w14:textId="77777777" w:rsidR="00DF0964" w:rsidRPr="00DF0964" w:rsidRDefault="00DF0964" w:rsidP="00DF0964">
      <w:pPr>
        <w:spacing w:after="160" w:line="259" w:lineRule="auto"/>
      </w:pPr>
      <w:r w:rsidRPr="00DF0964">
        <w:t>ChatGPT</w:t>
      </w:r>
    </w:p>
    <w:p w14:paraId="1BED0D38" w14:textId="77777777" w:rsidR="00DF0964" w:rsidRPr="00DF0964" w:rsidRDefault="00DF0964" w:rsidP="00DF0964">
      <w:pPr>
        <w:spacing w:after="160" w:line="259" w:lineRule="auto"/>
        <w:rPr>
          <w:b/>
          <w:bCs/>
        </w:rPr>
      </w:pPr>
      <w:r w:rsidRPr="00DF0964">
        <w:rPr>
          <w:b/>
          <w:bCs/>
        </w:rPr>
        <w:t>Aristobulus III as the High Priest</w:t>
      </w:r>
    </w:p>
    <w:p w14:paraId="7020EEDD" w14:textId="77777777" w:rsidR="00DF0964" w:rsidRPr="00DF0964" w:rsidRDefault="00DF0964" w:rsidP="00DF0964">
      <w:pPr>
        <w:spacing w:after="160" w:line="259" w:lineRule="auto"/>
      </w:pPr>
      <w:r w:rsidRPr="00DF0964">
        <w:t>Aristobulus III, a member of the Hasmonean dynasty, became High Priest under Herod the Great. His rise to this position, his short tenure, and his tragic demise highlight Herod’s manipulative politics and deep-seated paranoia.</w:t>
      </w:r>
    </w:p>
    <w:p w14:paraId="3A78861A" w14:textId="77777777" w:rsidR="00DF0964" w:rsidRPr="00DF0964" w:rsidRDefault="00DF0964" w:rsidP="00DF0964">
      <w:pPr>
        <w:spacing w:after="160" w:line="259" w:lineRule="auto"/>
      </w:pPr>
      <w:r w:rsidRPr="00DF0964">
        <w:lastRenderedPageBreak/>
        <w:pict w14:anchorId="40FFEB0F">
          <v:rect id="_x0000_i1269" style="width:0;height:1.5pt" o:hralign="center" o:hrstd="t" o:hr="t" fillcolor="#a0a0a0" stroked="f"/>
        </w:pict>
      </w:r>
    </w:p>
    <w:p w14:paraId="3CBD69FD" w14:textId="77777777" w:rsidR="00DF0964" w:rsidRPr="00DF0964" w:rsidRDefault="00DF0964" w:rsidP="00DF0964">
      <w:pPr>
        <w:spacing w:after="160" w:line="259" w:lineRule="auto"/>
        <w:rPr>
          <w:b/>
          <w:bCs/>
        </w:rPr>
      </w:pPr>
      <w:r w:rsidRPr="00DF0964">
        <w:rPr>
          <w:b/>
          <w:bCs/>
        </w:rPr>
        <w:t>1. Background of Aristobulus III</w:t>
      </w:r>
    </w:p>
    <w:p w14:paraId="4997E0E2" w14:textId="77777777" w:rsidR="00DF0964" w:rsidRPr="00DF0964" w:rsidRDefault="00DF0964" w:rsidP="00DF0964">
      <w:pPr>
        <w:numPr>
          <w:ilvl w:val="0"/>
          <w:numId w:val="17"/>
        </w:numPr>
        <w:spacing w:after="160" w:line="259" w:lineRule="auto"/>
      </w:pPr>
      <w:r w:rsidRPr="00DF0964">
        <w:rPr>
          <w:b/>
          <w:bCs/>
        </w:rPr>
        <w:t>Family Ties:</w:t>
      </w:r>
    </w:p>
    <w:p w14:paraId="629B0D00" w14:textId="77777777" w:rsidR="00DF0964" w:rsidRPr="00DF0964" w:rsidRDefault="00DF0964" w:rsidP="00DF0964">
      <w:pPr>
        <w:numPr>
          <w:ilvl w:val="1"/>
          <w:numId w:val="17"/>
        </w:numPr>
        <w:spacing w:after="160" w:line="259" w:lineRule="auto"/>
      </w:pPr>
      <w:r w:rsidRPr="00DF0964">
        <w:t>Aristobulus III was the youngest son of Alexander and Alexandra (the daughter of the Hasmonean ruler Hyrcanus II).</w:t>
      </w:r>
    </w:p>
    <w:p w14:paraId="714E9D1A" w14:textId="77777777" w:rsidR="00DF0964" w:rsidRPr="00DF0964" w:rsidRDefault="00DF0964" w:rsidP="00DF0964">
      <w:pPr>
        <w:numPr>
          <w:ilvl w:val="1"/>
          <w:numId w:val="17"/>
        </w:numPr>
        <w:spacing w:after="160" w:line="259" w:lineRule="auto"/>
      </w:pPr>
      <w:r w:rsidRPr="00DF0964">
        <w:t>He was the brother of Mariamne I, Herod's wife, making him Herod's brother-in-law.</w:t>
      </w:r>
    </w:p>
    <w:p w14:paraId="6FEDE20F" w14:textId="77777777" w:rsidR="00DF0964" w:rsidRPr="00DF0964" w:rsidRDefault="00DF0964" w:rsidP="00DF0964">
      <w:pPr>
        <w:numPr>
          <w:ilvl w:val="0"/>
          <w:numId w:val="17"/>
        </w:numPr>
        <w:spacing w:after="160" w:line="259" w:lineRule="auto"/>
      </w:pPr>
      <w:r w:rsidRPr="00DF0964">
        <w:rPr>
          <w:b/>
          <w:bCs/>
        </w:rPr>
        <w:t>Hasmonean Legacy:</w:t>
      </w:r>
    </w:p>
    <w:p w14:paraId="14063DC8" w14:textId="77777777" w:rsidR="00DF0964" w:rsidRPr="00DF0964" w:rsidRDefault="00DF0964" w:rsidP="00DF0964">
      <w:pPr>
        <w:numPr>
          <w:ilvl w:val="1"/>
          <w:numId w:val="17"/>
        </w:numPr>
        <w:spacing w:after="160" w:line="259" w:lineRule="auto"/>
      </w:pPr>
      <w:r w:rsidRPr="00DF0964">
        <w:t>As a Hasmonean, Aristobulus III had strong connections to the Jewish royal and priestly line. This made him a popular figure among the Jewish population, who still revered the Hasmonean dynasty despite Herod's rule.</w:t>
      </w:r>
    </w:p>
    <w:p w14:paraId="4E7CDD86" w14:textId="77777777" w:rsidR="00DF0964" w:rsidRPr="00DF0964" w:rsidRDefault="00DF0964" w:rsidP="00DF0964">
      <w:pPr>
        <w:spacing w:after="160" w:line="259" w:lineRule="auto"/>
      </w:pPr>
      <w:r w:rsidRPr="00DF0964">
        <w:pict w14:anchorId="34E974D8">
          <v:rect id="_x0000_i1270" style="width:0;height:1.5pt" o:hralign="center" o:hrstd="t" o:hr="t" fillcolor="#a0a0a0" stroked="f"/>
        </w:pict>
      </w:r>
    </w:p>
    <w:p w14:paraId="274B3C8A" w14:textId="77777777" w:rsidR="00DF0964" w:rsidRPr="00DF0964" w:rsidRDefault="00DF0964" w:rsidP="00DF0964">
      <w:pPr>
        <w:spacing w:after="160" w:line="259" w:lineRule="auto"/>
        <w:rPr>
          <w:b/>
          <w:bCs/>
        </w:rPr>
      </w:pPr>
      <w:r w:rsidRPr="00DF0964">
        <w:rPr>
          <w:b/>
          <w:bCs/>
        </w:rPr>
        <w:t>2. Appointment as High Priest</w:t>
      </w:r>
    </w:p>
    <w:p w14:paraId="0C5E5254" w14:textId="77777777" w:rsidR="00DF0964" w:rsidRPr="00DF0964" w:rsidRDefault="00DF0964" w:rsidP="00DF0964">
      <w:pPr>
        <w:numPr>
          <w:ilvl w:val="0"/>
          <w:numId w:val="18"/>
        </w:numPr>
        <w:spacing w:after="160" w:line="259" w:lineRule="auto"/>
      </w:pPr>
      <w:r w:rsidRPr="00DF0964">
        <w:rPr>
          <w:b/>
          <w:bCs/>
        </w:rPr>
        <w:t>Political Strategy:</w:t>
      </w:r>
    </w:p>
    <w:p w14:paraId="19890BFA" w14:textId="77777777" w:rsidR="00DF0964" w:rsidRPr="00DF0964" w:rsidRDefault="00DF0964" w:rsidP="00DF0964">
      <w:pPr>
        <w:numPr>
          <w:ilvl w:val="1"/>
          <w:numId w:val="18"/>
        </w:numPr>
        <w:spacing w:after="160" w:line="259" w:lineRule="auto"/>
      </w:pPr>
      <w:r w:rsidRPr="00DF0964">
        <w:t xml:space="preserve">Herod appointed Aristobulus III as High Priest in </w:t>
      </w:r>
      <w:r w:rsidRPr="00DF0964">
        <w:rPr>
          <w:b/>
          <w:bCs/>
        </w:rPr>
        <w:t>36 BCE</w:t>
      </w:r>
      <w:r w:rsidRPr="00DF0964">
        <w:t>, under pressure from his wife, Mariamne, and his mother-in-law, Alexandra.</w:t>
      </w:r>
    </w:p>
    <w:p w14:paraId="399D36C9" w14:textId="77777777" w:rsidR="00DF0964" w:rsidRPr="00DF0964" w:rsidRDefault="00DF0964" w:rsidP="00DF0964">
      <w:pPr>
        <w:numPr>
          <w:ilvl w:val="1"/>
          <w:numId w:val="18"/>
        </w:numPr>
        <w:spacing w:after="160" w:line="259" w:lineRule="auto"/>
      </w:pPr>
      <w:r w:rsidRPr="00DF0964">
        <w:t>The move was intended to appease Jewish factions loyal to the Hasmoneans and to reinforce Herod's legitimacy as king.</w:t>
      </w:r>
    </w:p>
    <w:p w14:paraId="5F4B8300" w14:textId="77777777" w:rsidR="00DF0964" w:rsidRPr="00DF0964" w:rsidRDefault="00DF0964" w:rsidP="00DF0964">
      <w:pPr>
        <w:numPr>
          <w:ilvl w:val="0"/>
          <w:numId w:val="18"/>
        </w:numPr>
        <w:spacing w:after="160" w:line="259" w:lineRule="auto"/>
      </w:pPr>
      <w:r w:rsidRPr="00DF0964">
        <w:rPr>
          <w:b/>
          <w:bCs/>
        </w:rPr>
        <w:t>Popularity and Charisma:</w:t>
      </w:r>
    </w:p>
    <w:p w14:paraId="6EED89DD" w14:textId="77777777" w:rsidR="00DF0964" w:rsidRPr="00DF0964" w:rsidRDefault="00DF0964" w:rsidP="00DF0964">
      <w:pPr>
        <w:numPr>
          <w:ilvl w:val="1"/>
          <w:numId w:val="18"/>
        </w:numPr>
        <w:spacing w:after="160" w:line="259" w:lineRule="auto"/>
      </w:pPr>
      <w:r w:rsidRPr="00DF0964">
        <w:t>Aristobulus, being young, handsome, and a direct descendant of the Hasmoneans, quickly became beloved by the people. His elevation to the high priesthood during the Feast of Tabernacles (Sukkot) drew massive support from the Jewish populace.</w:t>
      </w:r>
    </w:p>
    <w:p w14:paraId="29CECE96" w14:textId="77777777" w:rsidR="00DF0964" w:rsidRPr="00DF0964" w:rsidRDefault="00DF0964" w:rsidP="00DF0964">
      <w:pPr>
        <w:spacing w:after="160" w:line="259" w:lineRule="auto"/>
      </w:pPr>
      <w:r w:rsidRPr="00DF0964">
        <w:pict w14:anchorId="7B344680">
          <v:rect id="_x0000_i1271" style="width:0;height:1.5pt" o:hralign="center" o:hrstd="t" o:hr="t" fillcolor="#a0a0a0" stroked="f"/>
        </w:pict>
      </w:r>
    </w:p>
    <w:p w14:paraId="7DD80829" w14:textId="77777777" w:rsidR="00DF0964" w:rsidRPr="00DF0964" w:rsidRDefault="00DF0964" w:rsidP="00DF0964">
      <w:pPr>
        <w:spacing w:after="160" w:line="259" w:lineRule="auto"/>
        <w:rPr>
          <w:b/>
          <w:bCs/>
        </w:rPr>
      </w:pPr>
      <w:r w:rsidRPr="00DF0964">
        <w:rPr>
          <w:b/>
          <w:bCs/>
        </w:rPr>
        <w:t>3. Herod’s Paranoia and Aristobulus’s Downfall</w:t>
      </w:r>
    </w:p>
    <w:p w14:paraId="63BE0B86" w14:textId="77777777" w:rsidR="00DF0964" w:rsidRPr="00DF0964" w:rsidRDefault="00DF0964" w:rsidP="00DF0964">
      <w:pPr>
        <w:numPr>
          <w:ilvl w:val="0"/>
          <w:numId w:val="19"/>
        </w:numPr>
        <w:spacing w:after="160" w:line="259" w:lineRule="auto"/>
      </w:pPr>
      <w:r w:rsidRPr="00DF0964">
        <w:rPr>
          <w:b/>
          <w:bCs/>
        </w:rPr>
        <w:t>Herod’s Fear:</w:t>
      </w:r>
    </w:p>
    <w:p w14:paraId="0CCCEC9F" w14:textId="77777777" w:rsidR="00DF0964" w:rsidRPr="00DF0964" w:rsidRDefault="00DF0964" w:rsidP="00DF0964">
      <w:pPr>
        <w:numPr>
          <w:ilvl w:val="1"/>
          <w:numId w:val="19"/>
        </w:numPr>
        <w:spacing w:after="160" w:line="259" w:lineRule="auto"/>
      </w:pPr>
      <w:r w:rsidRPr="00DF0964">
        <w:t>Aristobulus’s popularity alarmed Herod, who perceived him as a potential rival for the throne.</w:t>
      </w:r>
    </w:p>
    <w:p w14:paraId="2C9E5A8B" w14:textId="77777777" w:rsidR="00DF0964" w:rsidRPr="00DF0964" w:rsidRDefault="00DF0964" w:rsidP="00DF0964">
      <w:pPr>
        <w:numPr>
          <w:ilvl w:val="1"/>
          <w:numId w:val="19"/>
        </w:numPr>
        <w:spacing w:after="160" w:line="259" w:lineRule="auto"/>
      </w:pPr>
      <w:r w:rsidRPr="00DF0964">
        <w:t>Herod feared that Alexandra, Aristobulus’s mother, might use her son’s rising influence to stage a coup.</w:t>
      </w:r>
    </w:p>
    <w:p w14:paraId="5204449C" w14:textId="77777777" w:rsidR="00DF0964" w:rsidRPr="00DF0964" w:rsidRDefault="00DF0964" w:rsidP="00DF0964">
      <w:pPr>
        <w:numPr>
          <w:ilvl w:val="0"/>
          <w:numId w:val="19"/>
        </w:numPr>
        <w:spacing w:after="160" w:line="259" w:lineRule="auto"/>
      </w:pPr>
      <w:r w:rsidRPr="00DF0964">
        <w:rPr>
          <w:b/>
          <w:bCs/>
        </w:rPr>
        <w:t>The Drowning Incident:</w:t>
      </w:r>
    </w:p>
    <w:p w14:paraId="08C904C5" w14:textId="77777777" w:rsidR="00DF0964" w:rsidRPr="00DF0964" w:rsidRDefault="00DF0964" w:rsidP="00DF0964">
      <w:pPr>
        <w:numPr>
          <w:ilvl w:val="1"/>
          <w:numId w:val="19"/>
        </w:numPr>
        <w:spacing w:after="160" w:line="259" w:lineRule="auto"/>
      </w:pPr>
      <w:r w:rsidRPr="00DF0964">
        <w:t xml:space="preserve">In </w:t>
      </w:r>
      <w:r w:rsidRPr="00DF0964">
        <w:rPr>
          <w:b/>
          <w:bCs/>
        </w:rPr>
        <w:t>35 BCE</w:t>
      </w:r>
      <w:r w:rsidRPr="00DF0964">
        <w:t>, Herod orchestrated Aristobulus’s death during a banquet at Jericho.</w:t>
      </w:r>
    </w:p>
    <w:p w14:paraId="22C8A2DB" w14:textId="77777777" w:rsidR="00DF0964" w:rsidRPr="00DF0964" w:rsidRDefault="00DF0964" w:rsidP="00DF0964">
      <w:pPr>
        <w:numPr>
          <w:ilvl w:val="1"/>
          <w:numId w:val="19"/>
        </w:numPr>
        <w:spacing w:after="160" w:line="259" w:lineRule="auto"/>
      </w:pPr>
      <w:r w:rsidRPr="00DF0964">
        <w:t>Aristobulus was invited to swim with Herod's guards in a pool, where they "accidentally" drowned him.</w:t>
      </w:r>
    </w:p>
    <w:p w14:paraId="061C6243" w14:textId="77777777" w:rsidR="00DF0964" w:rsidRPr="00DF0964" w:rsidRDefault="00DF0964" w:rsidP="00DF0964">
      <w:pPr>
        <w:numPr>
          <w:ilvl w:val="0"/>
          <w:numId w:val="19"/>
        </w:numPr>
        <w:spacing w:after="160" w:line="259" w:lineRule="auto"/>
      </w:pPr>
      <w:r w:rsidRPr="00DF0964">
        <w:rPr>
          <w:b/>
          <w:bCs/>
        </w:rPr>
        <w:t>Cover-Up:</w:t>
      </w:r>
    </w:p>
    <w:p w14:paraId="09F24862" w14:textId="77777777" w:rsidR="00DF0964" w:rsidRPr="00DF0964" w:rsidRDefault="00DF0964" w:rsidP="00DF0964">
      <w:pPr>
        <w:numPr>
          <w:ilvl w:val="1"/>
          <w:numId w:val="19"/>
        </w:numPr>
        <w:spacing w:after="160" w:line="259" w:lineRule="auto"/>
      </w:pPr>
      <w:r w:rsidRPr="00DF0964">
        <w:t>Herod claimed the death was an accident, but the Jewish population widely suspected foul play. Aristobulus's death intensified resentment toward Herod among the Jewish community.</w:t>
      </w:r>
    </w:p>
    <w:p w14:paraId="2ECF993D" w14:textId="77777777" w:rsidR="00DF0964" w:rsidRPr="00DF0964" w:rsidRDefault="00DF0964" w:rsidP="00DF0964">
      <w:pPr>
        <w:spacing w:after="160" w:line="259" w:lineRule="auto"/>
      </w:pPr>
      <w:r w:rsidRPr="00DF0964">
        <w:pict w14:anchorId="1F819A02">
          <v:rect id="_x0000_i1272" style="width:0;height:1.5pt" o:hralign="center" o:hrstd="t" o:hr="t" fillcolor="#a0a0a0" stroked="f"/>
        </w:pict>
      </w:r>
    </w:p>
    <w:p w14:paraId="6D36977E" w14:textId="77777777" w:rsidR="00DF0964" w:rsidRPr="00DF0964" w:rsidRDefault="00DF0964" w:rsidP="00DF0964">
      <w:pPr>
        <w:spacing w:after="160" w:line="259" w:lineRule="auto"/>
        <w:rPr>
          <w:b/>
          <w:bCs/>
        </w:rPr>
      </w:pPr>
      <w:r w:rsidRPr="00DF0964">
        <w:rPr>
          <w:b/>
          <w:bCs/>
        </w:rPr>
        <w:t>4. Aftermath and Alexandra’s Response</w:t>
      </w:r>
    </w:p>
    <w:p w14:paraId="625EB0E9" w14:textId="77777777" w:rsidR="00DF0964" w:rsidRPr="00DF0964" w:rsidRDefault="00DF0964" w:rsidP="00DF0964">
      <w:pPr>
        <w:numPr>
          <w:ilvl w:val="0"/>
          <w:numId w:val="20"/>
        </w:numPr>
        <w:spacing w:after="160" w:line="259" w:lineRule="auto"/>
      </w:pPr>
      <w:r w:rsidRPr="00DF0964">
        <w:lastRenderedPageBreak/>
        <w:t>Alexandra, devastated by the loss of her son, appealed to Cleopatra VII of Egypt for help, urging her to intervene with Mark Antony, the Roman triumvir.</w:t>
      </w:r>
    </w:p>
    <w:p w14:paraId="65B5C976" w14:textId="77777777" w:rsidR="00DF0964" w:rsidRPr="00DF0964" w:rsidRDefault="00DF0964" w:rsidP="00DF0964">
      <w:pPr>
        <w:numPr>
          <w:ilvl w:val="0"/>
          <w:numId w:val="20"/>
        </w:numPr>
        <w:spacing w:after="160" w:line="259" w:lineRule="auto"/>
      </w:pPr>
      <w:r w:rsidRPr="00DF0964">
        <w:t>Mark Antony summoned Herod to answer for Aristobulus’s death. Herod, however, managed to bribe Antony and shift blame, avoiding punishment.</w:t>
      </w:r>
    </w:p>
    <w:p w14:paraId="09FEA683" w14:textId="77777777" w:rsidR="00DF0964" w:rsidRPr="00DF0964" w:rsidRDefault="00DF0964" w:rsidP="00DF0964">
      <w:pPr>
        <w:spacing w:after="160" w:line="259" w:lineRule="auto"/>
      </w:pPr>
      <w:r w:rsidRPr="00DF0964">
        <w:pict w14:anchorId="49FDFBCB">
          <v:rect id="_x0000_i1273" style="width:0;height:1.5pt" o:hralign="center" o:hrstd="t" o:hr="t" fillcolor="#a0a0a0" stroked="f"/>
        </w:pict>
      </w:r>
    </w:p>
    <w:p w14:paraId="09469F9F" w14:textId="77777777" w:rsidR="00DF0964" w:rsidRPr="00DF0964" w:rsidRDefault="00DF0964" w:rsidP="00DF0964">
      <w:pPr>
        <w:spacing w:after="160" w:line="259" w:lineRule="auto"/>
        <w:rPr>
          <w:b/>
          <w:bCs/>
        </w:rPr>
      </w:pPr>
      <w:r w:rsidRPr="00DF0964">
        <w:rPr>
          <w:b/>
          <w:bCs/>
        </w:rPr>
        <w:t>5. Significance of Aristobulus III’s Tenure</w:t>
      </w:r>
    </w:p>
    <w:p w14:paraId="75665ACB" w14:textId="77777777" w:rsidR="00DF0964" w:rsidRPr="00DF0964" w:rsidRDefault="00DF0964" w:rsidP="00DF0964">
      <w:pPr>
        <w:numPr>
          <w:ilvl w:val="0"/>
          <w:numId w:val="21"/>
        </w:numPr>
        <w:spacing w:after="160" w:line="259" w:lineRule="auto"/>
      </w:pPr>
      <w:r w:rsidRPr="00DF0964">
        <w:rPr>
          <w:b/>
          <w:bCs/>
        </w:rPr>
        <w:t>Symbol of Resistance:</w:t>
      </w:r>
    </w:p>
    <w:p w14:paraId="72B61B40" w14:textId="77777777" w:rsidR="00DF0964" w:rsidRPr="00DF0964" w:rsidRDefault="00DF0964" w:rsidP="00DF0964">
      <w:pPr>
        <w:numPr>
          <w:ilvl w:val="1"/>
          <w:numId w:val="21"/>
        </w:numPr>
        <w:spacing w:after="160" w:line="259" w:lineRule="auto"/>
      </w:pPr>
      <w:r w:rsidRPr="00DF0964">
        <w:t>Aristobulus’s brief tenure as High Priest became a symbol of Jewish resistance to Herod’s rule and the loss of Hasmonean autonomy.</w:t>
      </w:r>
    </w:p>
    <w:p w14:paraId="4F4049AE" w14:textId="77777777" w:rsidR="00DF0964" w:rsidRPr="00DF0964" w:rsidRDefault="00DF0964" w:rsidP="00DF0964">
      <w:pPr>
        <w:numPr>
          <w:ilvl w:val="0"/>
          <w:numId w:val="21"/>
        </w:numPr>
        <w:spacing w:after="160" w:line="259" w:lineRule="auto"/>
      </w:pPr>
      <w:r w:rsidRPr="00DF0964">
        <w:rPr>
          <w:b/>
          <w:bCs/>
        </w:rPr>
        <w:t>Impact on Herod’s Reputation:</w:t>
      </w:r>
    </w:p>
    <w:p w14:paraId="7057738C" w14:textId="77777777" w:rsidR="00DF0964" w:rsidRPr="00DF0964" w:rsidRDefault="00DF0964" w:rsidP="00DF0964">
      <w:pPr>
        <w:numPr>
          <w:ilvl w:val="1"/>
          <w:numId w:val="21"/>
        </w:numPr>
        <w:spacing w:after="160" w:line="259" w:lineRule="auto"/>
      </w:pPr>
      <w:r w:rsidRPr="00DF0964">
        <w:t>The murder of Aristobulus III reinforced Herod’s image as a tyrant willing to destroy even family members to secure his throne.</w:t>
      </w:r>
    </w:p>
    <w:p w14:paraId="65F8ABCE" w14:textId="77777777" w:rsidR="00DF0964" w:rsidRPr="00DF0964" w:rsidRDefault="00DF0964" w:rsidP="00DF0964">
      <w:pPr>
        <w:numPr>
          <w:ilvl w:val="0"/>
          <w:numId w:val="21"/>
        </w:numPr>
        <w:spacing w:after="160" w:line="259" w:lineRule="auto"/>
      </w:pPr>
      <w:r w:rsidRPr="00DF0964">
        <w:rPr>
          <w:b/>
          <w:bCs/>
        </w:rPr>
        <w:t>Loss of the Hasmonean Legacy:</w:t>
      </w:r>
    </w:p>
    <w:p w14:paraId="0FE3F80C" w14:textId="77777777" w:rsidR="00DF0964" w:rsidRPr="00DF0964" w:rsidRDefault="00DF0964" w:rsidP="00DF0964">
      <w:pPr>
        <w:numPr>
          <w:ilvl w:val="1"/>
          <w:numId w:val="21"/>
        </w:numPr>
        <w:spacing w:after="160" w:line="259" w:lineRule="auto"/>
      </w:pPr>
      <w:r w:rsidRPr="00DF0964">
        <w:t>Aristobulus’s death marked a significant decline in the influence of the Hasmonean dynasty, further solidifying Herod’s control over the Jewish state.</w:t>
      </w:r>
    </w:p>
    <w:p w14:paraId="37AFA1A7" w14:textId="77777777" w:rsidR="00DF0964" w:rsidRPr="00DF0964" w:rsidRDefault="00DF0964" w:rsidP="00DF0964">
      <w:pPr>
        <w:spacing w:after="160" w:line="259" w:lineRule="auto"/>
      </w:pPr>
      <w:r w:rsidRPr="00DF0964">
        <w:pict w14:anchorId="2FB17603">
          <v:rect id="_x0000_i1274" style="width:0;height:1.5pt" o:hralign="center" o:hrstd="t" o:hr="t" fillcolor="#a0a0a0" stroked="f"/>
        </w:pict>
      </w:r>
    </w:p>
    <w:p w14:paraId="67D94D78" w14:textId="77777777" w:rsidR="00DF0964" w:rsidRPr="00DF0964" w:rsidRDefault="00DF0964" w:rsidP="00DF0964">
      <w:pPr>
        <w:spacing w:after="160" w:line="259" w:lineRule="auto"/>
        <w:rPr>
          <w:b/>
          <w:bCs/>
        </w:rPr>
      </w:pPr>
      <w:r w:rsidRPr="00DF0964">
        <w:rPr>
          <w:b/>
          <w:bCs/>
        </w:rPr>
        <w:t>Key Timeline of Events</w:t>
      </w:r>
    </w:p>
    <w:tbl>
      <w:tblPr>
        <w:tblStyle w:val="GridTable4"/>
        <w:tblW w:w="0" w:type="auto"/>
        <w:tblLook w:val="04A0" w:firstRow="1" w:lastRow="0" w:firstColumn="1" w:lastColumn="0" w:noHBand="0" w:noVBand="1"/>
      </w:tblPr>
      <w:tblGrid>
        <w:gridCol w:w="780"/>
        <w:gridCol w:w="6398"/>
      </w:tblGrid>
      <w:tr w:rsidR="00DF0964" w:rsidRPr="00DF0964" w14:paraId="16D493C0" w14:textId="77777777" w:rsidTr="00F96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DF194" w14:textId="77777777" w:rsidR="00DF0964" w:rsidRPr="00DF0964" w:rsidRDefault="00DF0964" w:rsidP="00DF0964">
            <w:pPr>
              <w:spacing w:after="160" w:line="259" w:lineRule="auto"/>
              <w:jc w:val="left"/>
            </w:pPr>
            <w:r w:rsidRPr="00DF0964">
              <w:t>Year</w:t>
            </w:r>
          </w:p>
        </w:tc>
        <w:tc>
          <w:tcPr>
            <w:tcW w:w="0" w:type="auto"/>
            <w:hideMark/>
          </w:tcPr>
          <w:p w14:paraId="78A96D57" w14:textId="77777777" w:rsidR="00DF0964" w:rsidRPr="00DF0964" w:rsidRDefault="00DF0964" w:rsidP="00DF096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DF0964">
              <w:t>Event</w:t>
            </w:r>
          </w:p>
        </w:tc>
      </w:tr>
      <w:tr w:rsidR="00DF0964" w:rsidRPr="00DF0964" w14:paraId="11C4FCD2" w14:textId="77777777" w:rsidTr="00F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34EB03" w14:textId="77777777" w:rsidR="00DF0964" w:rsidRPr="00DF0964" w:rsidRDefault="00DF0964" w:rsidP="00DF0964">
            <w:pPr>
              <w:spacing w:after="160" w:line="259" w:lineRule="auto"/>
            </w:pPr>
            <w:r w:rsidRPr="00DF0964">
              <w:t>36 BCE</w:t>
            </w:r>
          </w:p>
        </w:tc>
        <w:tc>
          <w:tcPr>
            <w:tcW w:w="0" w:type="auto"/>
            <w:hideMark/>
          </w:tcPr>
          <w:p w14:paraId="2D28D01F"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Aristobulus III appointed High Priest by Herod.</w:t>
            </w:r>
          </w:p>
        </w:tc>
      </w:tr>
      <w:tr w:rsidR="00DF0964" w:rsidRPr="00DF0964" w14:paraId="288465A2" w14:textId="77777777" w:rsidTr="00F96999">
        <w:tc>
          <w:tcPr>
            <w:cnfStyle w:val="001000000000" w:firstRow="0" w:lastRow="0" w:firstColumn="1" w:lastColumn="0" w:oddVBand="0" w:evenVBand="0" w:oddHBand="0" w:evenHBand="0" w:firstRowFirstColumn="0" w:firstRowLastColumn="0" w:lastRowFirstColumn="0" w:lastRowLastColumn="0"/>
            <w:tcW w:w="0" w:type="auto"/>
            <w:hideMark/>
          </w:tcPr>
          <w:p w14:paraId="4D23C9AC" w14:textId="77777777" w:rsidR="00DF0964" w:rsidRPr="00DF0964" w:rsidRDefault="00DF0964" w:rsidP="00DF0964">
            <w:pPr>
              <w:spacing w:after="160" w:line="259" w:lineRule="auto"/>
            </w:pPr>
            <w:r w:rsidRPr="00DF0964">
              <w:t>35 BCE</w:t>
            </w:r>
          </w:p>
        </w:tc>
        <w:tc>
          <w:tcPr>
            <w:tcW w:w="0" w:type="auto"/>
            <w:hideMark/>
          </w:tcPr>
          <w:p w14:paraId="70FCACF7" w14:textId="77777777" w:rsidR="00DF0964" w:rsidRPr="00DF0964" w:rsidRDefault="00DF0964" w:rsidP="00DF0964">
            <w:pPr>
              <w:spacing w:after="160" w:line="259" w:lineRule="auto"/>
              <w:cnfStyle w:val="000000000000" w:firstRow="0" w:lastRow="0" w:firstColumn="0" w:lastColumn="0" w:oddVBand="0" w:evenVBand="0" w:oddHBand="0" w:evenHBand="0" w:firstRowFirstColumn="0" w:firstRowLastColumn="0" w:lastRowFirstColumn="0" w:lastRowLastColumn="0"/>
            </w:pPr>
            <w:r w:rsidRPr="00DF0964">
              <w:t>Aristobulus III is drowned in a pool during a banquet orchestrated by Herod.</w:t>
            </w:r>
          </w:p>
        </w:tc>
      </w:tr>
      <w:tr w:rsidR="00DF0964" w:rsidRPr="00DF0964" w14:paraId="45117C3F" w14:textId="77777777" w:rsidTr="00F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3BD2E3" w14:textId="77777777" w:rsidR="00DF0964" w:rsidRPr="00DF0964" w:rsidRDefault="00DF0964" w:rsidP="00DF0964">
            <w:pPr>
              <w:spacing w:after="160" w:line="259" w:lineRule="auto"/>
            </w:pPr>
            <w:r w:rsidRPr="00DF0964">
              <w:t>35 BCE</w:t>
            </w:r>
          </w:p>
        </w:tc>
        <w:tc>
          <w:tcPr>
            <w:tcW w:w="0" w:type="auto"/>
            <w:hideMark/>
          </w:tcPr>
          <w:p w14:paraId="641642E7" w14:textId="77777777" w:rsidR="00DF0964" w:rsidRPr="00DF0964" w:rsidRDefault="00DF0964" w:rsidP="00DF0964">
            <w:pPr>
              <w:spacing w:after="160" w:line="259" w:lineRule="auto"/>
              <w:cnfStyle w:val="000000100000" w:firstRow="0" w:lastRow="0" w:firstColumn="0" w:lastColumn="0" w:oddVBand="0" w:evenVBand="0" w:oddHBand="1" w:evenHBand="0" w:firstRowFirstColumn="0" w:firstRowLastColumn="0" w:lastRowFirstColumn="0" w:lastRowLastColumn="0"/>
            </w:pPr>
            <w:r w:rsidRPr="00DF0964">
              <w:t>Alexandra seeks Roman intervention through Cleopatra and Mark Antony.</w:t>
            </w:r>
          </w:p>
        </w:tc>
      </w:tr>
    </w:tbl>
    <w:p w14:paraId="4AD85F0B" w14:textId="77777777" w:rsidR="00DF0964" w:rsidRPr="00DF0964" w:rsidRDefault="00DF0964" w:rsidP="00DF0964">
      <w:pPr>
        <w:spacing w:after="160" w:line="259" w:lineRule="auto"/>
      </w:pPr>
      <w:r w:rsidRPr="00DF0964">
        <w:t>Aristobulus III’s tragic story epitomizes the dangerous politics of Herod’s court, where even the closest relatives were not spared in the pursuit of power.</w:t>
      </w:r>
    </w:p>
    <w:p w14:paraId="7905E0C6" w14:textId="038037FD" w:rsidR="00DF0964" w:rsidRPr="00DF0964" w:rsidRDefault="00DF0964" w:rsidP="00DF0964">
      <w:pPr>
        <w:spacing w:after="160" w:line="259" w:lineRule="auto"/>
      </w:pPr>
    </w:p>
    <w:p w14:paraId="718D03BD" w14:textId="77777777" w:rsidR="00DF0964" w:rsidRPr="00DF0964" w:rsidRDefault="00DF0964" w:rsidP="00DF0964">
      <w:pPr>
        <w:spacing w:after="160" w:line="259" w:lineRule="auto"/>
        <w:rPr>
          <w:b/>
          <w:bCs/>
        </w:rPr>
      </w:pPr>
      <w:r w:rsidRPr="00DF0964">
        <w:rPr>
          <w:b/>
          <w:bCs/>
        </w:rPr>
        <w:t>You said:</w:t>
      </w:r>
    </w:p>
    <w:p w14:paraId="49D55495" w14:textId="77777777" w:rsidR="00DF0964" w:rsidRPr="00DF0964" w:rsidRDefault="00DF0964" w:rsidP="00F96999">
      <w:pPr>
        <w:pStyle w:val="Title"/>
      </w:pPr>
      <w:r w:rsidRPr="00DF0964">
        <w:t xml:space="preserve">Aristobulus High priest ceremonies involved in Jewish culture </w:t>
      </w:r>
    </w:p>
    <w:p w14:paraId="181AB9C3" w14:textId="77777777" w:rsidR="00DF0964" w:rsidRPr="00DF0964" w:rsidRDefault="00DF0964" w:rsidP="00DF0964">
      <w:pPr>
        <w:spacing w:after="160" w:line="259" w:lineRule="auto"/>
        <w:rPr>
          <w:b/>
          <w:bCs/>
        </w:rPr>
      </w:pPr>
      <w:r w:rsidRPr="00DF0964">
        <w:rPr>
          <w:b/>
          <w:bCs/>
        </w:rPr>
        <w:t>ChatGPT said:</w:t>
      </w:r>
    </w:p>
    <w:p w14:paraId="54553B51" w14:textId="77777777" w:rsidR="00DF0964" w:rsidRPr="00DF0964" w:rsidRDefault="00DF0964" w:rsidP="00DF0964">
      <w:pPr>
        <w:spacing w:after="160" w:line="259" w:lineRule="auto"/>
      </w:pPr>
      <w:r w:rsidRPr="00DF0964">
        <w:t>ChatGPT</w:t>
      </w:r>
    </w:p>
    <w:p w14:paraId="64D16538" w14:textId="77777777" w:rsidR="00DF0964" w:rsidRPr="00DF0964" w:rsidRDefault="00DF0964" w:rsidP="00DF0964">
      <w:pPr>
        <w:spacing w:after="160" w:line="259" w:lineRule="auto"/>
        <w:rPr>
          <w:b/>
          <w:bCs/>
        </w:rPr>
      </w:pPr>
      <w:r w:rsidRPr="00DF0964">
        <w:rPr>
          <w:b/>
          <w:bCs/>
        </w:rPr>
        <w:t>Aristobulus III as High Priest: Ceremonies and Involvement in Jewish Culture</w:t>
      </w:r>
    </w:p>
    <w:p w14:paraId="50250A88" w14:textId="77777777" w:rsidR="00DF0964" w:rsidRPr="00DF0964" w:rsidRDefault="00DF0964" w:rsidP="00DF0964">
      <w:pPr>
        <w:spacing w:after="160" w:line="259" w:lineRule="auto"/>
      </w:pPr>
      <w:r w:rsidRPr="00DF0964">
        <w:t>Aristobulus III’s brief tenure as High Priest (36–35 BCE) was significant, as the High Priest played a central role in Jewish religious and cultural life. The appointment and service of the High Priest were deeply rooted in Jewish traditions and tied to major ceremonies, many of which Aristobulus would have performed during his short time in office.</w:t>
      </w:r>
    </w:p>
    <w:p w14:paraId="3811E08B" w14:textId="77777777" w:rsidR="00DF0964" w:rsidRPr="00DF0964" w:rsidRDefault="00DF0964" w:rsidP="00DF0964">
      <w:pPr>
        <w:spacing w:after="160" w:line="259" w:lineRule="auto"/>
      </w:pPr>
      <w:r w:rsidRPr="00DF0964">
        <w:pict w14:anchorId="46090DB5">
          <v:rect id="_x0000_i1275" style="width:0;height:1.5pt" o:hralign="center" o:hrstd="t" o:hr="t" fillcolor="#a0a0a0" stroked="f"/>
        </w:pict>
      </w:r>
    </w:p>
    <w:p w14:paraId="20E005DF" w14:textId="77777777" w:rsidR="00DF0964" w:rsidRPr="00DF0964" w:rsidRDefault="00DF0964" w:rsidP="00DF0964">
      <w:pPr>
        <w:spacing w:after="160" w:line="259" w:lineRule="auto"/>
        <w:rPr>
          <w:b/>
          <w:bCs/>
        </w:rPr>
      </w:pPr>
      <w:r w:rsidRPr="00DF0964">
        <w:rPr>
          <w:b/>
          <w:bCs/>
        </w:rPr>
        <w:lastRenderedPageBreak/>
        <w:t>1. The Role of the High Priest in Jewish Culture</w:t>
      </w:r>
    </w:p>
    <w:p w14:paraId="4D4DF987" w14:textId="77777777" w:rsidR="00DF0964" w:rsidRPr="00DF0964" w:rsidRDefault="00DF0964" w:rsidP="00DF0964">
      <w:pPr>
        <w:numPr>
          <w:ilvl w:val="0"/>
          <w:numId w:val="22"/>
        </w:numPr>
        <w:spacing w:after="160" w:line="259" w:lineRule="auto"/>
      </w:pPr>
      <w:r w:rsidRPr="00DF0964">
        <w:rPr>
          <w:b/>
          <w:bCs/>
        </w:rPr>
        <w:t>Spiritual Leader:</w:t>
      </w:r>
    </w:p>
    <w:p w14:paraId="436A8EC1" w14:textId="77777777" w:rsidR="00DF0964" w:rsidRPr="00DF0964" w:rsidRDefault="00DF0964" w:rsidP="00DF0964">
      <w:pPr>
        <w:numPr>
          <w:ilvl w:val="1"/>
          <w:numId w:val="22"/>
        </w:numPr>
        <w:spacing w:after="160" w:line="259" w:lineRule="auto"/>
      </w:pPr>
      <w:r w:rsidRPr="00DF0964">
        <w:t>The High Priest was the highest religious authority in Jewish society, responsible for maintaining the spiritual welfare of the people.</w:t>
      </w:r>
    </w:p>
    <w:p w14:paraId="69F34C5D" w14:textId="77777777" w:rsidR="00DF0964" w:rsidRPr="00DF0964" w:rsidRDefault="00DF0964" w:rsidP="00DF0964">
      <w:pPr>
        <w:numPr>
          <w:ilvl w:val="1"/>
          <w:numId w:val="22"/>
        </w:numPr>
        <w:spacing w:after="160" w:line="259" w:lineRule="auto"/>
      </w:pPr>
      <w:r w:rsidRPr="00DF0964">
        <w:t>He served as the intermediary between God and the nation of Israel.</w:t>
      </w:r>
    </w:p>
    <w:p w14:paraId="35C58C37" w14:textId="77777777" w:rsidR="00DF0964" w:rsidRPr="00DF0964" w:rsidRDefault="00DF0964" w:rsidP="00DF0964">
      <w:pPr>
        <w:numPr>
          <w:ilvl w:val="0"/>
          <w:numId w:val="22"/>
        </w:numPr>
        <w:spacing w:after="160" w:line="259" w:lineRule="auto"/>
      </w:pPr>
      <w:r w:rsidRPr="00DF0964">
        <w:rPr>
          <w:b/>
          <w:bCs/>
        </w:rPr>
        <w:t>Temple Leadership:</w:t>
      </w:r>
    </w:p>
    <w:p w14:paraId="76A0DA31" w14:textId="77777777" w:rsidR="00DF0964" w:rsidRPr="00DF0964" w:rsidRDefault="00DF0964" w:rsidP="00DF0964">
      <w:pPr>
        <w:numPr>
          <w:ilvl w:val="1"/>
          <w:numId w:val="22"/>
        </w:numPr>
        <w:spacing w:after="160" w:line="259" w:lineRule="auto"/>
      </w:pPr>
      <w:r w:rsidRPr="00DF0964">
        <w:t xml:space="preserve">The High Priest oversaw all rituals and sacrifices in the </w:t>
      </w:r>
      <w:r w:rsidRPr="00DF0964">
        <w:rPr>
          <w:b/>
          <w:bCs/>
        </w:rPr>
        <w:t>Second Temple</w:t>
      </w:r>
      <w:r w:rsidRPr="00DF0964">
        <w:t xml:space="preserve"> in Jerusalem, ensuring strict adherence to Jewish law.</w:t>
      </w:r>
    </w:p>
    <w:p w14:paraId="13DF7D32" w14:textId="77777777" w:rsidR="00DF0964" w:rsidRPr="00DF0964" w:rsidRDefault="00DF0964" w:rsidP="00DF0964">
      <w:pPr>
        <w:numPr>
          <w:ilvl w:val="0"/>
          <w:numId w:val="22"/>
        </w:numPr>
        <w:spacing w:after="160" w:line="259" w:lineRule="auto"/>
      </w:pPr>
      <w:r w:rsidRPr="00DF0964">
        <w:rPr>
          <w:b/>
          <w:bCs/>
        </w:rPr>
        <w:t>Cultural Symbol:</w:t>
      </w:r>
    </w:p>
    <w:p w14:paraId="7FD29025" w14:textId="77777777" w:rsidR="00DF0964" w:rsidRPr="00DF0964" w:rsidRDefault="00DF0964" w:rsidP="00DF0964">
      <w:pPr>
        <w:numPr>
          <w:ilvl w:val="1"/>
          <w:numId w:val="22"/>
        </w:numPr>
        <w:spacing w:after="160" w:line="259" w:lineRule="auto"/>
      </w:pPr>
      <w:r w:rsidRPr="00DF0964">
        <w:t>The High Priest’s role symbolized the unity of the Jewish people and their covenant with God. Aristobulus’s Hasmonean lineage further emphasized this connection, as the Hasmoneans were seen as defenders of Jewish autonomy and religious identity.</w:t>
      </w:r>
    </w:p>
    <w:p w14:paraId="4BF0E95B" w14:textId="77777777" w:rsidR="00DF0964" w:rsidRPr="00DF0964" w:rsidRDefault="00DF0964" w:rsidP="00DF0964">
      <w:pPr>
        <w:spacing w:after="160" w:line="259" w:lineRule="auto"/>
      </w:pPr>
      <w:r w:rsidRPr="00DF0964">
        <w:pict w14:anchorId="645FB091">
          <v:rect id="_x0000_i1276" style="width:0;height:1.5pt" o:hralign="center" o:hrstd="t" o:hr="t" fillcolor="#a0a0a0" stroked="f"/>
        </w:pict>
      </w:r>
    </w:p>
    <w:p w14:paraId="74352318" w14:textId="77777777" w:rsidR="00DF0964" w:rsidRPr="00DF0964" w:rsidRDefault="00DF0964" w:rsidP="00DF0964">
      <w:pPr>
        <w:spacing w:after="160" w:line="259" w:lineRule="auto"/>
        <w:rPr>
          <w:b/>
          <w:bCs/>
        </w:rPr>
      </w:pPr>
      <w:r w:rsidRPr="00DF0964">
        <w:rPr>
          <w:b/>
          <w:bCs/>
        </w:rPr>
        <w:t>2. Ceremonies Aristobulus Likely Participated In</w:t>
      </w:r>
    </w:p>
    <w:p w14:paraId="35904429" w14:textId="77777777" w:rsidR="00DF0964" w:rsidRPr="00DF0964" w:rsidRDefault="00DF0964" w:rsidP="00DF0964">
      <w:pPr>
        <w:spacing w:after="160" w:line="259" w:lineRule="auto"/>
        <w:rPr>
          <w:b/>
          <w:bCs/>
        </w:rPr>
      </w:pPr>
      <w:r w:rsidRPr="00DF0964">
        <w:rPr>
          <w:b/>
          <w:bCs/>
        </w:rPr>
        <w:t>A. The Day of Atonement (Yom Kippur)</w:t>
      </w:r>
    </w:p>
    <w:p w14:paraId="7A9396DB" w14:textId="77777777" w:rsidR="00DF0964" w:rsidRPr="00DF0964" w:rsidRDefault="00DF0964" w:rsidP="00DF0964">
      <w:pPr>
        <w:numPr>
          <w:ilvl w:val="0"/>
          <w:numId w:val="23"/>
        </w:numPr>
        <w:spacing w:after="160" w:line="259" w:lineRule="auto"/>
      </w:pPr>
      <w:r w:rsidRPr="00DF0964">
        <w:rPr>
          <w:b/>
          <w:bCs/>
        </w:rPr>
        <w:t>Central Role:</w:t>
      </w:r>
    </w:p>
    <w:p w14:paraId="0B0F5815" w14:textId="77777777" w:rsidR="00DF0964" w:rsidRPr="00DF0964" w:rsidRDefault="00DF0964" w:rsidP="00DF0964">
      <w:pPr>
        <w:numPr>
          <w:ilvl w:val="1"/>
          <w:numId w:val="23"/>
        </w:numPr>
        <w:spacing w:after="160" w:line="259" w:lineRule="auto"/>
      </w:pPr>
      <w:r w:rsidRPr="00DF0964">
        <w:t>The High Priest performed the most important rituals of Yom Kippur, the holiest day in the Jewish calendar.</w:t>
      </w:r>
    </w:p>
    <w:p w14:paraId="66B2CF4E" w14:textId="77777777" w:rsidR="00DF0964" w:rsidRPr="00DF0964" w:rsidRDefault="00DF0964" w:rsidP="00DF0964">
      <w:pPr>
        <w:numPr>
          <w:ilvl w:val="0"/>
          <w:numId w:val="23"/>
        </w:numPr>
        <w:spacing w:after="160" w:line="259" w:lineRule="auto"/>
      </w:pPr>
      <w:r w:rsidRPr="00DF0964">
        <w:rPr>
          <w:b/>
          <w:bCs/>
        </w:rPr>
        <w:t>Rituals Performed:</w:t>
      </w:r>
    </w:p>
    <w:p w14:paraId="74C7CD95" w14:textId="77777777" w:rsidR="00DF0964" w:rsidRPr="00DF0964" w:rsidRDefault="00DF0964" w:rsidP="00DF0964">
      <w:pPr>
        <w:numPr>
          <w:ilvl w:val="1"/>
          <w:numId w:val="23"/>
        </w:numPr>
        <w:spacing w:after="160" w:line="259" w:lineRule="auto"/>
      </w:pPr>
      <w:r w:rsidRPr="00DF0964">
        <w:t>Entering the Holy of Holies: Aristobulus would have entered the innermost part of the Temple (accessible only by the High Priest once a year) to offer incense and sprinkle sacrificial blood on the Ark of the Covenant's foundation stone.</w:t>
      </w:r>
    </w:p>
    <w:p w14:paraId="3026BCB3" w14:textId="77777777" w:rsidR="00DF0964" w:rsidRPr="00DF0964" w:rsidRDefault="00DF0964" w:rsidP="00DF0964">
      <w:pPr>
        <w:numPr>
          <w:ilvl w:val="1"/>
          <w:numId w:val="23"/>
        </w:numPr>
        <w:spacing w:after="160" w:line="259" w:lineRule="auto"/>
      </w:pPr>
      <w:r w:rsidRPr="00DF0964">
        <w:t>Offering Sacrifices: He conducted the sin offerings, including the sacrifice of a bull and a goat, to atone for the sins of the people and himself.</w:t>
      </w:r>
    </w:p>
    <w:p w14:paraId="5921E456" w14:textId="77777777" w:rsidR="00DF0964" w:rsidRPr="00DF0964" w:rsidRDefault="00DF0964" w:rsidP="00DF0964">
      <w:pPr>
        <w:numPr>
          <w:ilvl w:val="1"/>
          <w:numId w:val="23"/>
        </w:numPr>
        <w:spacing w:after="160" w:line="259" w:lineRule="auto"/>
      </w:pPr>
      <w:r w:rsidRPr="00DF0964">
        <w:t>The Scapegoat Ceremony: He would have symbolically transferred the sins of Israel onto a goat, which was then sent into the wilderness.</w:t>
      </w:r>
    </w:p>
    <w:p w14:paraId="044191C2" w14:textId="77777777" w:rsidR="00DF0964" w:rsidRPr="00DF0964" w:rsidRDefault="00DF0964" w:rsidP="00DF0964">
      <w:pPr>
        <w:spacing w:after="160" w:line="259" w:lineRule="auto"/>
        <w:rPr>
          <w:b/>
          <w:bCs/>
        </w:rPr>
      </w:pPr>
      <w:r w:rsidRPr="00DF0964">
        <w:rPr>
          <w:b/>
          <w:bCs/>
        </w:rPr>
        <w:t>B. Daily Temple Duties</w:t>
      </w:r>
    </w:p>
    <w:p w14:paraId="62818323" w14:textId="77777777" w:rsidR="00DF0964" w:rsidRPr="00DF0964" w:rsidRDefault="00DF0964" w:rsidP="00DF0964">
      <w:pPr>
        <w:numPr>
          <w:ilvl w:val="0"/>
          <w:numId w:val="24"/>
        </w:numPr>
        <w:spacing w:after="160" w:line="259" w:lineRule="auto"/>
      </w:pPr>
      <w:r w:rsidRPr="00DF0964">
        <w:rPr>
          <w:b/>
          <w:bCs/>
        </w:rPr>
        <w:t>Morning and Evening Sacrifices:</w:t>
      </w:r>
    </w:p>
    <w:p w14:paraId="1D90B061" w14:textId="77777777" w:rsidR="00DF0964" w:rsidRPr="00DF0964" w:rsidRDefault="00DF0964" w:rsidP="00DF0964">
      <w:pPr>
        <w:numPr>
          <w:ilvl w:val="1"/>
          <w:numId w:val="24"/>
        </w:numPr>
        <w:spacing w:after="160" w:line="259" w:lineRule="auto"/>
      </w:pPr>
      <w:r w:rsidRPr="00DF0964">
        <w:t xml:space="preserve">Aristobulus would have overseen the daily </w:t>
      </w:r>
      <w:r w:rsidRPr="00DF0964">
        <w:rPr>
          <w:b/>
          <w:bCs/>
        </w:rPr>
        <w:t>Tamid</w:t>
      </w:r>
      <w:r w:rsidRPr="00DF0964">
        <w:t xml:space="preserve"> offerings, which included the sacrifice of lambs, the burning of incense, and the lighting of the menorah.</w:t>
      </w:r>
    </w:p>
    <w:p w14:paraId="52CB4AD6" w14:textId="77777777" w:rsidR="00DF0964" w:rsidRPr="00DF0964" w:rsidRDefault="00DF0964" w:rsidP="00DF0964">
      <w:pPr>
        <w:numPr>
          <w:ilvl w:val="0"/>
          <w:numId w:val="24"/>
        </w:numPr>
        <w:spacing w:after="160" w:line="259" w:lineRule="auto"/>
      </w:pPr>
      <w:r w:rsidRPr="00DF0964">
        <w:rPr>
          <w:b/>
          <w:bCs/>
        </w:rPr>
        <w:t>Maintaining Temple Purity:</w:t>
      </w:r>
    </w:p>
    <w:p w14:paraId="5C02C629" w14:textId="77777777" w:rsidR="00DF0964" w:rsidRPr="00DF0964" w:rsidRDefault="00DF0964" w:rsidP="00DF0964">
      <w:pPr>
        <w:numPr>
          <w:ilvl w:val="1"/>
          <w:numId w:val="24"/>
        </w:numPr>
        <w:spacing w:after="160" w:line="259" w:lineRule="auto"/>
      </w:pPr>
      <w:r w:rsidRPr="00DF0964">
        <w:t>He ensured the sanctity of the Temple, supervising the priests and Levites.</w:t>
      </w:r>
    </w:p>
    <w:p w14:paraId="71790B9A" w14:textId="77777777" w:rsidR="00DF0964" w:rsidRPr="00DF0964" w:rsidRDefault="00DF0964" w:rsidP="00DF0964">
      <w:pPr>
        <w:spacing w:after="160" w:line="259" w:lineRule="auto"/>
        <w:rPr>
          <w:b/>
          <w:bCs/>
        </w:rPr>
      </w:pPr>
      <w:r w:rsidRPr="00DF0964">
        <w:rPr>
          <w:b/>
          <w:bCs/>
        </w:rPr>
        <w:t>C. Feast of Tabernacles (Sukkot)</w:t>
      </w:r>
    </w:p>
    <w:p w14:paraId="4BBF04B0" w14:textId="77777777" w:rsidR="00DF0964" w:rsidRPr="00DF0964" w:rsidRDefault="00DF0964" w:rsidP="00DF0964">
      <w:pPr>
        <w:numPr>
          <w:ilvl w:val="0"/>
          <w:numId w:val="25"/>
        </w:numPr>
        <w:spacing w:after="160" w:line="259" w:lineRule="auto"/>
      </w:pPr>
      <w:r w:rsidRPr="00DF0964">
        <w:rPr>
          <w:b/>
          <w:bCs/>
        </w:rPr>
        <w:t>Inaugural Event:</w:t>
      </w:r>
    </w:p>
    <w:p w14:paraId="7A23A395" w14:textId="77777777" w:rsidR="00DF0964" w:rsidRPr="00DF0964" w:rsidRDefault="00DF0964" w:rsidP="00DF0964">
      <w:pPr>
        <w:numPr>
          <w:ilvl w:val="1"/>
          <w:numId w:val="25"/>
        </w:numPr>
        <w:spacing w:after="160" w:line="259" w:lineRule="auto"/>
      </w:pPr>
      <w:r w:rsidRPr="00DF0964">
        <w:t>Aristobulus’s appointment coincided with the Feast of Tabernacles, one of the major Jewish pilgrimage festivals.</w:t>
      </w:r>
    </w:p>
    <w:p w14:paraId="44478E8E" w14:textId="77777777" w:rsidR="00DF0964" w:rsidRPr="00DF0964" w:rsidRDefault="00DF0964" w:rsidP="00DF0964">
      <w:pPr>
        <w:numPr>
          <w:ilvl w:val="1"/>
          <w:numId w:val="25"/>
        </w:numPr>
        <w:spacing w:after="160" w:line="259" w:lineRule="auto"/>
      </w:pPr>
      <w:r w:rsidRPr="00DF0964">
        <w:lastRenderedPageBreak/>
        <w:t>During Sukkot, the High Priest led the water libation ceremony, where water was drawn from the Pool of Siloam and poured on the altar as an offering to God.</w:t>
      </w:r>
    </w:p>
    <w:p w14:paraId="0834A825" w14:textId="77777777" w:rsidR="00DF0964" w:rsidRPr="00DF0964" w:rsidRDefault="00DF0964" w:rsidP="00DF0964">
      <w:pPr>
        <w:numPr>
          <w:ilvl w:val="0"/>
          <w:numId w:val="25"/>
        </w:numPr>
        <w:spacing w:after="160" w:line="259" w:lineRule="auto"/>
      </w:pPr>
      <w:r w:rsidRPr="00DF0964">
        <w:rPr>
          <w:b/>
          <w:bCs/>
        </w:rPr>
        <w:t>Role in Processions:</w:t>
      </w:r>
    </w:p>
    <w:p w14:paraId="67233CA6" w14:textId="77777777" w:rsidR="00DF0964" w:rsidRPr="00DF0964" w:rsidRDefault="00DF0964" w:rsidP="00DF0964">
      <w:pPr>
        <w:numPr>
          <w:ilvl w:val="1"/>
          <w:numId w:val="25"/>
        </w:numPr>
        <w:spacing w:after="160" w:line="259" w:lineRule="auto"/>
      </w:pPr>
      <w:r w:rsidRPr="00DF0964">
        <w:t>He likely participated in the joyous processions and led prayers for rain and agricultural blessings.</w:t>
      </w:r>
    </w:p>
    <w:p w14:paraId="4DDAA8C3" w14:textId="77777777" w:rsidR="00DF0964" w:rsidRPr="00DF0964" w:rsidRDefault="00DF0964" w:rsidP="00DF0964">
      <w:pPr>
        <w:spacing w:after="160" w:line="259" w:lineRule="auto"/>
        <w:rPr>
          <w:b/>
          <w:bCs/>
        </w:rPr>
      </w:pPr>
      <w:r w:rsidRPr="00DF0964">
        <w:rPr>
          <w:b/>
          <w:bCs/>
        </w:rPr>
        <w:t>D. Passover (Pesach)</w:t>
      </w:r>
    </w:p>
    <w:p w14:paraId="58890F5D" w14:textId="77777777" w:rsidR="00DF0964" w:rsidRPr="00DF0964" w:rsidRDefault="00DF0964" w:rsidP="00DF0964">
      <w:pPr>
        <w:numPr>
          <w:ilvl w:val="0"/>
          <w:numId w:val="26"/>
        </w:numPr>
        <w:spacing w:after="160" w:line="259" w:lineRule="auto"/>
      </w:pPr>
      <w:r w:rsidRPr="00DF0964">
        <w:rPr>
          <w:b/>
          <w:bCs/>
        </w:rPr>
        <w:t>Sacrificial Lambs:</w:t>
      </w:r>
    </w:p>
    <w:p w14:paraId="1D1F4A6A" w14:textId="77777777" w:rsidR="00DF0964" w:rsidRPr="00DF0964" w:rsidRDefault="00DF0964" w:rsidP="00DF0964">
      <w:pPr>
        <w:numPr>
          <w:ilvl w:val="1"/>
          <w:numId w:val="26"/>
        </w:numPr>
        <w:spacing w:after="160" w:line="259" w:lineRule="auto"/>
      </w:pPr>
      <w:r w:rsidRPr="00DF0964">
        <w:t>As High Priest, Aristobulus would have supervised the slaughter of the Passover lambs brought by Jewish pilgrims and led prayers for national deliverance.</w:t>
      </w:r>
    </w:p>
    <w:p w14:paraId="54768000" w14:textId="77777777" w:rsidR="00DF0964" w:rsidRPr="00DF0964" w:rsidRDefault="00DF0964" w:rsidP="00DF0964">
      <w:pPr>
        <w:numPr>
          <w:ilvl w:val="0"/>
          <w:numId w:val="26"/>
        </w:numPr>
        <w:spacing w:after="160" w:line="259" w:lineRule="auto"/>
      </w:pPr>
      <w:r w:rsidRPr="00DF0964">
        <w:rPr>
          <w:b/>
          <w:bCs/>
        </w:rPr>
        <w:t>Public Prayers:</w:t>
      </w:r>
    </w:p>
    <w:p w14:paraId="61196261" w14:textId="77777777" w:rsidR="00DF0964" w:rsidRPr="00DF0964" w:rsidRDefault="00DF0964" w:rsidP="00DF0964">
      <w:pPr>
        <w:numPr>
          <w:ilvl w:val="1"/>
          <w:numId w:val="26"/>
        </w:numPr>
        <w:spacing w:after="160" w:line="259" w:lineRule="auto"/>
      </w:pPr>
      <w:r w:rsidRPr="00DF0964">
        <w:t>He would have pronounced blessings upon the gathered worshippers in the Temple courtyard.</w:t>
      </w:r>
    </w:p>
    <w:p w14:paraId="25E01009" w14:textId="77777777" w:rsidR="00DF0964" w:rsidRPr="00DF0964" w:rsidRDefault="00DF0964" w:rsidP="00DF0964">
      <w:pPr>
        <w:spacing w:after="160" w:line="259" w:lineRule="auto"/>
      </w:pPr>
      <w:r w:rsidRPr="00DF0964">
        <w:pict w14:anchorId="4605A662">
          <v:rect id="_x0000_i1277" style="width:0;height:1.5pt" o:hralign="center" o:hrstd="t" o:hr="t" fillcolor="#a0a0a0" stroked="f"/>
        </w:pict>
      </w:r>
    </w:p>
    <w:p w14:paraId="1FD3F938" w14:textId="77777777" w:rsidR="00DF0964" w:rsidRPr="00DF0964" w:rsidRDefault="00DF0964" w:rsidP="00DF0964">
      <w:pPr>
        <w:spacing w:after="160" w:line="259" w:lineRule="auto"/>
        <w:rPr>
          <w:b/>
          <w:bCs/>
        </w:rPr>
      </w:pPr>
      <w:r w:rsidRPr="00DF0964">
        <w:rPr>
          <w:b/>
          <w:bCs/>
        </w:rPr>
        <w:t>3. Significance of Aristobulus’s Ceremonial Role</w:t>
      </w:r>
    </w:p>
    <w:p w14:paraId="220CABEB" w14:textId="77777777" w:rsidR="00DF0964" w:rsidRPr="00DF0964" w:rsidRDefault="00DF0964" w:rsidP="00DF0964">
      <w:pPr>
        <w:numPr>
          <w:ilvl w:val="0"/>
          <w:numId w:val="27"/>
        </w:numPr>
        <w:spacing w:after="160" w:line="259" w:lineRule="auto"/>
      </w:pPr>
      <w:r w:rsidRPr="00DF0964">
        <w:rPr>
          <w:b/>
          <w:bCs/>
        </w:rPr>
        <w:t>Connection to the People:</w:t>
      </w:r>
    </w:p>
    <w:p w14:paraId="5B2C104A" w14:textId="77777777" w:rsidR="00DF0964" w:rsidRPr="00DF0964" w:rsidRDefault="00DF0964" w:rsidP="00DF0964">
      <w:pPr>
        <w:numPr>
          <w:ilvl w:val="1"/>
          <w:numId w:val="27"/>
        </w:numPr>
        <w:spacing w:after="160" w:line="259" w:lineRule="auto"/>
      </w:pPr>
      <w:r w:rsidRPr="00DF0964">
        <w:t>Aristobulus’s charisma and Hasmonean heritage made his ceremonial leadership especially meaningful to the Jewish population. His involvement in these rituals likely drew large crowds and widespread admiration.</w:t>
      </w:r>
    </w:p>
    <w:p w14:paraId="4479D062" w14:textId="77777777" w:rsidR="00DF0964" w:rsidRPr="00DF0964" w:rsidRDefault="00DF0964" w:rsidP="00DF0964">
      <w:pPr>
        <w:numPr>
          <w:ilvl w:val="0"/>
          <w:numId w:val="27"/>
        </w:numPr>
        <w:spacing w:after="160" w:line="259" w:lineRule="auto"/>
      </w:pPr>
      <w:r w:rsidRPr="00DF0964">
        <w:rPr>
          <w:b/>
          <w:bCs/>
        </w:rPr>
        <w:t>Symbol of Hope:</w:t>
      </w:r>
    </w:p>
    <w:p w14:paraId="103C0FDA" w14:textId="77777777" w:rsidR="00DF0964" w:rsidRPr="00DF0964" w:rsidRDefault="00DF0964" w:rsidP="00DF0964">
      <w:pPr>
        <w:numPr>
          <w:ilvl w:val="1"/>
          <w:numId w:val="27"/>
        </w:numPr>
        <w:spacing w:after="160" w:line="259" w:lineRule="auto"/>
      </w:pPr>
      <w:r w:rsidRPr="00DF0964">
        <w:t>His elevation to High Priest during significant festivals like Sukkot reinforced the Jewish people's longing for a restoration of Hasmonean glory and autonomy under Roman rule.</w:t>
      </w:r>
    </w:p>
    <w:p w14:paraId="6B38E646" w14:textId="77777777" w:rsidR="00DF0964" w:rsidRPr="00DF0964" w:rsidRDefault="00DF0964" w:rsidP="00DF0964">
      <w:pPr>
        <w:spacing w:after="160" w:line="259" w:lineRule="auto"/>
      </w:pPr>
      <w:r w:rsidRPr="00DF0964">
        <w:pict w14:anchorId="61CCD32B">
          <v:rect id="_x0000_i1278" style="width:0;height:1.5pt" o:hralign="center" o:hrstd="t" o:hr="t" fillcolor="#a0a0a0" stroked="f"/>
        </w:pict>
      </w:r>
    </w:p>
    <w:p w14:paraId="00E70199" w14:textId="77777777" w:rsidR="00DF0964" w:rsidRPr="00DF0964" w:rsidRDefault="00DF0964" w:rsidP="00DF0964">
      <w:pPr>
        <w:spacing w:after="160" w:line="259" w:lineRule="auto"/>
        <w:rPr>
          <w:b/>
          <w:bCs/>
        </w:rPr>
      </w:pPr>
      <w:r w:rsidRPr="00DF0964">
        <w:rPr>
          <w:b/>
          <w:bCs/>
        </w:rPr>
        <w:t>4. Herod’s Political Use of Aristobulus</w:t>
      </w:r>
    </w:p>
    <w:p w14:paraId="3934E8EE" w14:textId="77777777" w:rsidR="00DF0964" w:rsidRPr="00DF0964" w:rsidRDefault="00DF0964" w:rsidP="00DF0964">
      <w:pPr>
        <w:numPr>
          <w:ilvl w:val="0"/>
          <w:numId w:val="28"/>
        </w:numPr>
        <w:spacing w:after="160" w:line="259" w:lineRule="auto"/>
      </w:pPr>
      <w:r w:rsidRPr="00DF0964">
        <w:rPr>
          <w:b/>
          <w:bCs/>
        </w:rPr>
        <w:t>Manipulation of Ceremonies:</w:t>
      </w:r>
    </w:p>
    <w:p w14:paraId="3DD8BB98" w14:textId="77777777" w:rsidR="00DF0964" w:rsidRPr="00DF0964" w:rsidRDefault="00DF0964" w:rsidP="00DF0964">
      <w:pPr>
        <w:numPr>
          <w:ilvl w:val="1"/>
          <w:numId w:val="28"/>
        </w:numPr>
        <w:spacing w:after="160" w:line="259" w:lineRule="auto"/>
      </w:pPr>
      <w:r w:rsidRPr="00DF0964">
        <w:t>Herod leveraged Aristobulus’s ceremonial roles to enhance his legitimacy as a ruler. By associating himself with a popular High Priest, Herod sought to appease Jewish factions that resented his Idumean (Edomite) ancestry.</w:t>
      </w:r>
    </w:p>
    <w:p w14:paraId="3EA17FF3" w14:textId="77777777" w:rsidR="00DF0964" w:rsidRPr="00DF0964" w:rsidRDefault="00DF0964" w:rsidP="00DF0964">
      <w:pPr>
        <w:numPr>
          <w:ilvl w:val="0"/>
          <w:numId w:val="28"/>
        </w:numPr>
        <w:spacing w:after="160" w:line="259" w:lineRule="auto"/>
      </w:pPr>
      <w:r w:rsidRPr="00DF0964">
        <w:rPr>
          <w:b/>
          <w:bCs/>
        </w:rPr>
        <w:t>The Downfall:</w:t>
      </w:r>
    </w:p>
    <w:p w14:paraId="54B65CED" w14:textId="77777777" w:rsidR="00DF0964" w:rsidRPr="00DF0964" w:rsidRDefault="00DF0964" w:rsidP="00DF0964">
      <w:pPr>
        <w:numPr>
          <w:ilvl w:val="1"/>
          <w:numId w:val="28"/>
        </w:numPr>
        <w:spacing w:after="160" w:line="259" w:lineRule="auto"/>
      </w:pPr>
      <w:r w:rsidRPr="00DF0964">
        <w:t>Aristobulus’s immense popularity during public ceremonies likely intensified Herod’s paranoia, leading to his eventual orchestrated death.</w:t>
      </w:r>
    </w:p>
    <w:p w14:paraId="7317CD28" w14:textId="77777777" w:rsidR="00DF0964" w:rsidRPr="00DF0964" w:rsidRDefault="00DF0964" w:rsidP="00DF0964">
      <w:pPr>
        <w:spacing w:after="160" w:line="259" w:lineRule="auto"/>
      </w:pPr>
      <w:r w:rsidRPr="00DF0964">
        <w:pict w14:anchorId="09CE0319">
          <v:rect id="_x0000_i1279" style="width:0;height:1.5pt" o:hralign="center" o:hrstd="t" o:hr="t" fillcolor="#a0a0a0" stroked="f"/>
        </w:pict>
      </w:r>
    </w:p>
    <w:p w14:paraId="7326684C" w14:textId="77777777" w:rsidR="00DF0964" w:rsidRPr="00DF0964" w:rsidRDefault="00DF0964" w:rsidP="00DF0964">
      <w:pPr>
        <w:spacing w:after="160" w:line="259" w:lineRule="auto"/>
        <w:rPr>
          <w:b/>
          <w:bCs/>
        </w:rPr>
      </w:pPr>
      <w:r w:rsidRPr="00DF0964">
        <w:rPr>
          <w:b/>
          <w:bCs/>
        </w:rPr>
        <w:t>5. Impact of Aristobulus’s Death on Jewish Ceremonies</w:t>
      </w:r>
    </w:p>
    <w:p w14:paraId="237C13B0" w14:textId="77777777" w:rsidR="00DF0964" w:rsidRPr="00DF0964" w:rsidRDefault="00DF0964" w:rsidP="00DF0964">
      <w:pPr>
        <w:numPr>
          <w:ilvl w:val="0"/>
          <w:numId w:val="29"/>
        </w:numPr>
        <w:spacing w:after="160" w:line="259" w:lineRule="auto"/>
      </w:pPr>
      <w:r w:rsidRPr="00DF0964">
        <w:rPr>
          <w:b/>
          <w:bCs/>
        </w:rPr>
        <w:t>Loss of a Hasmonean Leader:</w:t>
      </w:r>
    </w:p>
    <w:p w14:paraId="6A0C05F3" w14:textId="77777777" w:rsidR="00DF0964" w:rsidRPr="00DF0964" w:rsidRDefault="00DF0964" w:rsidP="00DF0964">
      <w:pPr>
        <w:numPr>
          <w:ilvl w:val="1"/>
          <w:numId w:val="29"/>
        </w:numPr>
        <w:spacing w:after="160" w:line="259" w:lineRule="auto"/>
      </w:pPr>
      <w:r w:rsidRPr="00DF0964">
        <w:t>Aristobulus’s death marked the end of a direct Hasmonean influence in Jewish ceremonial life, deepening resentment toward Herod.</w:t>
      </w:r>
    </w:p>
    <w:p w14:paraId="6A4D3243" w14:textId="77777777" w:rsidR="00DF0964" w:rsidRPr="00DF0964" w:rsidRDefault="00DF0964" w:rsidP="00DF0964">
      <w:pPr>
        <w:numPr>
          <w:ilvl w:val="0"/>
          <w:numId w:val="29"/>
        </w:numPr>
        <w:spacing w:after="160" w:line="259" w:lineRule="auto"/>
      </w:pPr>
      <w:r w:rsidRPr="00DF0964">
        <w:rPr>
          <w:b/>
          <w:bCs/>
        </w:rPr>
        <w:t>Legacy:</w:t>
      </w:r>
    </w:p>
    <w:p w14:paraId="2E8E1F44" w14:textId="77777777" w:rsidR="00DF0964" w:rsidRPr="00DF0964" w:rsidRDefault="00DF0964" w:rsidP="00DF0964">
      <w:pPr>
        <w:numPr>
          <w:ilvl w:val="1"/>
          <w:numId w:val="29"/>
        </w:numPr>
        <w:spacing w:after="160" w:line="259" w:lineRule="auto"/>
      </w:pPr>
      <w:r w:rsidRPr="00DF0964">
        <w:t>His brief service as High Priest remained a poignant memory for the Jewish people, symbolizing the loss of their national and religious sovereignty.</w:t>
      </w:r>
    </w:p>
    <w:p w14:paraId="1D522EE6" w14:textId="77777777" w:rsidR="00DF0964" w:rsidRPr="00DF0964" w:rsidRDefault="00DF0964" w:rsidP="00DF0964">
      <w:pPr>
        <w:spacing w:after="160" w:line="259" w:lineRule="auto"/>
      </w:pPr>
      <w:r w:rsidRPr="00DF0964">
        <w:lastRenderedPageBreak/>
        <w:pict w14:anchorId="3F598DD4">
          <v:rect id="_x0000_i1280" style="width:0;height:1.5pt" o:hralign="center" o:hrstd="t" o:hr="t" fillcolor="#a0a0a0" stroked="f"/>
        </w:pict>
      </w:r>
    </w:p>
    <w:p w14:paraId="74DDF40F" w14:textId="77777777" w:rsidR="00DF0964" w:rsidRPr="00DF0964" w:rsidRDefault="00DF0964" w:rsidP="00DF0964">
      <w:pPr>
        <w:spacing w:after="160" w:line="259" w:lineRule="auto"/>
        <w:rPr>
          <w:b/>
          <w:bCs/>
        </w:rPr>
      </w:pPr>
      <w:r w:rsidRPr="00DF0964">
        <w:rPr>
          <w:b/>
          <w:bCs/>
        </w:rPr>
        <w:t>Conclusion</w:t>
      </w:r>
    </w:p>
    <w:p w14:paraId="01E8E0BC" w14:textId="77777777" w:rsidR="00DF0964" w:rsidRPr="00DF0964" w:rsidRDefault="00DF0964" w:rsidP="00DF0964">
      <w:pPr>
        <w:spacing w:after="160" w:line="259" w:lineRule="auto"/>
      </w:pPr>
      <w:r w:rsidRPr="00DF0964">
        <w:t>Although Aristobulus III’s time as High Priest was short-lived, his involvement in major Jewish ceremonies such as Yom Kippur, Sukkot, and Passover left a lasting impression. His charismatic leadership and Hasmonean lineage made his service deeply significant to the Jewish people, further highlighting the cultural and spiritual importance of the High Priesthood in Second Temple Judaism.</w:t>
      </w:r>
    </w:p>
    <w:p w14:paraId="5E023462" w14:textId="2033D83B" w:rsidR="00DF0964" w:rsidRPr="00DF0964" w:rsidRDefault="00DF0964" w:rsidP="00DF0964">
      <w:pPr>
        <w:spacing w:after="160" w:line="259" w:lineRule="auto"/>
      </w:pPr>
    </w:p>
    <w:p w14:paraId="15A07444" w14:textId="77777777" w:rsidR="00DF0964" w:rsidRPr="00DF0964" w:rsidRDefault="00DF0964" w:rsidP="00DF0964">
      <w:pPr>
        <w:spacing w:after="160" w:line="259" w:lineRule="auto"/>
        <w:rPr>
          <w:b/>
          <w:bCs/>
        </w:rPr>
      </w:pPr>
      <w:r w:rsidRPr="00DF0964">
        <w:rPr>
          <w:b/>
          <w:bCs/>
        </w:rPr>
        <w:t>You said:</w:t>
      </w:r>
    </w:p>
    <w:p w14:paraId="479904F5" w14:textId="77777777" w:rsidR="00DF0964" w:rsidRPr="00DF0964" w:rsidRDefault="00DF0964" w:rsidP="00F96999">
      <w:pPr>
        <w:pStyle w:val="Title"/>
      </w:pPr>
      <w:r w:rsidRPr="00DF0964">
        <w:t xml:space="preserve">During Jesus time, how </w:t>
      </w:r>
      <w:proofErr w:type="gramStart"/>
      <w:r w:rsidRPr="00DF0964">
        <w:t>non Jewish</w:t>
      </w:r>
      <w:proofErr w:type="gramEnd"/>
      <w:r w:rsidRPr="00DF0964">
        <w:t xml:space="preserve"> were converted into jews As in </w:t>
      </w:r>
      <w:proofErr w:type="spellStart"/>
      <w:r w:rsidRPr="00DF0964">
        <w:t>aristobulus</w:t>
      </w:r>
      <w:proofErr w:type="spellEnd"/>
      <w:r w:rsidRPr="00DF0964">
        <w:t xml:space="preserve"> iii</w:t>
      </w:r>
    </w:p>
    <w:p w14:paraId="546003F1" w14:textId="77777777" w:rsidR="00DF0964" w:rsidRPr="00DF0964" w:rsidRDefault="00DF0964" w:rsidP="00DF0964">
      <w:pPr>
        <w:spacing w:after="160" w:line="259" w:lineRule="auto"/>
        <w:rPr>
          <w:b/>
          <w:bCs/>
        </w:rPr>
      </w:pPr>
      <w:r w:rsidRPr="00DF0964">
        <w:rPr>
          <w:b/>
          <w:bCs/>
        </w:rPr>
        <w:t>ChatGPT said:</w:t>
      </w:r>
    </w:p>
    <w:p w14:paraId="028425B2" w14:textId="77777777" w:rsidR="00DF0964" w:rsidRPr="00DF0964" w:rsidRDefault="00DF0964" w:rsidP="00DF0964">
      <w:pPr>
        <w:spacing w:after="160" w:line="259" w:lineRule="auto"/>
      </w:pPr>
      <w:r w:rsidRPr="00DF0964">
        <w:t>ChatGPT</w:t>
      </w:r>
    </w:p>
    <w:p w14:paraId="22A6DBC8" w14:textId="77777777" w:rsidR="00DF0964" w:rsidRPr="00DF0964" w:rsidRDefault="00DF0964" w:rsidP="00DF0964">
      <w:pPr>
        <w:spacing w:after="160" w:line="259" w:lineRule="auto"/>
      </w:pPr>
      <w:r w:rsidRPr="00DF0964">
        <w:t>During Jesus' time, non-Jews (Gentiles) who wished to convert to Judaism underwent a formal and significant process. This process aligned with Jewish law and traditions as they had developed by the Second Temple period. Aristobulus III, a Hasmonean with a lineage firmly rooted in Judaism, did not require conversion himself, but this provides context for understanding how Gentiles of his era could have joined the Jewish faith.</w:t>
      </w:r>
    </w:p>
    <w:p w14:paraId="764A5163" w14:textId="77777777" w:rsidR="00DF0964" w:rsidRPr="00DF0964" w:rsidRDefault="00DF0964" w:rsidP="00DF0964">
      <w:pPr>
        <w:spacing w:after="160" w:line="259" w:lineRule="auto"/>
      </w:pPr>
      <w:r w:rsidRPr="00DF0964">
        <w:pict w14:anchorId="69A2DD3F">
          <v:rect id="_x0000_i1281" style="width:0;height:1.5pt" o:hralign="center" o:hrstd="t" o:hr="t" fillcolor="#a0a0a0" stroked="f"/>
        </w:pict>
      </w:r>
    </w:p>
    <w:p w14:paraId="1C21299E" w14:textId="77777777" w:rsidR="00DF0964" w:rsidRPr="00DF0964" w:rsidRDefault="00DF0964" w:rsidP="00DF0964">
      <w:pPr>
        <w:spacing w:after="160" w:line="259" w:lineRule="auto"/>
        <w:rPr>
          <w:b/>
          <w:bCs/>
        </w:rPr>
      </w:pPr>
      <w:r w:rsidRPr="00DF0964">
        <w:rPr>
          <w:b/>
          <w:bCs/>
        </w:rPr>
        <w:t>1. Conversion Process for Non-Jews</w:t>
      </w:r>
    </w:p>
    <w:p w14:paraId="3F46668B" w14:textId="77777777" w:rsidR="00DF0964" w:rsidRPr="00DF0964" w:rsidRDefault="00DF0964" w:rsidP="00DF0964">
      <w:pPr>
        <w:spacing w:after="160" w:line="259" w:lineRule="auto"/>
      </w:pPr>
      <w:r w:rsidRPr="00DF0964">
        <w:t>The process of becoming a Jew in the Second Temple period was structured and rigorous, involving several key steps:</w:t>
      </w:r>
    </w:p>
    <w:p w14:paraId="0AD8BBAA" w14:textId="77777777" w:rsidR="00DF0964" w:rsidRPr="00DF0964" w:rsidRDefault="00DF0964" w:rsidP="00DF0964">
      <w:pPr>
        <w:spacing w:after="160" w:line="259" w:lineRule="auto"/>
        <w:rPr>
          <w:b/>
          <w:bCs/>
        </w:rPr>
      </w:pPr>
      <w:r w:rsidRPr="00DF0964">
        <w:rPr>
          <w:b/>
          <w:bCs/>
        </w:rPr>
        <w:t>A. Acceptance of Jewish Belief (Monotheism)</w:t>
      </w:r>
    </w:p>
    <w:p w14:paraId="37A42214" w14:textId="77777777" w:rsidR="00DF0964" w:rsidRPr="00DF0964" w:rsidRDefault="00DF0964" w:rsidP="00DF0964">
      <w:pPr>
        <w:numPr>
          <w:ilvl w:val="0"/>
          <w:numId w:val="30"/>
        </w:numPr>
        <w:spacing w:after="160" w:line="259" w:lineRule="auto"/>
      </w:pPr>
      <w:r w:rsidRPr="00DF0964">
        <w:t>Converts had to renounce polytheism and idolatry, embracing the belief in the one God of Israel (YHWH).</w:t>
      </w:r>
    </w:p>
    <w:p w14:paraId="2EBC3162" w14:textId="77777777" w:rsidR="00DF0964" w:rsidRPr="00DF0964" w:rsidRDefault="00DF0964" w:rsidP="00DF0964">
      <w:pPr>
        <w:numPr>
          <w:ilvl w:val="0"/>
          <w:numId w:val="30"/>
        </w:numPr>
        <w:spacing w:after="160" w:line="259" w:lineRule="auto"/>
      </w:pPr>
      <w:r w:rsidRPr="00DF0964">
        <w:t>This was a profound shift for Gentiles from pagan cultures, where polytheism was dominant.</w:t>
      </w:r>
    </w:p>
    <w:p w14:paraId="04BF4775" w14:textId="77777777" w:rsidR="00DF0964" w:rsidRPr="00DF0964" w:rsidRDefault="00DF0964" w:rsidP="00DF0964">
      <w:pPr>
        <w:spacing w:after="160" w:line="259" w:lineRule="auto"/>
        <w:rPr>
          <w:b/>
          <w:bCs/>
        </w:rPr>
      </w:pPr>
      <w:r w:rsidRPr="00DF0964">
        <w:rPr>
          <w:b/>
          <w:bCs/>
        </w:rPr>
        <w:t>B. Circumcision (Brit Milah)</w:t>
      </w:r>
    </w:p>
    <w:p w14:paraId="39251897" w14:textId="77777777" w:rsidR="00DF0964" w:rsidRPr="00DF0964" w:rsidRDefault="00DF0964" w:rsidP="00DF0964">
      <w:pPr>
        <w:numPr>
          <w:ilvl w:val="0"/>
          <w:numId w:val="31"/>
        </w:numPr>
        <w:spacing w:after="160" w:line="259" w:lineRule="auto"/>
      </w:pPr>
      <w:r w:rsidRPr="00DF0964">
        <w:t>Male converts were required to undergo circumcision as a physical sign of their covenant with God, as commanded to Abraham in Genesis 17:10-14.</w:t>
      </w:r>
    </w:p>
    <w:p w14:paraId="5F2D1E76" w14:textId="77777777" w:rsidR="00DF0964" w:rsidRPr="00DF0964" w:rsidRDefault="00DF0964" w:rsidP="00DF0964">
      <w:pPr>
        <w:numPr>
          <w:ilvl w:val="0"/>
          <w:numId w:val="31"/>
        </w:numPr>
        <w:spacing w:after="160" w:line="259" w:lineRule="auto"/>
      </w:pPr>
      <w:r w:rsidRPr="00DF0964">
        <w:t>Circumcision was often the most challenging requirement, especially for adult converts, as it was not commonly practiced in many Gentile cultures.</w:t>
      </w:r>
    </w:p>
    <w:p w14:paraId="60F68B41" w14:textId="77777777" w:rsidR="00DF0964" w:rsidRPr="00DF0964" w:rsidRDefault="00DF0964" w:rsidP="00DF0964">
      <w:pPr>
        <w:spacing w:after="160" w:line="259" w:lineRule="auto"/>
        <w:rPr>
          <w:b/>
          <w:bCs/>
        </w:rPr>
      </w:pPr>
      <w:r w:rsidRPr="00DF0964">
        <w:rPr>
          <w:b/>
          <w:bCs/>
        </w:rPr>
        <w:t>C. Ritual Immersion (Mikveh)</w:t>
      </w:r>
    </w:p>
    <w:p w14:paraId="6D491626" w14:textId="77777777" w:rsidR="00DF0964" w:rsidRPr="00DF0964" w:rsidRDefault="00DF0964" w:rsidP="00DF0964">
      <w:pPr>
        <w:numPr>
          <w:ilvl w:val="0"/>
          <w:numId w:val="32"/>
        </w:numPr>
        <w:spacing w:after="160" w:line="259" w:lineRule="auto"/>
      </w:pPr>
      <w:r w:rsidRPr="00DF0964">
        <w:t>Both male and female converts underwent ritual immersion in a mikveh (a ritual bath) to symbolize spiritual purification and rebirth into the Jewish community.</w:t>
      </w:r>
    </w:p>
    <w:p w14:paraId="27E3B255" w14:textId="77777777" w:rsidR="00DF0964" w:rsidRPr="00DF0964" w:rsidRDefault="00DF0964" w:rsidP="00DF0964">
      <w:pPr>
        <w:numPr>
          <w:ilvl w:val="0"/>
          <w:numId w:val="32"/>
        </w:numPr>
        <w:spacing w:after="160" w:line="259" w:lineRule="auto"/>
      </w:pPr>
      <w:r w:rsidRPr="00DF0964">
        <w:t>Immersion marked the formal entry into Judaism, akin to a spiritual transformation.</w:t>
      </w:r>
    </w:p>
    <w:p w14:paraId="653D2A8A" w14:textId="77777777" w:rsidR="00DF0964" w:rsidRPr="00DF0964" w:rsidRDefault="00DF0964" w:rsidP="00DF0964">
      <w:pPr>
        <w:spacing w:after="160" w:line="259" w:lineRule="auto"/>
        <w:rPr>
          <w:b/>
          <w:bCs/>
        </w:rPr>
      </w:pPr>
      <w:r w:rsidRPr="00DF0964">
        <w:rPr>
          <w:b/>
          <w:bCs/>
        </w:rPr>
        <w:t>D. Acceptance of Torah Laws</w:t>
      </w:r>
    </w:p>
    <w:p w14:paraId="7695CACB" w14:textId="77777777" w:rsidR="00DF0964" w:rsidRPr="00DF0964" w:rsidRDefault="00DF0964" w:rsidP="00DF0964">
      <w:pPr>
        <w:numPr>
          <w:ilvl w:val="0"/>
          <w:numId w:val="33"/>
        </w:numPr>
        <w:spacing w:after="160" w:line="259" w:lineRule="auto"/>
      </w:pPr>
      <w:r w:rsidRPr="00DF0964">
        <w:t>Converts had to commit to observing the commandments of the Torah, including dietary laws (kashrut), Sabbath observance, and participation in Jewish festivals.</w:t>
      </w:r>
    </w:p>
    <w:p w14:paraId="6B91C5B4" w14:textId="77777777" w:rsidR="00DF0964" w:rsidRPr="00DF0964" w:rsidRDefault="00DF0964" w:rsidP="00DF0964">
      <w:pPr>
        <w:numPr>
          <w:ilvl w:val="0"/>
          <w:numId w:val="33"/>
        </w:numPr>
        <w:spacing w:after="160" w:line="259" w:lineRule="auto"/>
      </w:pPr>
      <w:r w:rsidRPr="00DF0964">
        <w:lastRenderedPageBreak/>
        <w:t>This commitment extended to all aspects of daily life and religious practice, integrating them fully into the Jewish community.</w:t>
      </w:r>
    </w:p>
    <w:p w14:paraId="525A8340" w14:textId="77777777" w:rsidR="00DF0964" w:rsidRPr="00DF0964" w:rsidRDefault="00DF0964" w:rsidP="00DF0964">
      <w:pPr>
        <w:spacing w:after="160" w:line="259" w:lineRule="auto"/>
      </w:pPr>
      <w:r w:rsidRPr="00DF0964">
        <w:pict w14:anchorId="280EB4EC">
          <v:rect id="_x0000_i1282" style="width:0;height:1.5pt" o:hralign="center" o:hrstd="t" o:hr="t" fillcolor="#a0a0a0" stroked="f"/>
        </w:pict>
      </w:r>
    </w:p>
    <w:p w14:paraId="756A07A3" w14:textId="77777777" w:rsidR="00DF0964" w:rsidRPr="00DF0964" w:rsidRDefault="00DF0964" w:rsidP="00DF0964">
      <w:pPr>
        <w:spacing w:after="160" w:line="259" w:lineRule="auto"/>
        <w:rPr>
          <w:b/>
          <w:bCs/>
        </w:rPr>
      </w:pPr>
      <w:r w:rsidRPr="00DF0964">
        <w:rPr>
          <w:b/>
          <w:bCs/>
        </w:rPr>
        <w:t>2. Social Integration of Converts</w:t>
      </w:r>
    </w:p>
    <w:p w14:paraId="7FB3ECCD" w14:textId="77777777" w:rsidR="00DF0964" w:rsidRPr="00DF0964" w:rsidRDefault="00DF0964" w:rsidP="00DF0964">
      <w:pPr>
        <w:numPr>
          <w:ilvl w:val="0"/>
          <w:numId w:val="34"/>
        </w:numPr>
        <w:spacing w:after="160" w:line="259" w:lineRule="auto"/>
      </w:pPr>
      <w:r w:rsidRPr="00DF0964">
        <w:rPr>
          <w:b/>
          <w:bCs/>
        </w:rPr>
        <w:t>Equal Status:</w:t>
      </w:r>
      <w:r w:rsidRPr="00DF0964">
        <w:t xml:space="preserve"> Once converted, Gentiles were considered full members of the Jewish people, with the same rights and responsibilities as natural-born Jews.</w:t>
      </w:r>
    </w:p>
    <w:p w14:paraId="34906697" w14:textId="77777777" w:rsidR="00DF0964" w:rsidRPr="00DF0964" w:rsidRDefault="00DF0964" w:rsidP="00DF0964">
      <w:pPr>
        <w:numPr>
          <w:ilvl w:val="0"/>
          <w:numId w:val="34"/>
        </w:numPr>
        <w:spacing w:after="160" w:line="259" w:lineRule="auto"/>
      </w:pPr>
      <w:r w:rsidRPr="00DF0964">
        <w:rPr>
          <w:b/>
          <w:bCs/>
        </w:rPr>
        <w:t>Challenges:</w:t>
      </w:r>
      <w:r w:rsidRPr="00DF0964">
        <w:t xml:space="preserve"> Despite formal acceptance, some converts faced social and cultural challenges integrating into a community with deeply rooted traditions.</w:t>
      </w:r>
    </w:p>
    <w:p w14:paraId="22BC7AE9" w14:textId="77777777" w:rsidR="00DF0964" w:rsidRPr="00DF0964" w:rsidRDefault="00DF0964" w:rsidP="00DF0964">
      <w:pPr>
        <w:spacing w:after="160" w:line="259" w:lineRule="auto"/>
      </w:pPr>
      <w:r w:rsidRPr="00DF0964">
        <w:pict w14:anchorId="573F7EF3">
          <v:rect id="_x0000_i1283" style="width:0;height:1.5pt" o:hralign="center" o:hrstd="t" o:hr="t" fillcolor="#a0a0a0" stroked="f"/>
        </w:pict>
      </w:r>
    </w:p>
    <w:p w14:paraId="33C3FE22" w14:textId="77777777" w:rsidR="00DF0964" w:rsidRPr="00DF0964" w:rsidRDefault="00DF0964" w:rsidP="00DF0964">
      <w:pPr>
        <w:spacing w:after="160" w:line="259" w:lineRule="auto"/>
        <w:rPr>
          <w:b/>
          <w:bCs/>
        </w:rPr>
      </w:pPr>
      <w:r w:rsidRPr="00DF0964">
        <w:rPr>
          <w:b/>
          <w:bCs/>
        </w:rPr>
        <w:t>3. Historical Context: Gentiles Converting to Judaism in the Hellenistic and Roman Period</w:t>
      </w:r>
    </w:p>
    <w:p w14:paraId="00F92EC1" w14:textId="77777777" w:rsidR="00DF0964" w:rsidRPr="00DF0964" w:rsidRDefault="00DF0964" w:rsidP="00DF0964">
      <w:pPr>
        <w:spacing w:after="160" w:line="259" w:lineRule="auto"/>
      </w:pPr>
      <w:r w:rsidRPr="00DF0964">
        <w:t>During the time of Jesus, several factors encouraged Gentile conversion to Judaism:</w:t>
      </w:r>
    </w:p>
    <w:p w14:paraId="728351C4" w14:textId="77777777" w:rsidR="00DF0964" w:rsidRPr="00DF0964" w:rsidRDefault="00DF0964" w:rsidP="00DF0964">
      <w:pPr>
        <w:numPr>
          <w:ilvl w:val="0"/>
          <w:numId w:val="35"/>
        </w:numPr>
        <w:spacing w:after="160" w:line="259" w:lineRule="auto"/>
      </w:pPr>
      <w:r w:rsidRPr="00DF0964">
        <w:rPr>
          <w:b/>
          <w:bCs/>
        </w:rPr>
        <w:t>Diaspora Influence:</w:t>
      </w:r>
      <w:r w:rsidRPr="00DF0964">
        <w:t xml:space="preserve"> Jewish communities in the Roman Empire interacted with Gentiles, exposing them to Jewish beliefs and practices.</w:t>
      </w:r>
    </w:p>
    <w:p w14:paraId="32E4BA20" w14:textId="77777777" w:rsidR="00DF0964" w:rsidRPr="00DF0964" w:rsidRDefault="00DF0964" w:rsidP="00DF0964">
      <w:pPr>
        <w:numPr>
          <w:ilvl w:val="0"/>
          <w:numId w:val="35"/>
        </w:numPr>
        <w:spacing w:after="160" w:line="259" w:lineRule="auto"/>
      </w:pPr>
      <w:r w:rsidRPr="00DF0964">
        <w:rPr>
          <w:b/>
          <w:bCs/>
        </w:rPr>
        <w:t>Moral Appeal:</w:t>
      </w:r>
      <w:r w:rsidRPr="00DF0964">
        <w:t xml:space="preserve"> Judaism’s ethical monotheism and structured way of life appealed to many seeking spiritual and moral clarity.</w:t>
      </w:r>
    </w:p>
    <w:p w14:paraId="0BC52EA0" w14:textId="77777777" w:rsidR="00DF0964" w:rsidRPr="00DF0964" w:rsidRDefault="00DF0964" w:rsidP="00DF0964">
      <w:pPr>
        <w:numPr>
          <w:ilvl w:val="0"/>
          <w:numId w:val="35"/>
        </w:numPr>
        <w:spacing w:after="160" w:line="259" w:lineRule="auto"/>
      </w:pPr>
      <w:r w:rsidRPr="00DF0964">
        <w:rPr>
          <w:b/>
          <w:bCs/>
        </w:rPr>
        <w:t>Proselytes and God-Fearers:</w:t>
      </w:r>
    </w:p>
    <w:p w14:paraId="269A712A" w14:textId="77777777" w:rsidR="00DF0964" w:rsidRPr="00DF0964" w:rsidRDefault="00DF0964" w:rsidP="00DF0964">
      <w:pPr>
        <w:numPr>
          <w:ilvl w:val="1"/>
          <w:numId w:val="35"/>
        </w:numPr>
        <w:spacing w:after="160" w:line="259" w:lineRule="auto"/>
      </w:pPr>
      <w:r w:rsidRPr="00DF0964">
        <w:rPr>
          <w:b/>
          <w:bCs/>
        </w:rPr>
        <w:t>Proselytes:</w:t>
      </w:r>
      <w:r w:rsidRPr="00DF0964">
        <w:t xml:space="preserve"> Fully converted Gentiles who underwent the complete process of conversion.</w:t>
      </w:r>
    </w:p>
    <w:p w14:paraId="0DF42536" w14:textId="77777777" w:rsidR="00DF0964" w:rsidRPr="00DF0964" w:rsidRDefault="00DF0964" w:rsidP="00DF0964">
      <w:pPr>
        <w:numPr>
          <w:ilvl w:val="1"/>
          <w:numId w:val="35"/>
        </w:numPr>
        <w:spacing w:after="160" w:line="259" w:lineRule="auto"/>
      </w:pPr>
      <w:r w:rsidRPr="00DF0964">
        <w:rPr>
          <w:b/>
          <w:bCs/>
        </w:rPr>
        <w:t>God-Fearers:</w:t>
      </w:r>
      <w:r w:rsidRPr="00DF0964">
        <w:t xml:space="preserve"> Gentiles who admired Jewish teachings and observed some commandments (e.g., Sabbath and dietary laws) but did not formally convert.</w:t>
      </w:r>
    </w:p>
    <w:p w14:paraId="6A4450FF" w14:textId="77777777" w:rsidR="00DF0964" w:rsidRPr="00DF0964" w:rsidRDefault="00DF0964" w:rsidP="00DF0964">
      <w:pPr>
        <w:spacing w:after="160" w:line="259" w:lineRule="auto"/>
      </w:pPr>
      <w:r w:rsidRPr="00DF0964">
        <w:pict w14:anchorId="39F6197A">
          <v:rect id="_x0000_i1284" style="width:0;height:1.5pt" o:hralign="center" o:hrstd="t" o:hr="t" fillcolor="#a0a0a0" stroked="f"/>
        </w:pict>
      </w:r>
    </w:p>
    <w:p w14:paraId="59E4324F" w14:textId="77777777" w:rsidR="00DF0964" w:rsidRPr="00DF0964" w:rsidRDefault="00DF0964" w:rsidP="00DF0964">
      <w:pPr>
        <w:spacing w:after="160" w:line="259" w:lineRule="auto"/>
        <w:rPr>
          <w:b/>
          <w:bCs/>
        </w:rPr>
      </w:pPr>
      <w:r w:rsidRPr="00DF0964">
        <w:rPr>
          <w:b/>
          <w:bCs/>
        </w:rPr>
        <w:t>4. Aristobulus III and Conversion Context</w:t>
      </w:r>
    </w:p>
    <w:p w14:paraId="226ADB37" w14:textId="77777777" w:rsidR="00DF0964" w:rsidRPr="00DF0964" w:rsidRDefault="00DF0964" w:rsidP="00DF0964">
      <w:pPr>
        <w:spacing w:after="160" w:line="259" w:lineRule="auto"/>
      </w:pPr>
      <w:r w:rsidRPr="00DF0964">
        <w:t>While Aristobulus III himself was not a convert (he was born into the Hasmonean priestly lineage), his era sheds light on the cultural tensions surrounding identity and faith:</w:t>
      </w:r>
    </w:p>
    <w:p w14:paraId="786890A3" w14:textId="77777777" w:rsidR="00DF0964" w:rsidRPr="00DF0964" w:rsidRDefault="00DF0964" w:rsidP="00DF0964">
      <w:pPr>
        <w:numPr>
          <w:ilvl w:val="0"/>
          <w:numId w:val="36"/>
        </w:numPr>
        <w:spacing w:after="160" w:line="259" w:lineRule="auto"/>
      </w:pPr>
      <w:r w:rsidRPr="00DF0964">
        <w:rPr>
          <w:b/>
          <w:bCs/>
        </w:rPr>
        <w:t>Hellenistic Influence:</w:t>
      </w:r>
      <w:r w:rsidRPr="00DF0964">
        <w:t xml:space="preserve"> As a Hasmonean, Aristobulus represented the struggle between Jewish traditionalism and the Hellenistic culture that many Jews, including Herod the Great, were influenced by.</w:t>
      </w:r>
    </w:p>
    <w:p w14:paraId="5E81BE3D" w14:textId="77777777" w:rsidR="00DF0964" w:rsidRPr="00DF0964" w:rsidRDefault="00DF0964" w:rsidP="00DF0964">
      <w:pPr>
        <w:numPr>
          <w:ilvl w:val="0"/>
          <w:numId w:val="36"/>
        </w:numPr>
        <w:spacing w:after="160" w:line="259" w:lineRule="auto"/>
      </w:pPr>
      <w:r w:rsidRPr="00DF0964">
        <w:rPr>
          <w:b/>
          <w:bCs/>
        </w:rPr>
        <w:t>Gentile Interest in Judaism:</w:t>
      </w:r>
      <w:r w:rsidRPr="00DF0964">
        <w:t xml:space="preserve"> The prominence of Jewish leaders like Aristobulus may have inspired admiration among Gentiles, some of whom chose to convert and adopt Jewish practices.</w:t>
      </w:r>
    </w:p>
    <w:p w14:paraId="326C2245" w14:textId="77777777" w:rsidR="00DF0964" w:rsidRPr="00DF0964" w:rsidRDefault="00DF0964" w:rsidP="00DF0964">
      <w:pPr>
        <w:spacing w:after="160" w:line="259" w:lineRule="auto"/>
      </w:pPr>
      <w:r w:rsidRPr="00DF0964">
        <w:pict w14:anchorId="313C380F">
          <v:rect id="_x0000_i1285" style="width:0;height:1.5pt" o:hralign="center" o:hrstd="t" o:hr="t" fillcolor="#a0a0a0" stroked="f"/>
        </w:pict>
      </w:r>
    </w:p>
    <w:p w14:paraId="796B916C" w14:textId="77777777" w:rsidR="00DF0964" w:rsidRPr="00DF0964" w:rsidRDefault="00DF0964" w:rsidP="00DF0964">
      <w:pPr>
        <w:spacing w:after="160" w:line="259" w:lineRule="auto"/>
        <w:rPr>
          <w:b/>
          <w:bCs/>
        </w:rPr>
      </w:pPr>
      <w:r w:rsidRPr="00DF0964">
        <w:rPr>
          <w:b/>
          <w:bCs/>
        </w:rPr>
        <w:t>5. Conversion and Jesus’s Teachings</w:t>
      </w:r>
    </w:p>
    <w:p w14:paraId="2EB6CCB4" w14:textId="77777777" w:rsidR="00DF0964" w:rsidRPr="00DF0964" w:rsidRDefault="00DF0964" w:rsidP="00DF0964">
      <w:pPr>
        <w:spacing w:after="160" w:line="259" w:lineRule="auto"/>
      </w:pPr>
      <w:r w:rsidRPr="00DF0964">
        <w:t>In the New Testament, Jesus’s teachings often reference proselytes:</w:t>
      </w:r>
    </w:p>
    <w:p w14:paraId="35D7E198" w14:textId="77777777" w:rsidR="00DF0964" w:rsidRPr="00DF0964" w:rsidRDefault="00DF0964" w:rsidP="00DF0964">
      <w:pPr>
        <w:numPr>
          <w:ilvl w:val="0"/>
          <w:numId w:val="37"/>
        </w:numPr>
        <w:spacing w:after="160" w:line="259" w:lineRule="auto"/>
      </w:pPr>
      <w:r w:rsidRPr="00DF0964">
        <w:rPr>
          <w:b/>
          <w:bCs/>
        </w:rPr>
        <w:t>Matthew 23:15:</w:t>
      </w:r>
      <w:r w:rsidRPr="00DF0964">
        <w:t xml:space="preserve"> Jesus critiques the Pharisees for their missionary zeal, stating, </w:t>
      </w:r>
      <w:r w:rsidRPr="00DF0964">
        <w:rPr>
          <w:i/>
          <w:iCs/>
        </w:rPr>
        <w:t>"Woe to you, teachers of the law and Pharisees, you hypocrites! You travel over land and sea to win a single convert, and when you have succeeded, you make them twice as much a child of hell as you are."</w:t>
      </w:r>
    </w:p>
    <w:p w14:paraId="35F653A5" w14:textId="77777777" w:rsidR="00DF0964" w:rsidRPr="00DF0964" w:rsidRDefault="00DF0964" w:rsidP="00DF0964">
      <w:pPr>
        <w:numPr>
          <w:ilvl w:val="1"/>
          <w:numId w:val="37"/>
        </w:numPr>
        <w:spacing w:after="160" w:line="259" w:lineRule="auto"/>
      </w:pPr>
      <w:r w:rsidRPr="00DF0964">
        <w:t>This reflects the active efforts of some Jewish sects, particularly the Pharisees, to bring Gentiles into Judaism, albeit with critique from Jesus about their motivations.</w:t>
      </w:r>
    </w:p>
    <w:p w14:paraId="45F3A919" w14:textId="77777777" w:rsidR="00DF0964" w:rsidRPr="00DF0964" w:rsidRDefault="00DF0964" w:rsidP="00DF0964">
      <w:pPr>
        <w:spacing w:after="160" w:line="259" w:lineRule="auto"/>
      </w:pPr>
      <w:r w:rsidRPr="00DF0964">
        <w:pict w14:anchorId="6E3F7003">
          <v:rect id="_x0000_i1286" style="width:0;height:1.5pt" o:hralign="center" o:hrstd="t" o:hr="t" fillcolor="#a0a0a0" stroked="f"/>
        </w:pict>
      </w:r>
    </w:p>
    <w:p w14:paraId="2FAAFADA" w14:textId="77777777" w:rsidR="00DF0964" w:rsidRPr="00DF0964" w:rsidRDefault="00DF0964" w:rsidP="00DF0964">
      <w:pPr>
        <w:spacing w:after="160" w:line="259" w:lineRule="auto"/>
        <w:rPr>
          <w:b/>
          <w:bCs/>
        </w:rPr>
      </w:pPr>
      <w:r w:rsidRPr="00DF0964">
        <w:rPr>
          <w:b/>
          <w:bCs/>
        </w:rPr>
        <w:t>Conclusion</w:t>
      </w:r>
    </w:p>
    <w:p w14:paraId="4D663DB5" w14:textId="77777777" w:rsidR="00DF0964" w:rsidRPr="00DF0964" w:rsidRDefault="00DF0964" w:rsidP="00DF0964">
      <w:pPr>
        <w:spacing w:after="160" w:line="259" w:lineRule="auto"/>
      </w:pPr>
      <w:r w:rsidRPr="00DF0964">
        <w:lastRenderedPageBreak/>
        <w:t>Converting to Judaism during Jesus’s time involved a structured process of circumcision, ritual immersion, and acceptance of the Torah. This allowed Gentiles to become full members of the Jewish faith, integrating into its religious and cultural life. While Aristobulus III himself did not require conversion, his era highlighted the appeal and challenges of Judaism in a diverse Roman world.</w:t>
      </w:r>
    </w:p>
    <w:p w14:paraId="665A31A7" w14:textId="5C40EF97" w:rsidR="00DF0964" w:rsidRPr="00DF0964" w:rsidRDefault="00DF0964" w:rsidP="00DF0964">
      <w:pPr>
        <w:spacing w:after="160" w:line="259" w:lineRule="auto"/>
      </w:pPr>
    </w:p>
    <w:p w14:paraId="2D2FB8E6" w14:textId="77777777" w:rsidR="00DF0964" w:rsidRPr="00DF0964" w:rsidRDefault="00DF0964" w:rsidP="00DF0964">
      <w:pPr>
        <w:spacing w:after="160" w:line="259" w:lineRule="auto"/>
        <w:rPr>
          <w:b/>
          <w:bCs/>
        </w:rPr>
      </w:pPr>
      <w:r w:rsidRPr="00DF0964">
        <w:rPr>
          <w:b/>
          <w:bCs/>
        </w:rPr>
        <w:t>You said:</w:t>
      </w:r>
    </w:p>
    <w:p w14:paraId="1AD5123E" w14:textId="757AB389" w:rsidR="00DF0964" w:rsidRPr="00DF0964" w:rsidRDefault="00DF0964" w:rsidP="00F96999">
      <w:pPr>
        <w:pStyle w:val="Title"/>
      </w:pPr>
      <w:r w:rsidRPr="00DF0964">
        <w:t>Herod</w:t>
      </w:r>
      <w:r w:rsidR="00F96999">
        <w:t>’</w:t>
      </w:r>
      <w:r w:rsidRPr="00DF0964">
        <w:t>s wives, his religious heritage and that of his wives</w:t>
      </w:r>
    </w:p>
    <w:p w14:paraId="7B29A152" w14:textId="77777777" w:rsidR="00DF0964" w:rsidRPr="00DF0964" w:rsidRDefault="00DF0964" w:rsidP="00DF0964">
      <w:pPr>
        <w:spacing w:after="160" w:line="259" w:lineRule="auto"/>
        <w:rPr>
          <w:b/>
          <w:bCs/>
        </w:rPr>
      </w:pPr>
      <w:r w:rsidRPr="00DF0964">
        <w:rPr>
          <w:b/>
          <w:bCs/>
        </w:rPr>
        <w:t>ChatGPT said:</w:t>
      </w:r>
    </w:p>
    <w:p w14:paraId="071ECDF7" w14:textId="77777777" w:rsidR="00DF0964" w:rsidRPr="00DF0964" w:rsidRDefault="00DF0964" w:rsidP="00DF0964">
      <w:pPr>
        <w:spacing w:after="160" w:line="259" w:lineRule="auto"/>
      </w:pPr>
      <w:r w:rsidRPr="00DF0964">
        <w:t>ChatGPT</w:t>
      </w:r>
    </w:p>
    <w:p w14:paraId="43D023EB" w14:textId="77777777" w:rsidR="00DF0964" w:rsidRPr="00DF0964" w:rsidRDefault="00DF0964" w:rsidP="00DF0964">
      <w:pPr>
        <w:spacing w:after="160" w:line="259" w:lineRule="auto"/>
      </w:pPr>
      <w:r w:rsidRPr="00DF0964">
        <w:t xml:space="preserve">Herod the Great, who reigned as king of Judea from 37–4 BCE, had a complex religious and cultural identity, as well as a dynamic marital life. His marriages and his own heritage played significant roles in his political </w:t>
      </w:r>
      <w:proofErr w:type="spellStart"/>
      <w:r w:rsidRPr="00DF0964">
        <w:t>maneuvers</w:t>
      </w:r>
      <w:proofErr w:type="spellEnd"/>
      <w:r w:rsidRPr="00DF0964">
        <w:t>, alliances, and the legitimacy of his rule.</w:t>
      </w:r>
    </w:p>
    <w:p w14:paraId="22FEC823" w14:textId="77777777" w:rsidR="00DF0964" w:rsidRPr="00DF0964" w:rsidRDefault="00DF0964" w:rsidP="00DF0964">
      <w:pPr>
        <w:spacing w:after="160" w:line="259" w:lineRule="auto"/>
      </w:pPr>
      <w:r w:rsidRPr="00DF0964">
        <w:pict w14:anchorId="12B917C2">
          <v:rect id="_x0000_i1287" style="width:0;height:1.5pt" o:hralign="center" o:hrstd="t" o:hr="t" fillcolor="#a0a0a0" stroked="f"/>
        </w:pict>
      </w:r>
    </w:p>
    <w:p w14:paraId="2350B16C" w14:textId="77777777" w:rsidR="00DF0964" w:rsidRPr="00DF0964" w:rsidRDefault="00DF0964" w:rsidP="00DF0964">
      <w:pPr>
        <w:spacing w:after="160" w:line="259" w:lineRule="auto"/>
        <w:rPr>
          <w:b/>
          <w:bCs/>
        </w:rPr>
      </w:pPr>
      <w:r w:rsidRPr="00DF0964">
        <w:rPr>
          <w:b/>
          <w:bCs/>
        </w:rPr>
        <w:t>1. Herod’s Religious Heritage</w:t>
      </w:r>
    </w:p>
    <w:p w14:paraId="69B33361" w14:textId="77777777" w:rsidR="00DF0964" w:rsidRPr="00DF0964" w:rsidRDefault="00DF0964" w:rsidP="00DF0964">
      <w:pPr>
        <w:numPr>
          <w:ilvl w:val="0"/>
          <w:numId w:val="38"/>
        </w:numPr>
        <w:spacing w:after="160" w:line="259" w:lineRule="auto"/>
      </w:pPr>
      <w:r w:rsidRPr="00DF0964">
        <w:rPr>
          <w:b/>
          <w:bCs/>
        </w:rPr>
        <w:t>Idumean Roots:</w:t>
      </w:r>
    </w:p>
    <w:p w14:paraId="1AC70474" w14:textId="77777777" w:rsidR="00DF0964" w:rsidRPr="00DF0964" w:rsidRDefault="00DF0964" w:rsidP="00DF0964">
      <w:pPr>
        <w:numPr>
          <w:ilvl w:val="1"/>
          <w:numId w:val="38"/>
        </w:numPr>
        <w:spacing w:after="160" w:line="259" w:lineRule="auto"/>
      </w:pPr>
      <w:r w:rsidRPr="00DF0964">
        <w:t>Herod was an Idumean (Edomite), a people forcibly converted to Judaism during the Hasmonean expansion under John Hyrcanus I around 125 BCE. As a result, Herod was considered a Jew by religious practice but not by ancestry.</w:t>
      </w:r>
    </w:p>
    <w:p w14:paraId="6002A56A" w14:textId="77777777" w:rsidR="00DF0964" w:rsidRPr="00DF0964" w:rsidRDefault="00DF0964" w:rsidP="00DF0964">
      <w:pPr>
        <w:numPr>
          <w:ilvl w:val="1"/>
          <w:numId w:val="38"/>
        </w:numPr>
        <w:spacing w:after="160" w:line="259" w:lineRule="auto"/>
      </w:pPr>
      <w:r w:rsidRPr="00DF0964">
        <w:t>This conversion was controversial among some Jewish groups, particularly the Pharisees and others who viewed him as an outsider.</w:t>
      </w:r>
    </w:p>
    <w:p w14:paraId="6090B417" w14:textId="77777777" w:rsidR="00DF0964" w:rsidRPr="00DF0964" w:rsidRDefault="00DF0964" w:rsidP="00DF0964">
      <w:pPr>
        <w:numPr>
          <w:ilvl w:val="0"/>
          <w:numId w:val="38"/>
        </w:numPr>
        <w:spacing w:after="160" w:line="259" w:lineRule="auto"/>
      </w:pPr>
      <w:r w:rsidRPr="00DF0964">
        <w:rPr>
          <w:b/>
          <w:bCs/>
        </w:rPr>
        <w:t>Hellenistic Influence:</w:t>
      </w:r>
    </w:p>
    <w:p w14:paraId="2A59B55E" w14:textId="77777777" w:rsidR="00DF0964" w:rsidRPr="00DF0964" w:rsidRDefault="00DF0964" w:rsidP="00DF0964">
      <w:pPr>
        <w:numPr>
          <w:ilvl w:val="1"/>
          <w:numId w:val="38"/>
        </w:numPr>
        <w:spacing w:after="160" w:line="259" w:lineRule="auto"/>
      </w:pPr>
      <w:r w:rsidRPr="00DF0964">
        <w:t>Raised in a Hellenized environment under Roman rule, Herod adopted many Greco-Roman customs while adhering, at least publicly, to Jewish traditions.</w:t>
      </w:r>
    </w:p>
    <w:p w14:paraId="4E8F96E9" w14:textId="77777777" w:rsidR="00DF0964" w:rsidRPr="00DF0964" w:rsidRDefault="00DF0964" w:rsidP="00DF0964">
      <w:pPr>
        <w:numPr>
          <w:ilvl w:val="1"/>
          <w:numId w:val="38"/>
        </w:numPr>
        <w:spacing w:after="160" w:line="259" w:lineRule="auto"/>
      </w:pPr>
      <w:r w:rsidRPr="00DF0964">
        <w:t>His religious observance was often questioned by stricter Jewish sects, such as the Pharisees.</w:t>
      </w:r>
    </w:p>
    <w:p w14:paraId="759D5896" w14:textId="77777777" w:rsidR="00DF0964" w:rsidRPr="00DF0964" w:rsidRDefault="00DF0964" w:rsidP="00DF0964">
      <w:pPr>
        <w:spacing w:after="160" w:line="259" w:lineRule="auto"/>
      </w:pPr>
      <w:r w:rsidRPr="00DF0964">
        <w:pict w14:anchorId="61D119E8">
          <v:rect id="_x0000_i1288" style="width:0;height:1.5pt" o:hralign="center" o:hrstd="t" o:hr="t" fillcolor="#a0a0a0" stroked="f"/>
        </w:pict>
      </w:r>
    </w:p>
    <w:p w14:paraId="305C5A92" w14:textId="77777777" w:rsidR="00DF0964" w:rsidRPr="00DF0964" w:rsidRDefault="00DF0964" w:rsidP="00DF0964">
      <w:pPr>
        <w:spacing w:after="160" w:line="259" w:lineRule="auto"/>
        <w:rPr>
          <w:b/>
          <w:bCs/>
        </w:rPr>
      </w:pPr>
      <w:r w:rsidRPr="00DF0964">
        <w:rPr>
          <w:b/>
          <w:bCs/>
        </w:rPr>
        <w:t>2. Herod’s Wives and Their Religious Backgrounds</w:t>
      </w:r>
    </w:p>
    <w:p w14:paraId="620B520D" w14:textId="77777777" w:rsidR="00DF0964" w:rsidRPr="00DF0964" w:rsidRDefault="00DF0964" w:rsidP="00DF0964">
      <w:pPr>
        <w:spacing w:after="160" w:line="259" w:lineRule="auto"/>
      </w:pPr>
      <w:r w:rsidRPr="00DF0964">
        <w:t>Herod had ten wives throughout his life, each marriage often serving a political purpose. The religious and cultural heritage of his wives reflects the diversity and complexity of his alliances.</w:t>
      </w:r>
    </w:p>
    <w:p w14:paraId="6757B3B5" w14:textId="77777777" w:rsidR="00DF0964" w:rsidRPr="00DF0964" w:rsidRDefault="00DF0964" w:rsidP="00DF0964">
      <w:pPr>
        <w:spacing w:after="160" w:line="259" w:lineRule="auto"/>
        <w:rPr>
          <w:b/>
          <w:bCs/>
        </w:rPr>
      </w:pPr>
      <w:r w:rsidRPr="00DF0964">
        <w:rPr>
          <w:b/>
          <w:bCs/>
        </w:rPr>
        <w:t>A. Doris</w:t>
      </w:r>
    </w:p>
    <w:p w14:paraId="2A9611AE" w14:textId="77777777" w:rsidR="00DF0964" w:rsidRPr="00DF0964" w:rsidRDefault="00DF0964" w:rsidP="00DF0964">
      <w:pPr>
        <w:numPr>
          <w:ilvl w:val="0"/>
          <w:numId w:val="39"/>
        </w:numPr>
        <w:spacing w:after="160" w:line="259" w:lineRule="auto"/>
      </w:pPr>
      <w:r w:rsidRPr="00DF0964">
        <w:rPr>
          <w:b/>
          <w:bCs/>
        </w:rPr>
        <w:t>Heritage:</w:t>
      </w:r>
    </w:p>
    <w:p w14:paraId="5A30FB67" w14:textId="77777777" w:rsidR="00DF0964" w:rsidRPr="00DF0964" w:rsidRDefault="00DF0964" w:rsidP="00DF0964">
      <w:pPr>
        <w:numPr>
          <w:ilvl w:val="1"/>
          <w:numId w:val="39"/>
        </w:numPr>
        <w:spacing w:after="160" w:line="259" w:lineRule="auto"/>
      </w:pPr>
      <w:r w:rsidRPr="00DF0964">
        <w:t>A commoner, likely Jewish by origin.</w:t>
      </w:r>
    </w:p>
    <w:p w14:paraId="24298B4A" w14:textId="77777777" w:rsidR="00DF0964" w:rsidRPr="00DF0964" w:rsidRDefault="00DF0964" w:rsidP="00DF0964">
      <w:pPr>
        <w:numPr>
          <w:ilvl w:val="0"/>
          <w:numId w:val="39"/>
        </w:numPr>
        <w:spacing w:after="160" w:line="259" w:lineRule="auto"/>
      </w:pPr>
      <w:r w:rsidRPr="00DF0964">
        <w:rPr>
          <w:b/>
          <w:bCs/>
        </w:rPr>
        <w:t>Significance:</w:t>
      </w:r>
    </w:p>
    <w:p w14:paraId="68D16CCC" w14:textId="77777777" w:rsidR="00DF0964" w:rsidRPr="00DF0964" w:rsidRDefault="00DF0964" w:rsidP="00DF0964">
      <w:pPr>
        <w:numPr>
          <w:ilvl w:val="1"/>
          <w:numId w:val="39"/>
        </w:numPr>
        <w:spacing w:after="160" w:line="259" w:lineRule="auto"/>
      </w:pPr>
      <w:r w:rsidRPr="00DF0964">
        <w:t>Doris was Herod's first wife, but he divorced her when he married Mariamne I to solidify his Hasmonean alliance.</w:t>
      </w:r>
    </w:p>
    <w:p w14:paraId="4547C2EC" w14:textId="77777777" w:rsidR="00DF0964" w:rsidRPr="00DF0964" w:rsidRDefault="00DF0964" w:rsidP="00DF0964">
      <w:pPr>
        <w:numPr>
          <w:ilvl w:val="0"/>
          <w:numId w:val="39"/>
        </w:numPr>
        <w:spacing w:after="160" w:line="259" w:lineRule="auto"/>
      </w:pPr>
      <w:r w:rsidRPr="00DF0964">
        <w:rPr>
          <w:b/>
          <w:bCs/>
        </w:rPr>
        <w:t>Children:</w:t>
      </w:r>
    </w:p>
    <w:p w14:paraId="6D0DB864" w14:textId="77777777" w:rsidR="00DF0964" w:rsidRPr="00DF0964" w:rsidRDefault="00DF0964" w:rsidP="00DF0964">
      <w:pPr>
        <w:numPr>
          <w:ilvl w:val="1"/>
          <w:numId w:val="39"/>
        </w:numPr>
        <w:spacing w:after="160" w:line="259" w:lineRule="auto"/>
      </w:pPr>
      <w:r w:rsidRPr="00DF0964">
        <w:lastRenderedPageBreak/>
        <w:t>Their son, Antipater, was executed by Herod for treason.</w:t>
      </w:r>
    </w:p>
    <w:p w14:paraId="4267BA4E" w14:textId="77777777" w:rsidR="00DF0964" w:rsidRPr="00DF0964" w:rsidRDefault="00DF0964" w:rsidP="00DF0964">
      <w:pPr>
        <w:spacing w:after="160" w:line="259" w:lineRule="auto"/>
        <w:rPr>
          <w:b/>
          <w:bCs/>
        </w:rPr>
      </w:pPr>
      <w:r w:rsidRPr="00DF0964">
        <w:rPr>
          <w:b/>
          <w:bCs/>
        </w:rPr>
        <w:t>B. Mariamne I (Hasmonean Princess)</w:t>
      </w:r>
    </w:p>
    <w:p w14:paraId="2063246B" w14:textId="77777777" w:rsidR="00DF0964" w:rsidRPr="00DF0964" w:rsidRDefault="00DF0964" w:rsidP="00DF0964">
      <w:pPr>
        <w:numPr>
          <w:ilvl w:val="0"/>
          <w:numId w:val="40"/>
        </w:numPr>
        <w:spacing w:after="160" w:line="259" w:lineRule="auto"/>
      </w:pPr>
      <w:r w:rsidRPr="00DF0964">
        <w:rPr>
          <w:b/>
          <w:bCs/>
        </w:rPr>
        <w:t>Heritage:</w:t>
      </w:r>
    </w:p>
    <w:p w14:paraId="1678EDCC" w14:textId="77777777" w:rsidR="00DF0964" w:rsidRPr="00DF0964" w:rsidRDefault="00DF0964" w:rsidP="00DF0964">
      <w:pPr>
        <w:numPr>
          <w:ilvl w:val="1"/>
          <w:numId w:val="40"/>
        </w:numPr>
        <w:spacing w:after="160" w:line="259" w:lineRule="auto"/>
      </w:pPr>
      <w:r w:rsidRPr="00DF0964">
        <w:t>Jewish, of Hasmonean lineage. She was the granddaughter of John Hyrcanus II and niece of Aristobulus III, the High Priest.</w:t>
      </w:r>
    </w:p>
    <w:p w14:paraId="3847652E" w14:textId="77777777" w:rsidR="00DF0964" w:rsidRPr="00DF0964" w:rsidRDefault="00DF0964" w:rsidP="00DF0964">
      <w:pPr>
        <w:numPr>
          <w:ilvl w:val="0"/>
          <w:numId w:val="40"/>
        </w:numPr>
        <w:spacing w:after="160" w:line="259" w:lineRule="auto"/>
      </w:pPr>
      <w:r w:rsidRPr="00DF0964">
        <w:rPr>
          <w:b/>
          <w:bCs/>
        </w:rPr>
        <w:t>Significance:</w:t>
      </w:r>
    </w:p>
    <w:p w14:paraId="260166C9" w14:textId="77777777" w:rsidR="00DF0964" w:rsidRPr="00DF0964" w:rsidRDefault="00DF0964" w:rsidP="00DF0964">
      <w:pPr>
        <w:numPr>
          <w:ilvl w:val="1"/>
          <w:numId w:val="40"/>
        </w:numPr>
        <w:spacing w:after="160" w:line="259" w:lineRule="auto"/>
      </w:pPr>
      <w:r w:rsidRPr="00DF0964">
        <w:t>Her marriage to Herod was politically motivated, aimed at legitimizing his rule by connecting him to the Hasmonean dynasty.</w:t>
      </w:r>
    </w:p>
    <w:p w14:paraId="1ED0F507" w14:textId="77777777" w:rsidR="00DF0964" w:rsidRPr="00DF0964" w:rsidRDefault="00DF0964" w:rsidP="00DF0964">
      <w:pPr>
        <w:numPr>
          <w:ilvl w:val="0"/>
          <w:numId w:val="40"/>
        </w:numPr>
        <w:spacing w:after="160" w:line="259" w:lineRule="auto"/>
      </w:pPr>
      <w:r w:rsidRPr="00DF0964">
        <w:rPr>
          <w:b/>
          <w:bCs/>
        </w:rPr>
        <w:t>Tragic End:</w:t>
      </w:r>
    </w:p>
    <w:p w14:paraId="5154D65F" w14:textId="77777777" w:rsidR="00DF0964" w:rsidRPr="00DF0964" w:rsidRDefault="00DF0964" w:rsidP="00DF0964">
      <w:pPr>
        <w:numPr>
          <w:ilvl w:val="1"/>
          <w:numId w:val="40"/>
        </w:numPr>
        <w:spacing w:after="160" w:line="259" w:lineRule="auto"/>
      </w:pPr>
      <w:r w:rsidRPr="00DF0964">
        <w:t>Herod had her executed in 29 BCE due to alleged conspiracies, exacerbated by his paranoia.</w:t>
      </w:r>
    </w:p>
    <w:p w14:paraId="3EB0E9A1" w14:textId="77777777" w:rsidR="00DF0964" w:rsidRPr="00DF0964" w:rsidRDefault="00DF0964" w:rsidP="00DF0964">
      <w:pPr>
        <w:spacing w:after="160" w:line="259" w:lineRule="auto"/>
        <w:rPr>
          <w:b/>
          <w:bCs/>
        </w:rPr>
      </w:pPr>
      <w:r w:rsidRPr="00DF0964">
        <w:rPr>
          <w:b/>
          <w:bCs/>
        </w:rPr>
        <w:t>C. Mariamne II</w:t>
      </w:r>
    </w:p>
    <w:p w14:paraId="23FFADA4" w14:textId="77777777" w:rsidR="00DF0964" w:rsidRPr="00DF0964" w:rsidRDefault="00DF0964" w:rsidP="00DF0964">
      <w:pPr>
        <w:numPr>
          <w:ilvl w:val="0"/>
          <w:numId w:val="41"/>
        </w:numPr>
        <w:spacing w:after="160" w:line="259" w:lineRule="auto"/>
      </w:pPr>
      <w:r w:rsidRPr="00DF0964">
        <w:rPr>
          <w:b/>
          <w:bCs/>
        </w:rPr>
        <w:t>Heritage:</w:t>
      </w:r>
    </w:p>
    <w:p w14:paraId="22B5327D" w14:textId="77777777" w:rsidR="00DF0964" w:rsidRPr="00DF0964" w:rsidRDefault="00DF0964" w:rsidP="00DF0964">
      <w:pPr>
        <w:numPr>
          <w:ilvl w:val="1"/>
          <w:numId w:val="41"/>
        </w:numPr>
        <w:spacing w:after="160" w:line="259" w:lineRule="auto"/>
      </w:pPr>
      <w:r w:rsidRPr="00DF0964">
        <w:t xml:space="preserve">Jewish, daughter of Simon </w:t>
      </w:r>
      <w:proofErr w:type="spellStart"/>
      <w:r w:rsidRPr="00DF0964">
        <w:t>Boethus</w:t>
      </w:r>
      <w:proofErr w:type="spellEnd"/>
      <w:r w:rsidRPr="00DF0964">
        <w:t>, a wealthy priest from Alexandria.</w:t>
      </w:r>
    </w:p>
    <w:p w14:paraId="1C5EAAF2" w14:textId="77777777" w:rsidR="00DF0964" w:rsidRPr="00DF0964" w:rsidRDefault="00DF0964" w:rsidP="00DF0964">
      <w:pPr>
        <w:numPr>
          <w:ilvl w:val="0"/>
          <w:numId w:val="41"/>
        </w:numPr>
        <w:spacing w:after="160" w:line="259" w:lineRule="auto"/>
      </w:pPr>
      <w:r w:rsidRPr="00DF0964">
        <w:rPr>
          <w:b/>
          <w:bCs/>
        </w:rPr>
        <w:t>Significance:</w:t>
      </w:r>
    </w:p>
    <w:p w14:paraId="76D0CEF7" w14:textId="77777777" w:rsidR="00DF0964" w:rsidRPr="00DF0964" w:rsidRDefault="00DF0964" w:rsidP="00DF0964">
      <w:pPr>
        <w:numPr>
          <w:ilvl w:val="1"/>
          <w:numId w:val="41"/>
        </w:numPr>
        <w:spacing w:after="160" w:line="259" w:lineRule="auto"/>
      </w:pPr>
      <w:r w:rsidRPr="00DF0964">
        <w:t xml:space="preserve">Herod appointed her father as High Priest to elevate her status and secure the support of the </w:t>
      </w:r>
      <w:proofErr w:type="spellStart"/>
      <w:r w:rsidRPr="00DF0964">
        <w:t>Boethusian</w:t>
      </w:r>
      <w:proofErr w:type="spellEnd"/>
      <w:r w:rsidRPr="00DF0964">
        <w:t xml:space="preserve"> priestly family.</w:t>
      </w:r>
    </w:p>
    <w:p w14:paraId="43A0DDC1" w14:textId="77777777" w:rsidR="00DF0964" w:rsidRPr="00DF0964" w:rsidRDefault="00DF0964" w:rsidP="00DF0964">
      <w:pPr>
        <w:numPr>
          <w:ilvl w:val="0"/>
          <w:numId w:val="41"/>
        </w:numPr>
        <w:spacing w:after="160" w:line="259" w:lineRule="auto"/>
      </w:pPr>
      <w:r w:rsidRPr="00DF0964">
        <w:rPr>
          <w:b/>
          <w:bCs/>
        </w:rPr>
        <w:t>Children:</w:t>
      </w:r>
    </w:p>
    <w:p w14:paraId="0D68110E" w14:textId="77777777" w:rsidR="00DF0964" w:rsidRPr="00DF0964" w:rsidRDefault="00DF0964" w:rsidP="00DF0964">
      <w:pPr>
        <w:numPr>
          <w:ilvl w:val="1"/>
          <w:numId w:val="41"/>
        </w:numPr>
        <w:spacing w:after="160" w:line="259" w:lineRule="auto"/>
      </w:pPr>
      <w:r w:rsidRPr="00DF0964">
        <w:t>Her son, Herod II (Herod Philip), was disinherited.</w:t>
      </w:r>
    </w:p>
    <w:p w14:paraId="6C62F4B0" w14:textId="77777777" w:rsidR="00DF0964" w:rsidRPr="00DF0964" w:rsidRDefault="00DF0964" w:rsidP="00DF0964">
      <w:pPr>
        <w:spacing w:after="160" w:line="259" w:lineRule="auto"/>
        <w:rPr>
          <w:b/>
          <w:bCs/>
        </w:rPr>
      </w:pPr>
      <w:r w:rsidRPr="00DF0964">
        <w:rPr>
          <w:b/>
          <w:bCs/>
        </w:rPr>
        <w:t>D. Malthace</w:t>
      </w:r>
    </w:p>
    <w:p w14:paraId="2B520364" w14:textId="77777777" w:rsidR="00DF0964" w:rsidRPr="00DF0964" w:rsidRDefault="00DF0964" w:rsidP="00DF0964">
      <w:pPr>
        <w:numPr>
          <w:ilvl w:val="0"/>
          <w:numId w:val="42"/>
        </w:numPr>
        <w:spacing w:after="160" w:line="259" w:lineRule="auto"/>
      </w:pPr>
      <w:r w:rsidRPr="00DF0964">
        <w:rPr>
          <w:b/>
          <w:bCs/>
        </w:rPr>
        <w:t>Heritage:</w:t>
      </w:r>
    </w:p>
    <w:p w14:paraId="0458EC1F" w14:textId="77777777" w:rsidR="00DF0964" w:rsidRPr="00DF0964" w:rsidRDefault="00DF0964" w:rsidP="00DF0964">
      <w:pPr>
        <w:numPr>
          <w:ilvl w:val="1"/>
          <w:numId w:val="42"/>
        </w:numPr>
        <w:spacing w:after="160" w:line="259" w:lineRule="auto"/>
      </w:pPr>
      <w:r w:rsidRPr="00DF0964">
        <w:t>A Samaritan.</w:t>
      </w:r>
    </w:p>
    <w:p w14:paraId="62671E1A" w14:textId="77777777" w:rsidR="00DF0964" w:rsidRPr="00DF0964" w:rsidRDefault="00DF0964" w:rsidP="00DF0964">
      <w:pPr>
        <w:numPr>
          <w:ilvl w:val="0"/>
          <w:numId w:val="42"/>
        </w:numPr>
        <w:spacing w:after="160" w:line="259" w:lineRule="auto"/>
      </w:pPr>
      <w:r w:rsidRPr="00DF0964">
        <w:rPr>
          <w:b/>
          <w:bCs/>
        </w:rPr>
        <w:t>Significance:</w:t>
      </w:r>
    </w:p>
    <w:p w14:paraId="28FAB82B" w14:textId="77777777" w:rsidR="00DF0964" w:rsidRPr="00DF0964" w:rsidRDefault="00DF0964" w:rsidP="00DF0964">
      <w:pPr>
        <w:numPr>
          <w:ilvl w:val="1"/>
          <w:numId w:val="42"/>
        </w:numPr>
        <w:spacing w:after="160" w:line="259" w:lineRule="auto"/>
      </w:pPr>
      <w:r w:rsidRPr="00DF0964">
        <w:t>This marriage symbolized Herod's outreach to the Samaritan community, a group often viewed with hostility by mainstream Jews.</w:t>
      </w:r>
    </w:p>
    <w:p w14:paraId="3578129A" w14:textId="77777777" w:rsidR="00DF0964" w:rsidRPr="00DF0964" w:rsidRDefault="00DF0964" w:rsidP="00DF0964">
      <w:pPr>
        <w:numPr>
          <w:ilvl w:val="0"/>
          <w:numId w:val="42"/>
        </w:numPr>
        <w:spacing w:after="160" w:line="259" w:lineRule="auto"/>
      </w:pPr>
      <w:r w:rsidRPr="00DF0964">
        <w:rPr>
          <w:b/>
          <w:bCs/>
        </w:rPr>
        <w:t>Children:</w:t>
      </w:r>
    </w:p>
    <w:p w14:paraId="5A6E74A3" w14:textId="77777777" w:rsidR="00DF0964" w:rsidRPr="00DF0964" w:rsidRDefault="00DF0964" w:rsidP="00DF0964">
      <w:pPr>
        <w:numPr>
          <w:ilvl w:val="1"/>
          <w:numId w:val="42"/>
        </w:numPr>
        <w:spacing w:after="160" w:line="259" w:lineRule="auto"/>
      </w:pPr>
      <w:r w:rsidRPr="00DF0964">
        <w:t>She was the mother of Archelaus and Antipas, who inherited parts of Herod’s kingdom.</w:t>
      </w:r>
    </w:p>
    <w:p w14:paraId="5A7D711F" w14:textId="77777777" w:rsidR="00DF0964" w:rsidRPr="00DF0964" w:rsidRDefault="00DF0964" w:rsidP="00DF0964">
      <w:pPr>
        <w:spacing w:after="160" w:line="259" w:lineRule="auto"/>
        <w:rPr>
          <w:b/>
          <w:bCs/>
        </w:rPr>
      </w:pPr>
      <w:r w:rsidRPr="00DF0964">
        <w:rPr>
          <w:b/>
          <w:bCs/>
        </w:rPr>
        <w:t>E. Cleopatra of Jerusalem</w:t>
      </w:r>
    </w:p>
    <w:p w14:paraId="19699F49" w14:textId="77777777" w:rsidR="00DF0964" w:rsidRPr="00DF0964" w:rsidRDefault="00DF0964" w:rsidP="00DF0964">
      <w:pPr>
        <w:numPr>
          <w:ilvl w:val="0"/>
          <w:numId w:val="43"/>
        </w:numPr>
        <w:spacing w:after="160" w:line="259" w:lineRule="auto"/>
      </w:pPr>
      <w:r w:rsidRPr="00DF0964">
        <w:rPr>
          <w:b/>
          <w:bCs/>
        </w:rPr>
        <w:t>Heritage:</w:t>
      </w:r>
    </w:p>
    <w:p w14:paraId="04107204" w14:textId="77777777" w:rsidR="00DF0964" w:rsidRPr="00DF0964" w:rsidRDefault="00DF0964" w:rsidP="00DF0964">
      <w:pPr>
        <w:numPr>
          <w:ilvl w:val="1"/>
          <w:numId w:val="43"/>
        </w:numPr>
        <w:spacing w:after="160" w:line="259" w:lineRule="auto"/>
      </w:pPr>
      <w:r w:rsidRPr="00DF0964">
        <w:t>Likely Jewish or of mixed heritage (possibly Hellenized Jewish).</w:t>
      </w:r>
    </w:p>
    <w:p w14:paraId="05F2A34D" w14:textId="77777777" w:rsidR="00DF0964" w:rsidRPr="00DF0964" w:rsidRDefault="00DF0964" w:rsidP="00DF0964">
      <w:pPr>
        <w:numPr>
          <w:ilvl w:val="0"/>
          <w:numId w:val="43"/>
        </w:numPr>
        <w:spacing w:after="160" w:line="259" w:lineRule="auto"/>
      </w:pPr>
      <w:r w:rsidRPr="00DF0964">
        <w:rPr>
          <w:b/>
          <w:bCs/>
        </w:rPr>
        <w:t>Significance:</w:t>
      </w:r>
    </w:p>
    <w:p w14:paraId="486F7C04" w14:textId="77777777" w:rsidR="00DF0964" w:rsidRPr="00DF0964" w:rsidRDefault="00DF0964" w:rsidP="00DF0964">
      <w:pPr>
        <w:numPr>
          <w:ilvl w:val="1"/>
          <w:numId w:val="43"/>
        </w:numPr>
        <w:spacing w:after="160" w:line="259" w:lineRule="auto"/>
      </w:pPr>
      <w:r w:rsidRPr="00DF0964">
        <w:t>Not much is known about her role, but she bore Herod’s son Philip the Tetrarch, who governed parts of the region after Herod's death.</w:t>
      </w:r>
    </w:p>
    <w:p w14:paraId="77F58462" w14:textId="77777777" w:rsidR="00DF0964" w:rsidRPr="00DF0964" w:rsidRDefault="00DF0964" w:rsidP="00DF0964">
      <w:pPr>
        <w:spacing w:after="160" w:line="259" w:lineRule="auto"/>
        <w:rPr>
          <w:b/>
          <w:bCs/>
        </w:rPr>
      </w:pPr>
      <w:r w:rsidRPr="00DF0964">
        <w:rPr>
          <w:b/>
          <w:bCs/>
        </w:rPr>
        <w:t>F. Pallas, Phaedra, and Elpis</w:t>
      </w:r>
    </w:p>
    <w:p w14:paraId="20E4A920" w14:textId="77777777" w:rsidR="00DF0964" w:rsidRPr="00DF0964" w:rsidRDefault="00DF0964" w:rsidP="00DF0964">
      <w:pPr>
        <w:numPr>
          <w:ilvl w:val="0"/>
          <w:numId w:val="44"/>
        </w:numPr>
        <w:spacing w:after="160" w:line="259" w:lineRule="auto"/>
      </w:pPr>
      <w:r w:rsidRPr="00DF0964">
        <w:rPr>
          <w:b/>
          <w:bCs/>
        </w:rPr>
        <w:t>Heritage:</w:t>
      </w:r>
    </w:p>
    <w:p w14:paraId="7F38FE79" w14:textId="77777777" w:rsidR="00DF0964" w:rsidRPr="00DF0964" w:rsidRDefault="00DF0964" w:rsidP="00DF0964">
      <w:pPr>
        <w:numPr>
          <w:ilvl w:val="1"/>
          <w:numId w:val="44"/>
        </w:numPr>
        <w:spacing w:after="160" w:line="259" w:lineRule="auto"/>
      </w:pPr>
      <w:r w:rsidRPr="00DF0964">
        <w:lastRenderedPageBreak/>
        <w:t>Likely non-Jewish and of Greek or Hellenistic origin.</w:t>
      </w:r>
    </w:p>
    <w:p w14:paraId="48875D98" w14:textId="77777777" w:rsidR="00DF0964" w:rsidRPr="00DF0964" w:rsidRDefault="00DF0964" w:rsidP="00DF0964">
      <w:pPr>
        <w:numPr>
          <w:ilvl w:val="0"/>
          <w:numId w:val="44"/>
        </w:numPr>
        <w:spacing w:after="160" w:line="259" w:lineRule="auto"/>
      </w:pPr>
      <w:r w:rsidRPr="00DF0964">
        <w:rPr>
          <w:b/>
          <w:bCs/>
        </w:rPr>
        <w:t>Significance:</w:t>
      </w:r>
    </w:p>
    <w:p w14:paraId="0C1E70F4" w14:textId="77777777" w:rsidR="00DF0964" w:rsidRPr="00DF0964" w:rsidRDefault="00DF0964" w:rsidP="00DF0964">
      <w:pPr>
        <w:numPr>
          <w:ilvl w:val="1"/>
          <w:numId w:val="44"/>
        </w:numPr>
        <w:spacing w:after="160" w:line="259" w:lineRule="auto"/>
      </w:pPr>
      <w:r w:rsidRPr="00DF0964">
        <w:t>These wives played minor roles and were primarily associated with Herod in his later years.</w:t>
      </w:r>
    </w:p>
    <w:p w14:paraId="06E0073A" w14:textId="77777777" w:rsidR="00DF0964" w:rsidRPr="00DF0964" w:rsidRDefault="00DF0964" w:rsidP="00DF0964">
      <w:pPr>
        <w:numPr>
          <w:ilvl w:val="0"/>
          <w:numId w:val="44"/>
        </w:numPr>
        <w:spacing w:after="160" w:line="259" w:lineRule="auto"/>
      </w:pPr>
      <w:r w:rsidRPr="00DF0964">
        <w:rPr>
          <w:b/>
          <w:bCs/>
        </w:rPr>
        <w:t>Children:</w:t>
      </w:r>
    </w:p>
    <w:p w14:paraId="5B81F397" w14:textId="77777777" w:rsidR="00DF0964" w:rsidRPr="00DF0964" w:rsidRDefault="00DF0964" w:rsidP="00DF0964">
      <w:pPr>
        <w:numPr>
          <w:ilvl w:val="1"/>
          <w:numId w:val="44"/>
        </w:numPr>
        <w:spacing w:after="160" w:line="259" w:lineRule="auto"/>
      </w:pPr>
      <w:r w:rsidRPr="00DF0964">
        <w:t>They bore no significant heirs.</w:t>
      </w:r>
    </w:p>
    <w:p w14:paraId="236AD88D" w14:textId="77777777" w:rsidR="00DF0964" w:rsidRPr="00DF0964" w:rsidRDefault="00DF0964" w:rsidP="00DF0964">
      <w:pPr>
        <w:spacing w:after="160" w:line="259" w:lineRule="auto"/>
      </w:pPr>
      <w:r w:rsidRPr="00DF0964">
        <w:pict w14:anchorId="2DDBCE78">
          <v:rect id="_x0000_i1289" style="width:0;height:1.5pt" o:hralign="center" o:hrstd="t" o:hr="t" fillcolor="#a0a0a0" stroked="f"/>
        </w:pict>
      </w:r>
    </w:p>
    <w:p w14:paraId="550253E4" w14:textId="77777777" w:rsidR="00DF0964" w:rsidRPr="00DF0964" w:rsidRDefault="00DF0964" w:rsidP="00DF0964">
      <w:pPr>
        <w:spacing w:after="160" w:line="259" w:lineRule="auto"/>
        <w:rPr>
          <w:b/>
          <w:bCs/>
        </w:rPr>
      </w:pPr>
      <w:r w:rsidRPr="00DF0964">
        <w:rPr>
          <w:b/>
          <w:bCs/>
        </w:rPr>
        <w:t>3. Religious and Political Implications of Herod’s Marriages</w:t>
      </w:r>
    </w:p>
    <w:p w14:paraId="55593448" w14:textId="77777777" w:rsidR="00DF0964" w:rsidRPr="00DF0964" w:rsidRDefault="00DF0964" w:rsidP="00DF0964">
      <w:pPr>
        <w:numPr>
          <w:ilvl w:val="0"/>
          <w:numId w:val="45"/>
        </w:numPr>
        <w:spacing w:after="160" w:line="259" w:lineRule="auto"/>
      </w:pPr>
      <w:r w:rsidRPr="00DF0964">
        <w:rPr>
          <w:b/>
          <w:bCs/>
        </w:rPr>
        <w:t>Legitimacy Through Marriage:</w:t>
      </w:r>
    </w:p>
    <w:p w14:paraId="5A37A1EB" w14:textId="77777777" w:rsidR="00DF0964" w:rsidRPr="00DF0964" w:rsidRDefault="00DF0964" w:rsidP="00DF0964">
      <w:pPr>
        <w:numPr>
          <w:ilvl w:val="1"/>
          <w:numId w:val="45"/>
        </w:numPr>
        <w:spacing w:after="160" w:line="259" w:lineRule="auto"/>
      </w:pPr>
      <w:r w:rsidRPr="00DF0964">
        <w:t>Marrying Mariamne I, a Hasmonean princess, allowed Herod to claim a connection to the ruling Jewish dynasty, bolstering his legitimacy among the Jewish population.</w:t>
      </w:r>
    </w:p>
    <w:p w14:paraId="234BA690" w14:textId="77777777" w:rsidR="00DF0964" w:rsidRPr="00DF0964" w:rsidRDefault="00DF0964" w:rsidP="00DF0964">
      <w:pPr>
        <w:numPr>
          <w:ilvl w:val="0"/>
          <w:numId w:val="45"/>
        </w:numPr>
        <w:spacing w:after="160" w:line="259" w:lineRule="auto"/>
      </w:pPr>
      <w:r w:rsidRPr="00DF0964">
        <w:rPr>
          <w:b/>
          <w:bCs/>
        </w:rPr>
        <w:t>Diverse Alliances:</w:t>
      </w:r>
    </w:p>
    <w:p w14:paraId="2841B543" w14:textId="77777777" w:rsidR="00DF0964" w:rsidRPr="00DF0964" w:rsidRDefault="00DF0964" w:rsidP="00DF0964">
      <w:pPr>
        <w:numPr>
          <w:ilvl w:val="1"/>
          <w:numId w:val="45"/>
        </w:numPr>
        <w:spacing w:after="160" w:line="259" w:lineRule="auto"/>
      </w:pPr>
      <w:r w:rsidRPr="00DF0964">
        <w:t>His marriages reflect an effort to maintain political balance, appealing to different factions within his realm: the Hasmoneans, Alexandrian Jews, Samaritans, and Greeks.</w:t>
      </w:r>
    </w:p>
    <w:p w14:paraId="7BD381BC" w14:textId="77777777" w:rsidR="00DF0964" w:rsidRPr="00DF0964" w:rsidRDefault="00DF0964" w:rsidP="00DF0964">
      <w:pPr>
        <w:numPr>
          <w:ilvl w:val="0"/>
          <w:numId w:val="45"/>
        </w:numPr>
        <w:spacing w:after="160" w:line="259" w:lineRule="auto"/>
      </w:pPr>
      <w:r w:rsidRPr="00DF0964">
        <w:rPr>
          <w:b/>
          <w:bCs/>
        </w:rPr>
        <w:t>Religious Tensions:</w:t>
      </w:r>
    </w:p>
    <w:p w14:paraId="7C25048D" w14:textId="77777777" w:rsidR="00DF0964" w:rsidRPr="00DF0964" w:rsidRDefault="00DF0964" w:rsidP="00DF0964">
      <w:pPr>
        <w:numPr>
          <w:ilvl w:val="1"/>
          <w:numId w:val="45"/>
        </w:numPr>
        <w:spacing w:after="160" w:line="259" w:lineRule="auto"/>
      </w:pPr>
      <w:r w:rsidRPr="00DF0964">
        <w:t>The diversity of religious and cultural backgrounds among his wives mirrored the challenges Herod faced in maintaining control over a diverse and often divided kingdom.</w:t>
      </w:r>
    </w:p>
    <w:p w14:paraId="332C8DC9" w14:textId="77777777" w:rsidR="00DF0964" w:rsidRPr="00DF0964" w:rsidRDefault="00DF0964" w:rsidP="00DF0964">
      <w:pPr>
        <w:spacing w:after="160" w:line="259" w:lineRule="auto"/>
      </w:pPr>
      <w:r w:rsidRPr="00DF0964">
        <w:pict w14:anchorId="648CAEBA">
          <v:rect id="_x0000_i1290" style="width:0;height:1.5pt" o:hralign="center" o:hrstd="t" o:hr="t" fillcolor="#a0a0a0" stroked="f"/>
        </w:pict>
      </w:r>
    </w:p>
    <w:p w14:paraId="4F481589" w14:textId="77777777" w:rsidR="00DF0964" w:rsidRPr="00DF0964" w:rsidRDefault="00DF0964" w:rsidP="00DF0964">
      <w:pPr>
        <w:spacing w:after="160" w:line="259" w:lineRule="auto"/>
        <w:rPr>
          <w:b/>
          <w:bCs/>
        </w:rPr>
      </w:pPr>
      <w:r w:rsidRPr="00DF0964">
        <w:rPr>
          <w:b/>
          <w:bCs/>
        </w:rPr>
        <w:t>4. Herod’s Religious Observance</w:t>
      </w:r>
    </w:p>
    <w:p w14:paraId="1B6F077B" w14:textId="77777777" w:rsidR="00DF0964" w:rsidRPr="00DF0964" w:rsidRDefault="00DF0964" w:rsidP="00DF0964">
      <w:pPr>
        <w:numPr>
          <w:ilvl w:val="0"/>
          <w:numId w:val="46"/>
        </w:numPr>
        <w:spacing w:after="160" w:line="259" w:lineRule="auto"/>
      </w:pPr>
      <w:r w:rsidRPr="00DF0964">
        <w:t>Herod sought to portray himself as a faithful Jew, rebuilding and expanding the Second Temple in Jerusalem to monumental proportions. However, his personal life and political alliances, including marriages to women of varying religious backgrounds, often undermined this image.</w:t>
      </w:r>
    </w:p>
    <w:p w14:paraId="0D7EC3F1" w14:textId="77777777" w:rsidR="00DF0964" w:rsidRPr="00DF0964" w:rsidRDefault="00DF0964" w:rsidP="00DF0964">
      <w:pPr>
        <w:spacing w:after="160" w:line="259" w:lineRule="auto"/>
      </w:pPr>
      <w:r w:rsidRPr="00DF0964">
        <w:pict w14:anchorId="04180D4F">
          <v:rect id="_x0000_i1291" style="width:0;height:1.5pt" o:hralign="center" o:hrstd="t" o:hr="t" fillcolor="#a0a0a0" stroked="f"/>
        </w:pict>
      </w:r>
    </w:p>
    <w:p w14:paraId="532FA840" w14:textId="77777777" w:rsidR="00DF0964" w:rsidRPr="00DF0964" w:rsidRDefault="00DF0964" w:rsidP="00DF0964">
      <w:pPr>
        <w:spacing w:after="160" w:line="259" w:lineRule="auto"/>
        <w:rPr>
          <w:b/>
          <w:bCs/>
        </w:rPr>
      </w:pPr>
      <w:r w:rsidRPr="00DF0964">
        <w:rPr>
          <w:b/>
          <w:bCs/>
        </w:rPr>
        <w:t>5. Conclusion</w:t>
      </w:r>
    </w:p>
    <w:p w14:paraId="665685D3" w14:textId="77777777" w:rsidR="00DF0964" w:rsidRPr="00DF0964" w:rsidRDefault="00DF0964" w:rsidP="00DF0964">
      <w:pPr>
        <w:spacing w:after="160" w:line="259" w:lineRule="auto"/>
      </w:pPr>
      <w:r w:rsidRPr="00DF0964">
        <w:t xml:space="preserve">Herod’s religious heritage as an Idumean convert to Judaism and the varied religious backgrounds of his wives highlight his pragmatic approach to rule. His marriages were tools of diplomacy, aimed at securing alliances and maintaining his grip on power. Despite his efforts, Herod’s mixed heritage and personal choices </w:t>
      </w:r>
      <w:proofErr w:type="spellStart"/>
      <w:r w:rsidRPr="00DF0964">
        <w:t>fueled</w:t>
      </w:r>
      <w:proofErr w:type="spellEnd"/>
      <w:r w:rsidRPr="00DF0964">
        <w:t xml:space="preserve"> </w:t>
      </w:r>
      <w:proofErr w:type="spellStart"/>
      <w:r w:rsidRPr="00DF0964">
        <w:t>skepticism</w:t>
      </w:r>
      <w:proofErr w:type="spellEnd"/>
      <w:r w:rsidRPr="00DF0964">
        <w:t xml:space="preserve"> among his Jewish subjects, contributing to the complex legacy of his reign.</w:t>
      </w:r>
    </w:p>
    <w:p w14:paraId="2058E30B" w14:textId="5254C7DB" w:rsidR="00DF0964" w:rsidRPr="00DF0964" w:rsidRDefault="00DF0964" w:rsidP="00DF0964">
      <w:pPr>
        <w:spacing w:after="160" w:line="259" w:lineRule="auto"/>
      </w:pPr>
    </w:p>
    <w:p w14:paraId="0D0AEC59" w14:textId="77777777" w:rsidR="00DF0964" w:rsidRPr="00DF0964" w:rsidRDefault="00DF0964" w:rsidP="00DF0964">
      <w:pPr>
        <w:spacing w:after="160" w:line="259" w:lineRule="auto"/>
        <w:rPr>
          <w:b/>
          <w:bCs/>
        </w:rPr>
      </w:pPr>
      <w:r w:rsidRPr="00DF0964">
        <w:rPr>
          <w:b/>
          <w:bCs/>
        </w:rPr>
        <w:t>You said:</w:t>
      </w:r>
    </w:p>
    <w:p w14:paraId="7719D384" w14:textId="77777777" w:rsidR="00DF0964" w:rsidRPr="00DF0964" w:rsidRDefault="00DF0964" w:rsidP="00F96999">
      <w:pPr>
        <w:pStyle w:val="Title"/>
      </w:pPr>
      <w:r w:rsidRPr="00DF0964">
        <w:t>God's command to Moses regarding conversion to be a jew</w:t>
      </w:r>
    </w:p>
    <w:p w14:paraId="34D47035" w14:textId="77777777" w:rsidR="00DF0964" w:rsidRPr="00DF0964" w:rsidRDefault="00DF0964" w:rsidP="00DF0964">
      <w:pPr>
        <w:spacing w:after="160" w:line="259" w:lineRule="auto"/>
        <w:rPr>
          <w:b/>
          <w:bCs/>
        </w:rPr>
      </w:pPr>
      <w:r w:rsidRPr="00DF0964">
        <w:rPr>
          <w:b/>
          <w:bCs/>
        </w:rPr>
        <w:t>ChatGPT said:</w:t>
      </w:r>
    </w:p>
    <w:p w14:paraId="54E16177" w14:textId="77777777" w:rsidR="00DF0964" w:rsidRPr="00DF0964" w:rsidRDefault="00DF0964" w:rsidP="00DF0964">
      <w:pPr>
        <w:spacing w:after="160" w:line="259" w:lineRule="auto"/>
      </w:pPr>
      <w:r w:rsidRPr="00DF0964">
        <w:t>ChatGPT</w:t>
      </w:r>
    </w:p>
    <w:p w14:paraId="6565059E" w14:textId="77777777" w:rsidR="00DF0964" w:rsidRPr="00DF0964" w:rsidRDefault="00DF0964" w:rsidP="00DF0964">
      <w:pPr>
        <w:spacing w:after="160" w:line="259" w:lineRule="auto"/>
      </w:pPr>
      <w:r w:rsidRPr="00DF0964">
        <w:t xml:space="preserve">God’s commands to Moses regarding conversion to Judaism, as outlined in the Torah, focus on welcoming converts (often referred to as </w:t>
      </w:r>
      <w:r w:rsidRPr="00DF0964">
        <w:rPr>
          <w:i/>
          <w:iCs/>
        </w:rPr>
        <w:t>gerim</w:t>
      </w:r>
      <w:r w:rsidRPr="00DF0964">
        <w:t xml:space="preserve"> or "sojourners") into the community of Israel, provided they fully commit </w:t>
      </w:r>
      <w:r w:rsidRPr="00DF0964">
        <w:lastRenderedPageBreak/>
        <w:t>to the covenant and follow God’s commandments. While there is no explicit process of conversion described in the Torah that mirrors later Jewish practices, several passages outline the expectations and obligations for non-Israelites who wish to join the Israelite community.</w:t>
      </w:r>
    </w:p>
    <w:p w14:paraId="6F95741C" w14:textId="77777777" w:rsidR="00DF0964" w:rsidRPr="00DF0964" w:rsidRDefault="00DF0964" w:rsidP="00DF0964">
      <w:pPr>
        <w:spacing w:after="160" w:line="259" w:lineRule="auto"/>
      </w:pPr>
      <w:r w:rsidRPr="00DF0964">
        <w:pict w14:anchorId="29C34D38">
          <v:rect id="_x0000_i1292" style="width:0;height:1.5pt" o:hralign="center" o:hrstd="t" o:hr="t" fillcolor="#a0a0a0" stroked="f"/>
        </w:pict>
      </w:r>
    </w:p>
    <w:p w14:paraId="53943DB9" w14:textId="77777777" w:rsidR="00DF0964" w:rsidRPr="00DF0964" w:rsidRDefault="00DF0964" w:rsidP="00DF0964">
      <w:pPr>
        <w:spacing w:after="160" w:line="259" w:lineRule="auto"/>
        <w:rPr>
          <w:b/>
          <w:bCs/>
        </w:rPr>
      </w:pPr>
      <w:r w:rsidRPr="00DF0964">
        <w:rPr>
          <w:b/>
          <w:bCs/>
        </w:rPr>
        <w:t>1. God's Commandments About the "Ger" (Sojourner or Convert)</w:t>
      </w:r>
    </w:p>
    <w:p w14:paraId="7910BD3E" w14:textId="77777777" w:rsidR="00DF0964" w:rsidRPr="00DF0964" w:rsidRDefault="00DF0964" w:rsidP="00DF0964">
      <w:pPr>
        <w:spacing w:after="160" w:line="259" w:lineRule="auto"/>
        <w:rPr>
          <w:b/>
          <w:bCs/>
        </w:rPr>
      </w:pPr>
      <w:r w:rsidRPr="00DF0964">
        <w:rPr>
          <w:b/>
          <w:bCs/>
        </w:rPr>
        <w:t>A. Equal Treatment for Converts</w:t>
      </w:r>
    </w:p>
    <w:p w14:paraId="1238E7F7" w14:textId="77777777" w:rsidR="00DF0964" w:rsidRPr="00DF0964" w:rsidRDefault="00DF0964" w:rsidP="00F96999">
      <w:pPr>
        <w:numPr>
          <w:ilvl w:val="0"/>
          <w:numId w:val="47"/>
        </w:numPr>
        <w:spacing w:after="160" w:line="259" w:lineRule="auto"/>
        <w:jc w:val="left"/>
      </w:pPr>
      <w:r w:rsidRPr="00DF0964">
        <w:rPr>
          <w:b/>
          <w:bCs/>
        </w:rPr>
        <w:t>Exodus 12:49:</w:t>
      </w:r>
      <w:r w:rsidRPr="00DF0964">
        <w:br/>
      </w:r>
      <w:r w:rsidRPr="00DF0964">
        <w:rPr>
          <w:i/>
          <w:iCs/>
        </w:rPr>
        <w:t>"The same law applies to the native-born and to the foreigner residing among you."</w:t>
      </w:r>
    </w:p>
    <w:p w14:paraId="2C27ACB3" w14:textId="77777777" w:rsidR="00DF0964" w:rsidRPr="00DF0964" w:rsidRDefault="00DF0964" w:rsidP="00DF0964">
      <w:pPr>
        <w:numPr>
          <w:ilvl w:val="1"/>
          <w:numId w:val="47"/>
        </w:numPr>
        <w:spacing w:after="160" w:line="259" w:lineRule="auto"/>
      </w:pPr>
      <w:r w:rsidRPr="00DF0964">
        <w:t>This verse underscores the principle that those who join Israel must adhere to the same laws and are entitled to equal rights within the community.</w:t>
      </w:r>
    </w:p>
    <w:p w14:paraId="09190AD3" w14:textId="77777777" w:rsidR="00DF0964" w:rsidRPr="00DF0964" w:rsidRDefault="00DF0964" w:rsidP="00DF0964">
      <w:pPr>
        <w:spacing w:after="160" w:line="259" w:lineRule="auto"/>
        <w:rPr>
          <w:b/>
          <w:bCs/>
        </w:rPr>
      </w:pPr>
      <w:r w:rsidRPr="00DF0964">
        <w:rPr>
          <w:b/>
          <w:bCs/>
        </w:rPr>
        <w:t>B. Observance of the Covenant</w:t>
      </w:r>
    </w:p>
    <w:p w14:paraId="20C0F22F" w14:textId="77777777" w:rsidR="00DF0964" w:rsidRPr="00DF0964" w:rsidRDefault="00DF0964" w:rsidP="00F96999">
      <w:pPr>
        <w:numPr>
          <w:ilvl w:val="0"/>
          <w:numId w:val="48"/>
        </w:numPr>
        <w:spacing w:after="160" w:line="259" w:lineRule="auto"/>
        <w:jc w:val="left"/>
      </w:pPr>
      <w:r w:rsidRPr="00DF0964">
        <w:rPr>
          <w:b/>
          <w:bCs/>
        </w:rPr>
        <w:t>Exodus 12:48:</w:t>
      </w:r>
      <w:r w:rsidRPr="00DF0964">
        <w:br/>
      </w:r>
      <w:r w:rsidRPr="00DF0964">
        <w:rPr>
          <w:i/>
          <w:iCs/>
        </w:rPr>
        <w:t>"A foreigner residing among you who wants to celebrate the LORD's Passover must have all the males in his household circumcised; then he may take part like one born in the land. No uncircumcised male may eat it."</w:t>
      </w:r>
    </w:p>
    <w:p w14:paraId="2517AB06" w14:textId="77777777" w:rsidR="00DF0964" w:rsidRPr="00DF0964" w:rsidRDefault="00DF0964" w:rsidP="00DF0964">
      <w:pPr>
        <w:numPr>
          <w:ilvl w:val="1"/>
          <w:numId w:val="48"/>
        </w:numPr>
        <w:spacing w:after="160" w:line="259" w:lineRule="auto"/>
      </w:pPr>
      <w:r w:rsidRPr="00DF0964">
        <w:t>Here, circumcision is presented as a prerequisite for full participation in Israel’s religious life, symbolizing acceptance of the covenant with God.</w:t>
      </w:r>
    </w:p>
    <w:p w14:paraId="1808D6A1" w14:textId="77777777" w:rsidR="00DF0964" w:rsidRPr="00DF0964" w:rsidRDefault="00DF0964" w:rsidP="00DF0964">
      <w:pPr>
        <w:spacing w:after="160" w:line="259" w:lineRule="auto"/>
        <w:rPr>
          <w:b/>
          <w:bCs/>
        </w:rPr>
      </w:pPr>
      <w:r w:rsidRPr="00DF0964">
        <w:rPr>
          <w:b/>
          <w:bCs/>
        </w:rPr>
        <w:t>C. Sabbath Observance</w:t>
      </w:r>
    </w:p>
    <w:p w14:paraId="261EA2FA" w14:textId="77777777" w:rsidR="00DF0964" w:rsidRPr="00DF0964" w:rsidRDefault="00DF0964" w:rsidP="00F96999">
      <w:pPr>
        <w:numPr>
          <w:ilvl w:val="0"/>
          <w:numId w:val="49"/>
        </w:numPr>
        <w:spacing w:after="160" w:line="259" w:lineRule="auto"/>
        <w:jc w:val="left"/>
      </w:pPr>
      <w:r w:rsidRPr="00DF0964">
        <w:rPr>
          <w:b/>
          <w:bCs/>
        </w:rPr>
        <w:t>Exodus 20:10 (The Ten Commandments):</w:t>
      </w:r>
      <w:r w:rsidRPr="00DF0964">
        <w:br/>
      </w:r>
      <w:r w:rsidRPr="00DF0964">
        <w:rPr>
          <w:i/>
          <w:iCs/>
        </w:rPr>
        <w:t>"...but the seventh day is a Sabbath to the LORD your God. On it you shall not do any work, neither you, nor your son or daughter, nor your male or female servant, nor your animals, nor any foreigner residing in your towns."</w:t>
      </w:r>
    </w:p>
    <w:p w14:paraId="005F050D" w14:textId="77777777" w:rsidR="00DF0964" w:rsidRPr="00DF0964" w:rsidRDefault="00DF0964" w:rsidP="00DF0964">
      <w:pPr>
        <w:numPr>
          <w:ilvl w:val="1"/>
          <w:numId w:val="49"/>
        </w:numPr>
        <w:spacing w:after="160" w:line="259" w:lineRule="auto"/>
      </w:pPr>
      <w:r w:rsidRPr="00DF0964">
        <w:t>Converts or foreigners residing with Israelites were expected to observe the Sabbath, highlighting the inclusive nature of the community's obligations.</w:t>
      </w:r>
    </w:p>
    <w:p w14:paraId="585167FD" w14:textId="77777777" w:rsidR="00DF0964" w:rsidRPr="00DF0964" w:rsidRDefault="00DF0964" w:rsidP="00DF0964">
      <w:pPr>
        <w:spacing w:after="160" w:line="259" w:lineRule="auto"/>
        <w:rPr>
          <w:b/>
          <w:bCs/>
        </w:rPr>
      </w:pPr>
      <w:r w:rsidRPr="00DF0964">
        <w:rPr>
          <w:b/>
          <w:bCs/>
        </w:rPr>
        <w:t>D. Justice and Compassion for Converts</w:t>
      </w:r>
    </w:p>
    <w:p w14:paraId="460F2B74" w14:textId="77777777" w:rsidR="00DF0964" w:rsidRPr="00DF0964" w:rsidRDefault="00DF0964" w:rsidP="00F96999">
      <w:pPr>
        <w:numPr>
          <w:ilvl w:val="0"/>
          <w:numId w:val="50"/>
        </w:numPr>
        <w:spacing w:after="160" w:line="259" w:lineRule="auto"/>
        <w:jc w:val="left"/>
      </w:pPr>
      <w:r w:rsidRPr="00DF0964">
        <w:rPr>
          <w:b/>
          <w:bCs/>
        </w:rPr>
        <w:t>Leviticus 19:33-34:</w:t>
      </w:r>
      <w:r w:rsidRPr="00DF0964">
        <w:br/>
      </w:r>
      <w:r w:rsidRPr="00DF0964">
        <w:rPr>
          <w:i/>
          <w:iCs/>
        </w:rPr>
        <w:t>"When a foreigner resides among you in your land, do not mistreat them. The foreigner residing among you must be treated as your native-born. Love them as yourself, for you were foreigners in Egypt. I am the LORD your God."</w:t>
      </w:r>
    </w:p>
    <w:p w14:paraId="4F02E17F" w14:textId="77777777" w:rsidR="00DF0964" w:rsidRPr="00DF0964" w:rsidRDefault="00DF0964" w:rsidP="00DF0964">
      <w:pPr>
        <w:numPr>
          <w:ilvl w:val="1"/>
          <w:numId w:val="50"/>
        </w:numPr>
        <w:spacing w:after="160" w:line="259" w:lineRule="auto"/>
      </w:pPr>
      <w:r w:rsidRPr="00DF0964">
        <w:t>Converts were to be treated with love and respect, reflecting the Israelites' own experience of being foreigners in Egypt.</w:t>
      </w:r>
    </w:p>
    <w:p w14:paraId="3C91B59B" w14:textId="77777777" w:rsidR="00DF0964" w:rsidRPr="00DF0964" w:rsidRDefault="00DF0964" w:rsidP="00DF0964">
      <w:pPr>
        <w:spacing w:after="160" w:line="259" w:lineRule="auto"/>
        <w:rPr>
          <w:b/>
          <w:bCs/>
        </w:rPr>
      </w:pPr>
      <w:r w:rsidRPr="00DF0964">
        <w:rPr>
          <w:b/>
          <w:bCs/>
        </w:rPr>
        <w:t>E. Offerings and Ritual Participation</w:t>
      </w:r>
    </w:p>
    <w:p w14:paraId="3CF0C770" w14:textId="77777777" w:rsidR="00DF0964" w:rsidRPr="00DF0964" w:rsidRDefault="00DF0964" w:rsidP="00F96999">
      <w:pPr>
        <w:numPr>
          <w:ilvl w:val="0"/>
          <w:numId w:val="51"/>
        </w:numPr>
        <w:spacing w:after="160" w:line="259" w:lineRule="auto"/>
        <w:jc w:val="left"/>
      </w:pPr>
      <w:r w:rsidRPr="00DF0964">
        <w:rPr>
          <w:b/>
          <w:bCs/>
        </w:rPr>
        <w:t>Numbers 15:14-16:</w:t>
      </w:r>
      <w:r w:rsidRPr="00DF0964">
        <w:br/>
      </w:r>
      <w:r w:rsidRPr="00DF0964">
        <w:rPr>
          <w:i/>
          <w:iCs/>
        </w:rPr>
        <w:t>"For the generations to come, whenever a foreigner or anyone else living among you presents a food offering as an aroma pleasing to the LORD, they must do exactly as you do. The community is to have the same rules for you and for the foreigner residing among you; this is a lasting ordinance for the generations to come."</w:t>
      </w:r>
    </w:p>
    <w:p w14:paraId="7C1FDC24" w14:textId="77777777" w:rsidR="00DF0964" w:rsidRPr="00DF0964" w:rsidRDefault="00DF0964" w:rsidP="00DF0964">
      <w:pPr>
        <w:numPr>
          <w:ilvl w:val="1"/>
          <w:numId w:val="51"/>
        </w:numPr>
        <w:spacing w:after="160" w:line="259" w:lineRule="auto"/>
      </w:pPr>
      <w:r w:rsidRPr="00DF0964">
        <w:t>This reinforces the idea that converts must adhere to the same religious obligations and rituals as native-born Israelites.</w:t>
      </w:r>
    </w:p>
    <w:p w14:paraId="6D4D43B7" w14:textId="77777777" w:rsidR="00DF0964" w:rsidRPr="00DF0964" w:rsidRDefault="00DF0964" w:rsidP="00DF0964">
      <w:pPr>
        <w:spacing w:after="160" w:line="259" w:lineRule="auto"/>
      </w:pPr>
      <w:r w:rsidRPr="00DF0964">
        <w:pict w14:anchorId="447615B1">
          <v:rect id="_x0000_i1293" style="width:0;height:1.5pt" o:hralign="center" o:hrstd="t" o:hr="t" fillcolor="#a0a0a0" stroked="f"/>
        </w:pict>
      </w:r>
    </w:p>
    <w:p w14:paraId="482BC063" w14:textId="77777777" w:rsidR="00DF0964" w:rsidRPr="00DF0964" w:rsidRDefault="00DF0964" w:rsidP="00DF0964">
      <w:pPr>
        <w:spacing w:after="160" w:line="259" w:lineRule="auto"/>
        <w:rPr>
          <w:b/>
          <w:bCs/>
        </w:rPr>
      </w:pPr>
      <w:r w:rsidRPr="00DF0964">
        <w:rPr>
          <w:b/>
          <w:bCs/>
        </w:rPr>
        <w:t>2. Implicit Requirements for Conversion</w:t>
      </w:r>
    </w:p>
    <w:p w14:paraId="51806803" w14:textId="77777777" w:rsidR="00DF0964" w:rsidRPr="00DF0964" w:rsidRDefault="00DF0964" w:rsidP="00DF0964">
      <w:pPr>
        <w:spacing w:after="160" w:line="259" w:lineRule="auto"/>
      </w:pPr>
      <w:r w:rsidRPr="00DF0964">
        <w:lastRenderedPageBreak/>
        <w:t>While the Torah doesn’t describe a formal conversion process, it implies certain steps based on these passages:</w:t>
      </w:r>
    </w:p>
    <w:p w14:paraId="462310F5" w14:textId="77777777" w:rsidR="00DF0964" w:rsidRPr="00DF0964" w:rsidRDefault="00DF0964" w:rsidP="00DF0964">
      <w:pPr>
        <w:numPr>
          <w:ilvl w:val="0"/>
          <w:numId w:val="52"/>
        </w:numPr>
        <w:spacing w:after="160" w:line="259" w:lineRule="auto"/>
      </w:pPr>
      <w:r w:rsidRPr="00DF0964">
        <w:rPr>
          <w:b/>
          <w:bCs/>
        </w:rPr>
        <w:t>Circumcision</w:t>
      </w:r>
      <w:r w:rsidRPr="00DF0964">
        <w:t xml:space="preserve"> (for males) as a sign of the covenant.</w:t>
      </w:r>
    </w:p>
    <w:p w14:paraId="4A4E66FD" w14:textId="77777777" w:rsidR="00DF0964" w:rsidRPr="00DF0964" w:rsidRDefault="00DF0964" w:rsidP="00DF0964">
      <w:pPr>
        <w:numPr>
          <w:ilvl w:val="0"/>
          <w:numId w:val="52"/>
        </w:numPr>
        <w:spacing w:after="160" w:line="259" w:lineRule="auto"/>
      </w:pPr>
      <w:r w:rsidRPr="00DF0964">
        <w:rPr>
          <w:b/>
          <w:bCs/>
        </w:rPr>
        <w:t>Acceptance of the Torah's laws and commandments</w:t>
      </w:r>
      <w:r w:rsidRPr="00DF0964">
        <w:t xml:space="preserve"> (both moral and ceremonial).</w:t>
      </w:r>
    </w:p>
    <w:p w14:paraId="3CD1C589" w14:textId="77777777" w:rsidR="00DF0964" w:rsidRPr="00DF0964" w:rsidRDefault="00DF0964" w:rsidP="00DF0964">
      <w:pPr>
        <w:numPr>
          <w:ilvl w:val="0"/>
          <w:numId w:val="52"/>
        </w:numPr>
        <w:spacing w:after="160" w:line="259" w:lineRule="auto"/>
      </w:pPr>
      <w:r w:rsidRPr="00DF0964">
        <w:rPr>
          <w:b/>
          <w:bCs/>
        </w:rPr>
        <w:t>Integration into the community</w:t>
      </w:r>
      <w:r w:rsidRPr="00DF0964">
        <w:t>, including participation in festivals, offerings, and other religious practices.</w:t>
      </w:r>
    </w:p>
    <w:p w14:paraId="5693F980" w14:textId="77777777" w:rsidR="00DF0964" w:rsidRPr="00DF0964" w:rsidRDefault="00DF0964" w:rsidP="00DF0964">
      <w:pPr>
        <w:spacing w:after="160" w:line="259" w:lineRule="auto"/>
      </w:pPr>
      <w:r w:rsidRPr="00DF0964">
        <w:pict w14:anchorId="012AF18F">
          <v:rect id="_x0000_i1294" style="width:0;height:1.5pt" o:hralign="center" o:hrstd="t" o:hr="t" fillcolor="#a0a0a0" stroked="f"/>
        </w:pict>
      </w:r>
    </w:p>
    <w:p w14:paraId="05D79073" w14:textId="77777777" w:rsidR="00DF0964" w:rsidRPr="00DF0964" w:rsidRDefault="00DF0964" w:rsidP="00DF0964">
      <w:pPr>
        <w:spacing w:after="160" w:line="259" w:lineRule="auto"/>
        <w:rPr>
          <w:b/>
          <w:bCs/>
        </w:rPr>
      </w:pPr>
      <w:r w:rsidRPr="00DF0964">
        <w:rPr>
          <w:b/>
          <w:bCs/>
        </w:rPr>
        <w:t>3. Key Examples of Converts in the Bible</w:t>
      </w:r>
    </w:p>
    <w:p w14:paraId="39CD434D" w14:textId="77777777" w:rsidR="00DF0964" w:rsidRPr="00DF0964" w:rsidRDefault="00DF0964" w:rsidP="00DF0964">
      <w:pPr>
        <w:numPr>
          <w:ilvl w:val="0"/>
          <w:numId w:val="53"/>
        </w:numPr>
        <w:spacing w:after="160" w:line="259" w:lineRule="auto"/>
      </w:pPr>
      <w:r w:rsidRPr="00DF0964">
        <w:rPr>
          <w:b/>
          <w:bCs/>
        </w:rPr>
        <w:t>Ruth the Moabite:</w:t>
      </w:r>
    </w:p>
    <w:p w14:paraId="129BAB4E" w14:textId="77777777" w:rsidR="00DF0964" w:rsidRPr="00DF0964" w:rsidRDefault="00DF0964" w:rsidP="00DF0964">
      <w:pPr>
        <w:numPr>
          <w:ilvl w:val="1"/>
          <w:numId w:val="53"/>
        </w:numPr>
        <w:spacing w:after="160" w:line="259" w:lineRule="auto"/>
      </w:pPr>
      <w:r w:rsidRPr="00DF0964">
        <w:t>Ruth’s declaration to Naomi in Ruth 1:16-17 exemplifies the spirit of conversion:</w:t>
      </w:r>
      <w:r w:rsidRPr="00DF0964">
        <w:br/>
      </w:r>
      <w:r w:rsidRPr="00DF0964">
        <w:rPr>
          <w:i/>
          <w:iCs/>
        </w:rPr>
        <w:t>"Your people will be my people and your God my God."</w:t>
      </w:r>
    </w:p>
    <w:p w14:paraId="79078A00" w14:textId="77777777" w:rsidR="00DF0964" w:rsidRPr="00DF0964" w:rsidRDefault="00DF0964" w:rsidP="00DF0964">
      <w:pPr>
        <w:numPr>
          <w:ilvl w:val="2"/>
          <w:numId w:val="53"/>
        </w:numPr>
        <w:spacing w:after="160" w:line="259" w:lineRule="auto"/>
      </w:pPr>
      <w:r w:rsidRPr="00DF0964">
        <w:t>Although the Torah predates Ruth, her story illustrates the embrace of Jewish identity through commitment to God and the community.</w:t>
      </w:r>
    </w:p>
    <w:p w14:paraId="31462AD2" w14:textId="77777777" w:rsidR="00DF0964" w:rsidRPr="00DF0964" w:rsidRDefault="00DF0964" w:rsidP="00DF0964">
      <w:pPr>
        <w:numPr>
          <w:ilvl w:val="0"/>
          <w:numId w:val="53"/>
        </w:numPr>
        <w:spacing w:after="160" w:line="259" w:lineRule="auto"/>
      </w:pPr>
      <w:r w:rsidRPr="00DF0964">
        <w:rPr>
          <w:b/>
          <w:bCs/>
        </w:rPr>
        <w:t>Mixed Multitude (Exodus 12:38):</w:t>
      </w:r>
    </w:p>
    <w:p w14:paraId="6BE587D6" w14:textId="77777777" w:rsidR="00DF0964" w:rsidRPr="00DF0964" w:rsidRDefault="00DF0964" w:rsidP="00DF0964">
      <w:pPr>
        <w:numPr>
          <w:ilvl w:val="1"/>
          <w:numId w:val="53"/>
        </w:numPr>
        <w:spacing w:after="160" w:line="259" w:lineRule="auto"/>
      </w:pPr>
      <w:r w:rsidRPr="00DF0964">
        <w:t>The "mixed multitude" that left Egypt with the Israelites likely included individuals who chose to join Israel and adopt its covenant with God.</w:t>
      </w:r>
    </w:p>
    <w:p w14:paraId="5F991CDE" w14:textId="77777777" w:rsidR="00DF0964" w:rsidRPr="00DF0964" w:rsidRDefault="00DF0964" w:rsidP="00DF0964">
      <w:pPr>
        <w:spacing w:after="160" w:line="259" w:lineRule="auto"/>
      </w:pPr>
      <w:r w:rsidRPr="00DF0964">
        <w:pict w14:anchorId="6781AEA6">
          <v:rect id="_x0000_i1295" style="width:0;height:1.5pt" o:hralign="center" o:hrstd="t" o:hr="t" fillcolor="#a0a0a0" stroked="f"/>
        </w:pict>
      </w:r>
    </w:p>
    <w:p w14:paraId="0FF561DE" w14:textId="77777777" w:rsidR="00DF0964" w:rsidRPr="00DF0964" w:rsidRDefault="00DF0964" w:rsidP="00DF0964">
      <w:pPr>
        <w:spacing w:after="160" w:line="259" w:lineRule="auto"/>
        <w:rPr>
          <w:b/>
          <w:bCs/>
        </w:rPr>
      </w:pPr>
      <w:r w:rsidRPr="00DF0964">
        <w:rPr>
          <w:b/>
          <w:bCs/>
        </w:rPr>
        <w:t>4. Later Rabbinic Development</w:t>
      </w:r>
    </w:p>
    <w:p w14:paraId="53B846BB" w14:textId="77777777" w:rsidR="00DF0964" w:rsidRPr="00DF0964" w:rsidRDefault="00DF0964" w:rsidP="00DF0964">
      <w:pPr>
        <w:spacing w:after="160" w:line="259" w:lineRule="auto"/>
      </w:pPr>
      <w:r w:rsidRPr="00DF0964">
        <w:t>By the Second Temple period and beyond, rabbinic Judaism formalized the conversion process into the steps still recognized today:</w:t>
      </w:r>
    </w:p>
    <w:p w14:paraId="5F7E5FE7" w14:textId="77777777" w:rsidR="00DF0964" w:rsidRPr="00DF0964" w:rsidRDefault="00DF0964" w:rsidP="00DF0964">
      <w:pPr>
        <w:numPr>
          <w:ilvl w:val="0"/>
          <w:numId w:val="54"/>
        </w:numPr>
        <w:spacing w:after="160" w:line="259" w:lineRule="auto"/>
      </w:pPr>
      <w:r w:rsidRPr="00DF0964">
        <w:rPr>
          <w:b/>
          <w:bCs/>
        </w:rPr>
        <w:t>Circumcision</w:t>
      </w:r>
      <w:r w:rsidRPr="00DF0964">
        <w:t xml:space="preserve"> for males.</w:t>
      </w:r>
    </w:p>
    <w:p w14:paraId="0E32174F" w14:textId="77777777" w:rsidR="00DF0964" w:rsidRPr="00DF0964" w:rsidRDefault="00DF0964" w:rsidP="00DF0964">
      <w:pPr>
        <w:numPr>
          <w:ilvl w:val="0"/>
          <w:numId w:val="54"/>
        </w:numPr>
        <w:spacing w:after="160" w:line="259" w:lineRule="auto"/>
      </w:pPr>
      <w:r w:rsidRPr="00DF0964">
        <w:rPr>
          <w:b/>
          <w:bCs/>
        </w:rPr>
        <w:t>Immersion in a mikveh (ritual bath).</w:t>
      </w:r>
    </w:p>
    <w:p w14:paraId="32B4E4E0" w14:textId="77777777" w:rsidR="00DF0964" w:rsidRPr="00DF0964" w:rsidRDefault="00DF0964" w:rsidP="00DF0964">
      <w:pPr>
        <w:numPr>
          <w:ilvl w:val="0"/>
          <w:numId w:val="54"/>
        </w:numPr>
        <w:spacing w:after="160" w:line="259" w:lineRule="auto"/>
      </w:pPr>
      <w:r w:rsidRPr="00DF0964">
        <w:rPr>
          <w:b/>
          <w:bCs/>
        </w:rPr>
        <w:t>Acceptance of the Torah and its commandments.</w:t>
      </w:r>
    </w:p>
    <w:p w14:paraId="60BD4189" w14:textId="77777777" w:rsidR="00DF0964" w:rsidRPr="00DF0964" w:rsidRDefault="00DF0964" w:rsidP="00DF0964">
      <w:pPr>
        <w:spacing w:after="160" w:line="259" w:lineRule="auto"/>
      </w:pPr>
      <w:r w:rsidRPr="00DF0964">
        <w:t>These later practices built upon the principles in the Torah, codifying conversion into a defined process.</w:t>
      </w:r>
    </w:p>
    <w:p w14:paraId="57880EA4" w14:textId="77777777" w:rsidR="00DF0964" w:rsidRPr="00DF0964" w:rsidRDefault="00DF0964" w:rsidP="00DF0964">
      <w:pPr>
        <w:spacing w:after="160" w:line="259" w:lineRule="auto"/>
      </w:pPr>
      <w:r w:rsidRPr="00DF0964">
        <w:pict w14:anchorId="7515FCE1">
          <v:rect id="_x0000_i1296" style="width:0;height:1.5pt" o:hralign="center" o:hrstd="t" o:hr="t" fillcolor="#a0a0a0" stroked="f"/>
        </w:pict>
      </w:r>
    </w:p>
    <w:p w14:paraId="19A69CAC" w14:textId="77777777" w:rsidR="00DF0964" w:rsidRPr="00DF0964" w:rsidRDefault="00DF0964" w:rsidP="00DF0964">
      <w:pPr>
        <w:spacing w:after="160" w:line="259" w:lineRule="auto"/>
        <w:rPr>
          <w:b/>
          <w:bCs/>
        </w:rPr>
      </w:pPr>
      <w:r w:rsidRPr="00DF0964">
        <w:rPr>
          <w:b/>
          <w:bCs/>
        </w:rPr>
        <w:t>Conclusion</w:t>
      </w:r>
    </w:p>
    <w:p w14:paraId="27D525F6" w14:textId="77777777" w:rsidR="00DF0964" w:rsidRPr="00DF0964" w:rsidRDefault="00DF0964" w:rsidP="00DF0964">
      <w:pPr>
        <w:spacing w:after="160" w:line="259" w:lineRule="auto"/>
      </w:pPr>
      <w:r w:rsidRPr="00DF0964">
        <w:t>God's commandments to Moses regarding non-Israelites joining the Jewish faith emphasize equal participation in the covenant, adherence to the Torah, and respectful inclusion within the community. While the Torah does not explicitly describe a formalized conversion process, its principles lay the foundation for later Jewish traditions. These commandments reflect God's universal vision, where devotion to Him and His laws transcends ethnic boundaries.</w:t>
      </w:r>
    </w:p>
    <w:p w14:paraId="371E200A" w14:textId="5EE9B154" w:rsidR="00DF0964" w:rsidRPr="00DF0964" w:rsidRDefault="00DF0964" w:rsidP="00DF0964">
      <w:pPr>
        <w:spacing w:after="160" w:line="259" w:lineRule="auto"/>
      </w:pPr>
    </w:p>
    <w:p w14:paraId="19BFF906" w14:textId="77777777" w:rsidR="00DF0964" w:rsidRPr="00DF0964" w:rsidRDefault="00DF0964" w:rsidP="00DF0964">
      <w:pPr>
        <w:spacing w:after="160" w:line="259" w:lineRule="auto"/>
        <w:rPr>
          <w:b/>
          <w:bCs/>
        </w:rPr>
      </w:pPr>
      <w:r w:rsidRPr="00DF0964">
        <w:rPr>
          <w:b/>
          <w:bCs/>
        </w:rPr>
        <w:t>You said:</w:t>
      </w:r>
    </w:p>
    <w:p w14:paraId="74C12967" w14:textId="77777777" w:rsidR="00DF0964" w:rsidRPr="00DF0964" w:rsidRDefault="00DF0964" w:rsidP="00F96999">
      <w:pPr>
        <w:pStyle w:val="Title"/>
      </w:pPr>
      <w:r w:rsidRPr="00DF0964">
        <w:t xml:space="preserve">Herod early years </w:t>
      </w:r>
    </w:p>
    <w:p w14:paraId="315E4689" w14:textId="77777777" w:rsidR="00DF0964" w:rsidRPr="00DF0964" w:rsidRDefault="00DF0964" w:rsidP="00DF0964">
      <w:pPr>
        <w:spacing w:after="160" w:line="259" w:lineRule="auto"/>
        <w:rPr>
          <w:b/>
          <w:bCs/>
        </w:rPr>
      </w:pPr>
      <w:r w:rsidRPr="00DF0964">
        <w:rPr>
          <w:b/>
          <w:bCs/>
        </w:rPr>
        <w:t>ChatGPT said:</w:t>
      </w:r>
    </w:p>
    <w:p w14:paraId="08C4C1D3" w14:textId="77777777" w:rsidR="00DF0964" w:rsidRPr="00DF0964" w:rsidRDefault="00DF0964" w:rsidP="00DF0964">
      <w:pPr>
        <w:spacing w:after="160" w:line="259" w:lineRule="auto"/>
      </w:pPr>
      <w:r w:rsidRPr="00DF0964">
        <w:t>ChatGPT</w:t>
      </w:r>
    </w:p>
    <w:p w14:paraId="7F4C7D23" w14:textId="77777777" w:rsidR="00DF0964" w:rsidRPr="00DF0964" w:rsidRDefault="00DF0964" w:rsidP="00DF0964">
      <w:pPr>
        <w:spacing w:after="160" w:line="259" w:lineRule="auto"/>
      </w:pPr>
      <w:r w:rsidRPr="00DF0964">
        <w:lastRenderedPageBreak/>
        <w:t xml:space="preserve">Herod the Great’s early years are critical to understanding how he rose to power and established himself as a significant figure in Judea during the late Second Temple period. His background, family connections, and early experiences shaped his political acumen and his </w:t>
      </w:r>
      <w:proofErr w:type="gramStart"/>
      <w:r w:rsidRPr="00DF0964">
        <w:t>often ruthless</w:t>
      </w:r>
      <w:proofErr w:type="gramEnd"/>
      <w:r w:rsidRPr="00DF0964">
        <w:t xml:space="preserve"> approach to governance.</w:t>
      </w:r>
    </w:p>
    <w:p w14:paraId="34699E7A" w14:textId="77777777" w:rsidR="00DF0964" w:rsidRPr="00DF0964" w:rsidRDefault="00DF0964" w:rsidP="00DF0964">
      <w:pPr>
        <w:spacing w:after="160" w:line="259" w:lineRule="auto"/>
      </w:pPr>
      <w:r w:rsidRPr="00DF0964">
        <w:pict w14:anchorId="67934297">
          <v:rect id="_x0000_i1297" style="width:0;height:1.5pt" o:hralign="center" o:hrstd="t" o:hr="t" fillcolor="#a0a0a0" stroked="f"/>
        </w:pict>
      </w:r>
    </w:p>
    <w:p w14:paraId="52F18469" w14:textId="77777777" w:rsidR="00DF0964" w:rsidRPr="00DF0964" w:rsidRDefault="00DF0964" w:rsidP="00DF0964">
      <w:pPr>
        <w:spacing w:after="160" w:line="259" w:lineRule="auto"/>
        <w:rPr>
          <w:b/>
          <w:bCs/>
        </w:rPr>
      </w:pPr>
      <w:r w:rsidRPr="00DF0964">
        <w:rPr>
          <w:b/>
          <w:bCs/>
        </w:rPr>
        <w:t>1. Herod's Birth and Family Background</w:t>
      </w:r>
    </w:p>
    <w:p w14:paraId="1671A509" w14:textId="77777777" w:rsidR="00DF0964" w:rsidRPr="00DF0964" w:rsidRDefault="00DF0964" w:rsidP="00DF0964">
      <w:pPr>
        <w:numPr>
          <w:ilvl w:val="0"/>
          <w:numId w:val="55"/>
        </w:numPr>
        <w:spacing w:after="160" w:line="259" w:lineRule="auto"/>
      </w:pPr>
      <w:r w:rsidRPr="00DF0964">
        <w:rPr>
          <w:b/>
          <w:bCs/>
        </w:rPr>
        <w:t>Date of Birth:</w:t>
      </w:r>
      <w:r w:rsidRPr="00DF0964">
        <w:br/>
        <w:t>Herod was born around 73 BCE in Idumea (Edom), south of Judea.</w:t>
      </w:r>
    </w:p>
    <w:p w14:paraId="20D50B89" w14:textId="77777777" w:rsidR="00DF0964" w:rsidRPr="00DF0964" w:rsidRDefault="00DF0964" w:rsidP="00DF0964">
      <w:pPr>
        <w:numPr>
          <w:ilvl w:val="0"/>
          <w:numId w:val="55"/>
        </w:numPr>
        <w:spacing w:after="160" w:line="259" w:lineRule="auto"/>
      </w:pPr>
      <w:r w:rsidRPr="00DF0964">
        <w:rPr>
          <w:b/>
          <w:bCs/>
        </w:rPr>
        <w:t>Family Heritage:</w:t>
      </w:r>
    </w:p>
    <w:p w14:paraId="28284244" w14:textId="77777777" w:rsidR="00DF0964" w:rsidRPr="00DF0964" w:rsidRDefault="00DF0964" w:rsidP="00DF0964">
      <w:pPr>
        <w:numPr>
          <w:ilvl w:val="1"/>
          <w:numId w:val="55"/>
        </w:numPr>
        <w:spacing w:after="160" w:line="259" w:lineRule="auto"/>
      </w:pPr>
      <w:r w:rsidRPr="00DF0964">
        <w:t xml:space="preserve">His father, </w:t>
      </w:r>
      <w:r w:rsidRPr="00DF0964">
        <w:rPr>
          <w:b/>
          <w:bCs/>
        </w:rPr>
        <w:t>Antipater the Idumean</w:t>
      </w:r>
      <w:r w:rsidRPr="00DF0964">
        <w:t>, was a high-ranking official under the Hasmonean rulers and a close ally of Rome.</w:t>
      </w:r>
    </w:p>
    <w:p w14:paraId="2B82E6B9" w14:textId="77777777" w:rsidR="00DF0964" w:rsidRPr="00DF0964" w:rsidRDefault="00DF0964" w:rsidP="00DF0964">
      <w:pPr>
        <w:numPr>
          <w:ilvl w:val="1"/>
          <w:numId w:val="55"/>
        </w:numPr>
        <w:spacing w:after="160" w:line="259" w:lineRule="auto"/>
      </w:pPr>
      <w:r w:rsidRPr="00DF0964">
        <w:t xml:space="preserve">His mother, </w:t>
      </w:r>
      <w:proofErr w:type="spellStart"/>
      <w:r w:rsidRPr="00DF0964">
        <w:rPr>
          <w:b/>
          <w:bCs/>
        </w:rPr>
        <w:t>Cypros</w:t>
      </w:r>
      <w:proofErr w:type="spellEnd"/>
      <w:r w:rsidRPr="00DF0964">
        <w:t>, was of Nabatean Arab descent.</w:t>
      </w:r>
    </w:p>
    <w:p w14:paraId="57DA0DA3" w14:textId="77777777" w:rsidR="00DF0964" w:rsidRPr="00DF0964" w:rsidRDefault="00DF0964" w:rsidP="00DF0964">
      <w:pPr>
        <w:numPr>
          <w:ilvl w:val="1"/>
          <w:numId w:val="55"/>
        </w:numPr>
        <w:spacing w:after="160" w:line="259" w:lineRule="auto"/>
      </w:pPr>
      <w:r w:rsidRPr="00DF0964">
        <w:t>The Idumeans had been forcibly converted to Judaism during the reign of John Hyrcanus I (ca. 125 BCE), making Herod a Jew by practice but not by lineage, which some Jewish groups considered contentious.</w:t>
      </w:r>
    </w:p>
    <w:p w14:paraId="634A1C86" w14:textId="77777777" w:rsidR="00DF0964" w:rsidRPr="00DF0964" w:rsidRDefault="00DF0964" w:rsidP="00DF0964">
      <w:pPr>
        <w:numPr>
          <w:ilvl w:val="0"/>
          <w:numId w:val="55"/>
        </w:numPr>
        <w:spacing w:after="160" w:line="259" w:lineRule="auto"/>
      </w:pPr>
      <w:r w:rsidRPr="00DF0964">
        <w:rPr>
          <w:b/>
          <w:bCs/>
        </w:rPr>
        <w:t>Cultural Influence:</w:t>
      </w:r>
    </w:p>
    <w:p w14:paraId="2D35399E" w14:textId="77777777" w:rsidR="00DF0964" w:rsidRPr="00DF0964" w:rsidRDefault="00DF0964" w:rsidP="00DF0964">
      <w:pPr>
        <w:numPr>
          <w:ilvl w:val="1"/>
          <w:numId w:val="55"/>
        </w:numPr>
        <w:spacing w:after="160" w:line="259" w:lineRule="auto"/>
      </w:pPr>
      <w:r w:rsidRPr="00DF0964">
        <w:t>Herod was raised in a Hellenized environment, blending Jewish traditions with Greco-Roman culture.</w:t>
      </w:r>
    </w:p>
    <w:p w14:paraId="6DF01C51" w14:textId="77777777" w:rsidR="00DF0964" w:rsidRPr="00DF0964" w:rsidRDefault="00DF0964" w:rsidP="00DF0964">
      <w:pPr>
        <w:numPr>
          <w:ilvl w:val="1"/>
          <w:numId w:val="55"/>
        </w:numPr>
        <w:spacing w:after="160" w:line="259" w:lineRule="auto"/>
      </w:pPr>
      <w:r w:rsidRPr="00DF0964">
        <w:t>His exposure to Roman politics and culture played a significant role in his worldview and strategies.</w:t>
      </w:r>
    </w:p>
    <w:p w14:paraId="2F7B38ED" w14:textId="77777777" w:rsidR="00DF0964" w:rsidRPr="00DF0964" w:rsidRDefault="00DF0964" w:rsidP="00DF0964">
      <w:pPr>
        <w:spacing w:after="160" w:line="259" w:lineRule="auto"/>
      </w:pPr>
      <w:r w:rsidRPr="00DF0964">
        <w:pict w14:anchorId="176E88A1">
          <v:rect id="_x0000_i1298" style="width:0;height:1.5pt" o:hralign="center" o:hrstd="t" o:hr="t" fillcolor="#a0a0a0" stroked="f"/>
        </w:pict>
      </w:r>
    </w:p>
    <w:p w14:paraId="2543AC59" w14:textId="77777777" w:rsidR="00DF0964" w:rsidRPr="00DF0964" w:rsidRDefault="00DF0964" w:rsidP="00DF0964">
      <w:pPr>
        <w:spacing w:after="160" w:line="259" w:lineRule="auto"/>
        <w:rPr>
          <w:b/>
          <w:bCs/>
        </w:rPr>
      </w:pPr>
      <w:r w:rsidRPr="00DF0964">
        <w:rPr>
          <w:b/>
          <w:bCs/>
        </w:rPr>
        <w:t>2. Political Climate During Herod’s Youth</w:t>
      </w:r>
    </w:p>
    <w:p w14:paraId="30379A6A" w14:textId="77777777" w:rsidR="00DF0964" w:rsidRPr="00DF0964" w:rsidRDefault="00DF0964" w:rsidP="00DF0964">
      <w:pPr>
        <w:numPr>
          <w:ilvl w:val="0"/>
          <w:numId w:val="56"/>
        </w:numPr>
        <w:spacing w:after="160" w:line="259" w:lineRule="auto"/>
      </w:pPr>
      <w:r w:rsidRPr="00DF0964">
        <w:rPr>
          <w:b/>
          <w:bCs/>
        </w:rPr>
        <w:t>Hasmonean Rule:</w:t>
      </w:r>
      <w:r w:rsidRPr="00DF0964">
        <w:br/>
        <w:t>Judea was ruled by the Hasmonean dynasty, but internal conflicts and external pressures, especially from Rome, created instability.</w:t>
      </w:r>
    </w:p>
    <w:p w14:paraId="602BA44E" w14:textId="77777777" w:rsidR="00DF0964" w:rsidRPr="00DF0964" w:rsidRDefault="00DF0964" w:rsidP="00DF0964">
      <w:pPr>
        <w:numPr>
          <w:ilvl w:val="0"/>
          <w:numId w:val="56"/>
        </w:numPr>
        <w:spacing w:after="160" w:line="259" w:lineRule="auto"/>
      </w:pPr>
      <w:r w:rsidRPr="00DF0964">
        <w:rPr>
          <w:b/>
          <w:bCs/>
        </w:rPr>
        <w:t>Roman Expansion:</w:t>
      </w:r>
      <w:r w:rsidRPr="00DF0964">
        <w:br/>
        <w:t>By the time of Herod’s birth, Judea had become a client kingdom under Roman influence. Pompey the Great had captured Jerusalem in 63 BCE, ending Hasmonean independence.</w:t>
      </w:r>
    </w:p>
    <w:p w14:paraId="054B2F56" w14:textId="77777777" w:rsidR="00DF0964" w:rsidRPr="00DF0964" w:rsidRDefault="00DF0964" w:rsidP="00DF0964">
      <w:pPr>
        <w:spacing w:after="160" w:line="259" w:lineRule="auto"/>
      </w:pPr>
      <w:r w:rsidRPr="00DF0964">
        <w:pict w14:anchorId="067C3FF0">
          <v:rect id="_x0000_i1299" style="width:0;height:1.5pt" o:hralign="center" o:hrstd="t" o:hr="t" fillcolor="#a0a0a0" stroked="f"/>
        </w:pict>
      </w:r>
    </w:p>
    <w:p w14:paraId="3063B868" w14:textId="77777777" w:rsidR="00DF0964" w:rsidRPr="00DF0964" w:rsidRDefault="00DF0964" w:rsidP="00DF0964">
      <w:pPr>
        <w:spacing w:after="160" w:line="259" w:lineRule="auto"/>
        <w:rPr>
          <w:b/>
          <w:bCs/>
        </w:rPr>
      </w:pPr>
      <w:r w:rsidRPr="00DF0964">
        <w:rPr>
          <w:b/>
          <w:bCs/>
        </w:rPr>
        <w:t>3. Herod's Early Career</w:t>
      </w:r>
    </w:p>
    <w:p w14:paraId="7CA6302A" w14:textId="77777777" w:rsidR="00DF0964" w:rsidRPr="00DF0964" w:rsidRDefault="00DF0964" w:rsidP="00DF0964">
      <w:pPr>
        <w:numPr>
          <w:ilvl w:val="0"/>
          <w:numId w:val="57"/>
        </w:numPr>
        <w:spacing w:after="160" w:line="259" w:lineRule="auto"/>
      </w:pPr>
      <w:r w:rsidRPr="00DF0964">
        <w:rPr>
          <w:b/>
          <w:bCs/>
        </w:rPr>
        <w:t>Governorship of Galilee:</w:t>
      </w:r>
      <w:r w:rsidRPr="00DF0964">
        <w:br/>
        <w:t>At the age of 25, Herod was appointed governor of Galilee by his father, Antipater, who served as a procurator under the Roman Republic.</w:t>
      </w:r>
    </w:p>
    <w:p w14:paraId="0E92B8EA" w14:textId="77777777" w:rsidR="00DF0964" w:rsidRPr="00DF0964" w:rsidRDefault="00DF0964" w:rsidP="00DF0964">
      <w:pPr>
        <w:numPr>
          <w:ilvl w:val="1"/>
          <w:numId w:val="57"/>
        </w:numPr>
        <w:spacing w:after="160" w:line="259" w:lineRule="auto"/>
      </w:pPr>
      <w:r w:rsidRPr="00DF0964">
        <w:rPr>
          <w:b/>
          <w:bCs/>
        </w:rPr>
        <w:t>Achievements:</w:t>
      </w:r>
    </w:p>
    <w:p w14:paraId="2DCCB403" w14:textId="77777777" w:rsidR="00DF0964" w:rsidRPr="00DF0964" w:rsidRDefault="00DF0964" w:rsidP="00DF0964">
      <w:pPr>
        <w:numPr>
          <w:ilvl w:val="2"/>
          <w:numId w:val="57"/>
        </w:numPr>
        <w:spacing w:after="160" w:line="259" w:lineRule="auto"/>
      </w:pPr>
      <w:r w:rsidRPr="00DF0964">
        <w:t>Herod quickly gained a reputation for suppressing banditry and restoring order.</w:t>
      </w:r>
    </w:p>
    <w:p w14:paraId="2122AA1D" w14:textId="77777777" w:rsidR="00DF0964" w:rsidRPr="00DF0964" w:rsidRDefault="00DF0964" w:rsidP="00DF0964">
      <w:pPr>
        <w:numPr>
          <w:ilvl w:val="2"/>
          <w:numId w:val="57"/>
        </w:numPr>
        <w:spacing w:after="160" w:line="259" w:lineRule="auto"/>
      </w:pPr>
      <w:r w:rsidRPr="00DF0964">
        <w:t xml:space="preserve">His harsh methods, including the execution of captured bandits without trial, drew criticism from the Sanhedrin (Jewish council) but earned him </w:t>
      </w:r>
      <w:proofErr w:type="spellStart"/>
      <w:r w:rsidRPr="00DF0964">
        <w:t>favor</w:t>
      </w:r>
      <w:proofErr w:type="spellEnd"/>
      <w:r w:rsidRPr="00DF0964">
        <w:t xml:space="preserve"> with the Romans.</w:t>
      </w:r>
    </w:p>
    <w:p w14:paraId="49E4D7E7" w14:textId="77777777" w:rsidR="00DF0964" w:rsidRPr="00DF0964" w:rsidRDefault="00DF0964" w:rsidP="00DF0964">
      <w:pPr>
        <w:numPr>
          <w:ilvl w:val="1"/>
          <w:numId w:val="57"/>
        </w:numPr>
        <w:spacing w:after="160" w:line="259" w:lineRule="auto"/>
      </w:pPr>
      <w:r w:rsidRPr="00DF0964">
        <w:rPr>
          <w:b/>
          <w:bCs/>
        </w:rPr>
        <w:t>Roman Support:</w:t>
      </w:r>
    </w:p>
    <w:p w14:paraId="6B3B89B0" w14:textId="77777777" w:rsidR="00DF0964" w:rsidRPr="00DF0964" w:rsidRDefault="00DF0964" w:rsidP="00DF0964">
      <w:pPr>
        <w:numPr>
          <w:ilvl w:val="2"/>
          <w:numId w:val="57"/>
        </w:numPr>
        <w:spacing w:after="160" w:line="259" w:lineRule="auto"/>
      </w:pPr>
      <w:r w:rsidRPr="00DF0964">
        <w:t>Mark Antony, a powerful Roman leader, praised Herod for his decisiveness, solidifying Roman backing for his career.</w:t>
      </w:r>
    </w:p>
    <w:p w14:paraId="661E1DCB" w14:textId="77777777" w:rsidR="00DF0964" w:rsidRPr="00DF0964" w:rsidRDefault="00DF0964" w:rsidP="00DF0964">
      <w:pPr>
        <w:numPr>
          <w:ilvl w:val="0"/>
          <w:numId w:val="57"/>
        </w:numPr>
        <w:spacing w:after="160" w:line="259" w:lineRule="auto"/>
      </w:pPr>
      <w:r w:rsidRPr="00DF0964">
        <w:rPr>
          <w:b/>
          <w:bCs/>
        </w:rPr>
        <w:lastRenderedPageBreak/>
        <w:t>Alliances with Rome:</w:t>
      </w:r>
    </w:p>
    <w:p w14:paraId="2C69F480" w14:textId="77777777" w:rsidR="00DF0964" w:rsidRPr="00DF0964" w:rsidRDefault="00DF0964" w:rsidP="00DF0964">
      <w:pPr>
        <w:numPr>
          <w:ilvl w:val="1"/>
          <w:numId w:val="57"/>
        </w:numPr>
        <w:spacing w:after="160" w:line="259" w:lineRule="auto"/>
      </w:pPr>
      <w:r w:rsidRPr="00DF0964">
        <w:t xml:space="preserve">Herod’s father, Antipater, aligned Judea with Julius Caesar during Caesar’s conflict with Pompey, ensuring </w:t>
      </w:r>
      <w:proofErr w:type="spellStart"/>
      <w:r w:rsidRPr="00DF0964">
        <w:t>favorable</w:t>
      </w:r>
      <w:proofErr w:type="spellEnd"/>
      <w:r w:rsidRPr="00DF0964">
        <w:t xml:space="preserve"> treatment from Rome.</w:t>
      </w:r>
    </w:p>
    <w:p w14:paraId="77D5A0B9" w14:textId="77777777" w:rsidR="00DF0964" w:rsidRPr="00DF0964" w:rsidRDefault="00DF0964" w:rsidP="00DF0964">
      <w:pPr>
        <w:numPr>
          <w:ilvl w:val="1"/>
          <w:numId w:val="57"/>
        </w:numPr>
        <w:spacing w:after="160" w:line="259" w:lineRule="auto"/>
      </w:pPr>
      <w:r w:rsidRPr="00DF0964">
        <w:t>After Caesar’s assassination in 44 BCE, Herod aligned himself with Mark Antony, further securing Roman support.</w:t>
      </w:r>
    </w:p>
    <w:p w14:paraId="5983CB52" w14:textId="77777777" w:rsidR="00DF0964" w:rsidRPr="00DF0964" w:rsidRDefault="00DF0964" w:rsidP="00DF0964">
      <w:pPr>
        <w:spacing w:after="160" w:line="259" w:lineRule="auto"/>
      </w:pPr>
      <w:r w:rsidRPr="00DF0964">
        <w:pict w14:anchorId="67AD9D8C">
          <v:rect id="_x0000_i1300" style="width:0;height:1.5pt" o:hralign="center" o:hrstd="t" o:hr="t" fillcolor="#a0a0a0" stroked="f"/>
        </w:pict>
      </w:r>
    </w:p>
    <w:p w14:paraId="301BFB35" w14:textId="77777777" w:rsidR="00DF0964" w:rsidRPr="00DF0964" w:rsidRDefault="00DF0964" w:rsidP="00DF0964">
      <w:pPr>
        <w:spacing w:after="160" w:line="259" w:lineRule="auto"/>
        <w:rPr>
          <w:b/>
          <w:bCs/>
        </w:rPr>
      </w:pPr>
      <w:r w:rsidRPr="00DF0964">
        <w:rPr>
          <w:b/>
          <w:bCs/>
        </w:rPr>
        <w:t>4. Herod and the Parthian Invasion</w:t>
      </w:r>
    </w:p>
    <w:p w14:paraId="3C80E1BE" w14:textId="77777777" w:rsidR="00DF0964" w:rsidRPr="00DF0964" w:rsidRDefault="00DF0964" w:rsidP="00DF0964">
      <w:pPr>
        <w:numPr>
          <w:ilvl w:val="0"/>
          <w:numId w:val="58"/>
        </w:numPr>
        <w:spacing w:after="160" w:line="259" w:lineRule="auto"/>
      </w:pPr>
      <w:r w:rsidRPr="00DF0964">
        <w:t>In 40 BCE, the Parthians invaded Judea and supported Antigonus II, a Hasmonean, to reclaim the throne.</w:t>
      </w:r>
    </w:p>
    <w:p w14:paraId="3761066C" w14:textId="77777777" w:rsidR="00DF0964" w:rsidRPr="00DF0964" w:rsidRDefault="00DF0964" w:rsidP="00DF0964">
      <w:pPr>
        <w:numPr>
          <w:ilvl w:val="0"/>
          <w:numId w:val="58"/>
        </w:numPr>
        <w:spacing w:after="160" w:line="259" w:lineRule="auto"/>
      </w:pPr>
      <w:r w:rsidRPr="00DF0964">
        <w:rPr>
          <w:b/>
          <w:bCs/>
        </w:rPr>
        <w:t>Herod’s Flight to Rome:</w:t>
      </w:r>
    </w:p>
    <w:p w14:paraId="20403341" w14:textId="77777777" w:rsidR="00DF0964" w:rsidRPr="00DF0964" w:rsidRDefault="00DF0964" w:rsidP="00DF0964">
      <w:pPr>
        <w:numPr>
          <w:ilvl w:val="1"/>
          <w:numId w:val="58"/>
        </w:numPr>
        <w:spacing w:after="160" w:line="259" w:lineRule="auto"/>
      </w:pPr>
      <w:r w:rsidRPr="00DF0964">
        <w:t>Herod fled to Rome after his family and supporters were threatened by the Parthian-backed forces.</w:t>
      </w:r>
    </w:p>
    <w:p w14:paraId="59FB0C2B" w14:textId="77777777" w:rsidR="00DF0964" w:rsidRPr="00DF0964" w:rsidRDefault="00DF0964" w:rsidP="00DF0964">
      <w:pPr>
        <w:numPr>
          <w:ilvl w:val="1"/>
          <w:numId w:val="58"/>
        </w:numPr>
        <w:spacing w:after="160" w:line="259" w:lineRule="auto"/>
      </w:pPr>
      <w:r w:rsidRPr="00DF0964">
        <w:t>In Rome, he sought the support of the Senate and Mark Antony.</w:t>
      </w:r>
    </w:p>
    <w:p w14:paraId="0F0EB95F" w14:textId="77777777" w:rsidR="00DF0964" w:rsidRPr="00DF0964" w:rsidRDefault="00DF0964" w:rsidP="00DF0964">
      <w:pPr>
        <w:spacing w:after="160" w:line="259" w:lineRule="auto"/>
      </w:pPr>
      <w:r w:rsidRPr="00DF0964">
        <w:pict w14:anchorId="0A81E904">
          <v:rect id="_x0000_i1301" style="width:0;height:1.5pt" o:hralign="center" o:hrstd="t" o:hr="t" fillcolor="#a0a0a0" stroked="f"/>
        </w:pict>
      </w:r>
    </w:p>
    <w:p w14:paraId="42EA2CA1" w14:textId="77777777" w:rsidR="00DF0964" w:rsidRPr="00DF0964" w:rsidRDefault="00DF0964" w:rsidP="00DF0964">
      <w:pPr>
        <w:spacing w:after="160" w:line="259" w:lineRule="auto"/>
        <w:rPr>
          <w:b/>
          <w:bCs/>
        </w:rPr>
      </w:pPr>
      <w:r w:rsidRPr="00DF0964">
        <w:rPr>
          <w:b/>
          <w:bCs/>
        </w:rPr>
        <w:t>5. Roman Appointment as King of Judea</w:t>
      </w:r>
    </w:p>
    <w:p w14:paraId="2CBF0264" w14:textId="77777777" w:rsidR="00DF0964" w:rsidRPr="00DF0964" w:rsidRDefault="00DF0964" w:rsidP="00DF0964">
      <w:pPr>
        <w:numPr>
          <w:ilvl w:val="0"/>
          <w:numId w:val="59"/>
        </w:numPr>
        <w:spacing w:after="160" w:line="259" w:lineRule="auto"/>
      </w:pPr>
      <w:r w:rsidRPr="00DF0964">
        <w:rPr>
          <w:b/>
          <w:bCs/>
        </w:rPr>
        <w:t>Recognition by the Senate (40 BCE):</w:t>
      </w:r>
    </w:p>
    <w:p w14:paraId="36CB915E" w14:textId="77777777" w:rsidR="00DF0964" w:rsidRPr="00DF0964" w:rsidRDefault="00DF0964" w:rsidP="00DF0964">
      <w:pPr>
        <w:numPr>
          <w:ilvl w:val="1"/>
          <w:numId w:val="59"/>
        </w:numPr>
        <w:spacing w:after="160" w:line="259" w:lineRule="auto"/>
      </w:pPr>
      <w:r w:rsidRPr="00DF0964">
        <w:t>The Roman Senate declared Herod “King of the Jews” and tasked him with reclaiming Judea from Antigonus II.</w:t>
      </w:r>
    </w:p>
    <w:p w14:paraId="3A949139" w14:textId="77777777" w:rsidR="00DF0964" w:rsidRPr="00DF0964" w:rsidRDefault="00DF0964" w:rsidP="00DF0964">
      <w:pPr>
        <w:numPr>
          <w:ilvl w:val="1"/>
          <w:numId w:val="59"/>
        </w:numPr>
        <w:spacing w:after="160" w:line="259" w:lineRule="auto"/>
      </w:pPr>
      <w:r w:rsidRPr="00DF0964">
        <w:t>With Roman military assistance, Herod began a three-year campaign to retake his kingdom.</w:t>
      </w:r>
    </w:p>
    <w:p w14:paraId="70941BE2" w14:textId="77777777" w:rsidR="00DF0964" w:rsidRPr="00DF0964" w:rsidRDefault="00DF0964" w:rsidP="00DF0964">
      <w:pPr>
        <w:numPr>
          <w:ilvl w:val="0"/>
          <w:numId w:val="59"/>
        </w:numPr>
        <w:spacing w:after="160" w:line="259" w:lineRule="auto"/>
      </w:pPr>
      <w:r w:rsidRPr="00DF0964">
        <w:rPr>
          <w:b/>
          <w:bCs/>
        </w:rPr>
        <w:t>Marriage to Mariamne I:</w:t>
      </w:r>
    </w:p>
    <w:p w14:paraId="7CFEA7AE" w14:textId="77777777" w:rsidR="00DF0964" w:rsidRPr="00DF0964" w:rsidRDefault="00DF0964" w:rsidP="00DF0964">
      <w:pPr>
        <w:numPr>
          <w:ilvl w:val="1"/>
          <w:numId w:val="59"/>
        </w:numPr>
        <w:spacing w:after="160" w:line="259" w:lineRule="auto"/>
      </w:pPr>
      <w:r w:rsidRPr="00DF0964">
        <w:t>To strengthen his claim to the throne, Herod married Mariamne I, a Hasmonean princess, in 37 BCE.</w:t>
      </w:r>
    </w:p>
    <w:p w14:paraId="5073C4B5" w14:textId="77777777" w:rsidR="00DF0964" w:rsidRPr="00DF0964" w:rsidRDefault="00DF0964" w:rsidP="00DF0964">
      <w:pPr>
        <w:numPr>
          <w:ilvl w:val="1"/>
          <w:numId w:val="59"/>
        </w:numPr>
        <w:spacing w:after="160" w:line="259" w:lineRule="auto"/>
      </w:pPr>
      <w:r w:rsidRPr="00DF0964">
        <w:t>This marriage connected him to the Hasmonean dynasty, lending him greater legitimacy in the eyes of the Jewish populace.</w:t>
      </w:r>
    </w:p>
    <w:p w14:paraId="044E2F65" w14:textId="77777777" w:rsidR="00DF0964" w:rsidRPr="00DF0964" w:rsidRDefault="00DF0964" w:rsidP="00DF0964">
      <w:pPr>
        <w:spacing w:after="160" w:line="259" w:lineRule="auto"/>
      </w:pPr>
      <w:r w:rsidRPr="00DF0964">
        <w:pict w14:anchorId="34D4FA2C">
          <v:rect id="_x0000_i1302" style="width:0;height:1.5pt" o:hralign="center" o:hrstd="t" o:hr="t" fillcolor="#a0a0a0" stroked="f"/>
        </w:pict>
      </w:r>
    </w:p>
    <w:p w14:paraId="467CEEC9" w14:textId="77777777" w:rsidR="00DF0964" w:rsidRPr="00DF0964" w:rsidRDefault="00DF0964" w:rsidP="00DF0964">
      <w:pPr>
        <w:spacing w:after="160" w:line="259" w:lineRule="auto"/>
        <w:rPr>
          <w:b/>
          <w:bCs/>
        </w:rPr>
      </w:pPr>
      <w:r w:rsidRPr="00DF0964">
        <w:rPr>
          <w:b/>
          <w:bCs/>
        </w:rPr>
        <w:t>6. Herod’s Personality and Leadership Style in His Youth</w:t>
      </w:r>
    </w:p>
    <w:p w14:paraId="41E17E98" w14:textId="77777777" w:rsidR="00DF0964" w:rsidRPr="00DF0964" w:rsidRDefault="00DF0964" w:rsidP="00DF0964">
      <w:pPr>
        <w:numPr>
          <w:ilvl w:val="0"/>
          <w:numId w:val="60"/>
        </w:numPr>
        <w:spacing w:after="160" w:line="259" w:lineRule="auto"/>
      </w:pPr>
      <w:r w:rsidRPr="00DF0964">
        <w:rPr>
          <w:b/>
          <w:bCs/>
        </w:rPr>
        <w:t>Ambition and Pragmatism:</w:t>
      </w:r>
    </w:p>
    <w:p w14:paraId="02C26470" w14:textId="77777777" w:rsidR="00DF0964" w:rsidRPr="00DF0964" w:rsidRDefault="00DF0964" w:rsidP="00DF0964">
      <w:pPr>
        <w:numPr>
          <w:ilvl w:val="1"/>
          <w:numId w:val="60"/>
        </w:numPr>
        <w:spacing w:after="160" w:line="259" w:lineRule="auto"/>
      </w:pPr>
      <w:r w:rsidRPr="00DF0964">
        <w:t>Herod was deeply ambitious, willing to forge alliances and adapt to shifting political landscapes to secure power.</w:t>
      </w:r>
    </w:p>
    <w:p w14:paraId="7693E0A5" w14:textId="77777777" w:rsidR="00DF0964" w:rsidRPr="00DF0964" w:rsidRDefault="00DF0964" w:rsidP="00DF0964">
      <w:pPr>
        <w:numPr>
          <w:ilvl w:val="0"/>
          <w:numId w:val="60"/>
        </w:numPr>
        <w:spacing w:after="160" w:line="259" w:lineRule="auto"/>
      </w:pPr>
      <w:r w:rsidRPr="00DF0964">
        <w:rPr>
          <w:b/>
          <w:bCs/>
        </w:rPr>
        <w:t>Ruthlessness:</w:t>
      </w:r>
    </w:p>
    <w:p w14:paraId="221E107C" w14:textId="77777777" w:rsidR="00DF0964" w:rsidRPr="00DF0964" w:rsidRDefault="00DF0964" w:rsidP="00DF0964">
      <w:pPr>
        <w:numPr>
          <w:ilvl w:val="1"/>
          <w:numId w:val="60"/>
        </w:numPr>
        <w:spacing w:after="160" w:line="259" w:lineRule="auto"/>
      </w:pPr>
      <w:r w:rsidRPr="00DF0964">
        <w:t>Even in his early years, Herod demonstrated a willingness to use violence and intimidation to achieve his goals.</w:t>
      </w:r>
    </w:p>
    <w:p w14:paraId="766B16DF" w14:textId="77777777" w:rsidR="00DF0964" w:rsidRPr="00DF0964" w:rsidRDefault="00DF0964" w:rsidP="00DF0964">
      <w:pPr>
        <w:numPr>
          <w:ilvl w:val="1"/>
          <w:numId w:val="60"/>
        </w:numPr>
        <w:spacing w:after="160" w:line="259" w:lineRule="auto"/>
      </w:pPr>
      <w:r w:rsidRPr="00DF0964">
        <w:t>His execution of political rivals and use of Roman military support reflected his determination to consolidate power.</w:t>
      </w:r>
    </w:p>
    <w:p w14:paraId="05596133" w14:textId="77777777" w:rsidR="00DF0964" w:rsidRPr="00DF0964" w:rsidRDefault="00DF0964" w:rsidP="00DF0964">
      <w:pPr>
        <w:spacing w:after="160" w:line="259" w:lineRule="auto"/>
      </w:pPr>
      <w:r w:rsidRPr="00DF0964">
        <w:pict w14:anchorId="698E3AE8">
          <v:rect id="_x0000_i1303" style="width:0;height:1.5pt" o:hralign="center" o:hrstd="t" o:hr="t" fillcolor="#a0a0a0" stroked="f"/>
        </w:pict>
      </w:r>
    </w:p>
    <w:p w14:paraId="50F2A27D" w14:textId="77777777" w:rsidR="00DF0964" w:rsidRPr="00DF0964" w:rsidRDefault="00DF0964" w:rsidP="00DF0964">
      <w:pPr>
        <w:spacing w:after="160" w:line="259" w:lineRule="auto"/>
        <w:rPr>
          <w:b/>
          <w:bCs/>
        </w:rPr>
      </w:pPr>
      <w:r w:rsidRPr="00DF0964">
        <w:rPr>
          <w:b/>
          <w:bCs/>
        </w:rPr>
        <w:t>7. Legacy of His Early Years</w:t>
      </w:r>
    </w:p>
    <w:p w14:paraId="075081C3" w14:textId="77777777" w:rsidR="00DF0964" w:rsidRPr="00DF0964" w:rsidRDefault="00DF0964" w:rsidP="00DF0964">
      <w:pPr>
        <w:numPr>
          <w:ilvl w:val="0"/>
          <w:numId w:val="61"/>
        </w:numPr>
        <w:spacing w:after="160" w:line="259" w:lineRule="auto"/>
      </w:pPr>
      <w:r w:rsidRPr="00DF0964">
        <w:lastRenderedPageBreak/>
        <w:t>Herod’s early life set the stage for his later reign, characterized by monumental building projects, political cunning, and authoritarian rule.</w:t>
      </w:r>
    </w:p>
    <w:p w14:paraId="368EBBFB" w14:textId="77777777" w:rsidR="00DF0964" w:rsidRPr="00DF0964" w:rsidRDefault="00DF0964" w:rsidP="00DF0964">
      <w:pPr>
        <w:numPr>
          <w:ilvl w:val="0"/>
          <w:numId w:val="61"/>
        </w:numPr>
        <w:spacing w:after="160" w:line="259" w:lineRule="auto"/>
      </w:pPr>
      <w:r w:rsidRPr="00DF0964">
        <w:t>His ability to navigate the complexities of Roman politics and the volatile dynamics of Judea made him a uniquely positioned leader during this turbulent period.</w:t>
      </w:r>
    </w:p>
    <w:p w14:paraId="1CCE511F" w14:textId="77777777" w:rsidR="00DF0964" w:rsidRPr="00DF0964" w:rsidRDefault="00DF0964" w:rsidP="00DF0964">
      <w:pPr>
        <w:spacing w:after="160" w:line="259" w:lineRule="auto"/>
      </w:pPr>
      <w:r w:rsidRPr="00DF0964">
        <w:pict w14:anchorId="1076B6B8">
          <v:rect id="_x0000_i1304" style="width:0;height:1.5pt" o:hralign="center" o:hrstd="t" o:hr="t" fillcolor="#a0a0a0" stroked="f"/>
        </w:pict>
      </w:r>
    </w:p>
    <w:p w14:paraId="320AC9EF" w14:textId="77777777" w:rsidR="00DF0964" w:rsidRPr="00DF0964" w:rsidRDefault="00DF0964" w:rsidP="00DF0964">
      <w:pPr>
        <w:spacing w:after="160" w:line="259" w:lineRule="auto"/>
      </w:pPr>
      <w:r w:rsidRPr="00DF0964">
        <w:t>Herod’s early years exemplify his resilience, adaptability, and strategic mindset, traits that would define his long and controversial reign.</w:t>
      </w:r>
    </w:p>
    <w:p w14:paraId="028F2EF6" w14:textId="77777777" w:rsidR="0064492B" w:rsidRDefault="0064492B"/>
    <w:sectPr w:rsidR="0064492B" w:rsidSect="0021208D">
      <w:pgSz w:w="11906" w:h="16838"/>
      <w:pgMar w:top="1440" w:right="1440" w:bottom="1440" w:left="1440" w:header="708" w:footer="708" w:gutter="0"/>
      <w:pgBorders w:offsetFrom="page">
        <w:top w:val="christmasTree" w:sz="31" w:space="24" w:color="auto"/>
        <w:left w:val="christmasTree" w:sz="31" w:space="24" w:color="auto"/>
        <w:bottom w:val="christmasTree" w:sz="31" w:space="24" w:color="auto"/>
        <w:right w:val="christmasTree"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17D7"/>
    <w:multiLevelType w:val="multilevel"/>
    <w:tmpl w:val="A2983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B46EC"/>
    <w:multiLevelType w:val="multilevel"/>
    <w:tmpl w:val="2CA89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F40A3"/>
    <w:multiLevelType w:val="multilevel"/>
    <w:tmpl w:val="D0C0E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94B97"/>
    <w:multiLevelType w:val="multilevel"/>
    <w:tmpl w:val="64522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14F99"/>
    <w:multiLevelType w:val="multilevel"/>
    <w:tmpl w:val="B50E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5041E"/>
    <w:multiLevelType w:val="multilevel"/>
    <w:tmpl w:val="26D29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4557E"/>
    <w:multiLevelType w:val="multilevel"/>
    <w:tmpl w:val="0D8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17819"/>
    <w:multiLevelType w:val="multilevel"/>
    <w:tmpl w:val="578C2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B23E7"/>
    <w:multiLevelType w:val="multilevel"/>
    <w:tmpl w:val="0410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F2997"/>
    <w:multiLevelType w:val="multilevel"/>
    <w:tmpl w:val="95F68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65807"/>
    <w:multiLevelType w:val="multilevel"/>
    <w:tmpl w:val="AC4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21806"/>
    <w:multiLevelType w:val="multilevel"/>
    <w:tmpl w:val="87680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CE74F4"/>
    <w:multiLevelType w:val="multilevel"/>
    <w:tmpl w:val="F6FC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B7FBB"/>
    <w:multiLevelType w:val="multilevel"/>
    <w:tmpl w:val="16204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A25A4"/>
    <w:multiLevelType w:val="multilevel"/>
    <w:tmpl w:val="7F427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915C3"/>
    <w:multiLevelType w:val="multilevel"/>
    <w:tmpl w:val="FFCC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A7E04"/>
    <w:multiLevelType w:val="multilevel"/>
    <w:tmpl w:val="50BE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812D0"/>
    <w:multiLevelType w:val="multilevel"/>
    <w:tmpl w:val="CF5A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A10D68"/>
    <w:multiLevelType w:val="multilevel"/>
    <w:tmpl w:val="0628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F4526"/>
    <w:multiLevelType w:val="multilevel"/>
    <w:tmpl w:val="0080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92B41"/>
    <w:multiLevelType w:val="multilevel"/>
    <w:tmpl w:val="551EB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15D12"/>
    <w:multiLevelType w:val="multilevel"/>
    <w:tmpl w:val="7A1E4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60FCC"/>
    <w:multiLevelType w:val="multilevel"/>
    <w:tmpl w:val="50DC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66036"/>
    <w:multiLevelType w:val="multilevel"/>
    <w:tmpl w:val="6608E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7059A"/>
    <w:multiLevelType w:val="multilevel"/>
    <w:tmpl w:val="1516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0582F"/>
    <w:multiLevelType w:val="multilevel"/>
    <w:tmpl w:val="95BE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A13BD4"/>
    <w:multiLevelType w:val="multilevel"/>
    <w:tmpl w:val="F126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A1BD3"/>
    <w:multiLevelType w:val="multilevel"/>
    <w:tmpl w:val="4874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07D19"/>
    <w:multiLevelType w:val="multilevel"/>
    <w:tmpl w:val="1332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3D40CB"/>
    <w:multiLevelType w:val="multilevel"/>
    <w:tmpl w:val="E018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446588"/>
    <w:multiLevelType w:val="multilevel"/>
    <w:tmpl w:val="9E44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2D58E3"/>
    <w:multiLevelType w:val="multilevel"/>
    <w:tmpl w:val="A15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F002B5"/>
    <w:multiLevelType w:val="multilevel"/>
    <w:tmpl w:val="2D8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540F6C"/>
    <w:multiLevelType w:val="multilevel"/>
    <w:tmpl w:val="B9020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060995"/>
    <w:multiLevelType w:val="multilevel"/>
    <w:tmpl w:val="A0E2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56117B"/>
    <w:multiLevelType w:val="multilevel"/>
    <w:tmpl w:val="7B16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9A0ECD"/>
    <w:multiLevelType w:val="multilevel"/>
    <w:tmpl w:val="0438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EF04B6"/>
    <w:multiLevelType w:val="multilevel"/>
    <w:tmpl w:val="E32ED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44391E"/>
    <w:multiLevelType w:val="multilevel"/>
    <w:tmpl w:val="C31EE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45269D"/>
    <w:multiLevelType w:val="multilevel"/>
    <w:tmpl w:val="241C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8B27A6"/>
    <w:multiLevelType w:val="multilevel"/>
    <w:tmpl w:val="64FA5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5B5209"/>
    <w:multiLevelType w:val="multilevel"/>
    <w:tmpl w:val="C63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D1012A"/>
    <w:multiLevelType w:val="multilevel"/>
    <w:tmpl w:val="A85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3E44AE"/>
    <w:multiLevelType w:val="multilevel"/>
    <w:tmpl w:val="FA8C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D412BA"/>
    <w:multiLevelType w:val="multilevel"/>
    <w:tmpl w:val="40A2F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E101C7"/>
    <w:multiLevelType w:val="multilevel"/>
    <w:tmpl w:val="C6D8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251BF5"/>
    <w:multiLevelType w:val="multilevel"/>
    <w:tmpl w:val="567C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4862EF"/>
    <w:multiLevelType w:val="multilevel"/>
    <w:tmpl w:val="6620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A805B7"/>
    <w:multiLevelType w:val="multilevel"/>
    <w:tmpl w:val="008EB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C42D2A"/>
    <w:multiLevelType w:val="multilevel"/>
    <w:tmpl w:val="E000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5D1E69"/>
    <w:multiLevelType w:val="multilevel"/>
    <w:tmpl w:val="BD2A8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3F652D"/>
    <w:multiLevelType w:val="multilevel"/>
    <w:tmpl w:val="91862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FA3BAA"/>
    <w:multiLevelType w:val="multilevel"/>
    <w:tmpl w:val="6308A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B41815"/>
    <w:multiLevelType w:val="multilevel"/>
    <w:tmpl w:val="3AB0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A5692B"/>
    <w:multiLevelType w:val="multilevel"/>
    <w:tmpl w:val="B4387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3119E6"/>
    <w:multiLevelType w:val="multilevel"/>
    <w:tmpl w:val="7EE4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4660CB"/>
    <w:multiLevelType w:val="multilevel"/>
    <w:tmpl w:val="092AF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FD1773"/>
    <w:multiLevelType w:val="multilevel"/>
    <w:tmpl w:val="B4D4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A03D72"/>
    <w:multiLevelType w:val="multilevel"/>
    <w:tmpl w:val="1B108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A220FD"/>
    <w:multiLevelType w:val="multilevel"/>
    <w:tmpl w:val="9DCC2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3F24E7"/>
    <w:multiLevelType w:val="multilevel"/>
    <w:tmpl w:val="DEDE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301968">
    <w:abstractNumId w:val="0"/>
  </w:num>
  <w:num w:numId="2" w16cid:durableId="90861405">
    <w:abstractNumId w:val="27"/>
  </w:num>
  <w:num w:numId="3" w16cid:durableId="881135283">
    <w:abstractNumId w:val="6"/>
  </w:num>
  <w:num w:numId="4" w16cid:durableId="550192130">
    <w:abstractNumId w:val="22"/>
  </w:num>
  <w:num w:numId="5" w16cid:durableId="792555904">
    <w:abstractNumId w:val="35"/>
  </w:num>
  <w:num w:numId="6" w16cid:durableId="891312256">
    <w:abstractNumId w:val="10"/>
  </w:num>
  <w:num w:numId="7" w16cid:durableId="2004316509">
    <w:abstractNumId w:val="53"/>
  </w:num>
  <w:num w:numId="8" w16cid:durableId="868687253">
    <w:abstractNumId w:val="43"/>
  </w:num>
  <w:num w:numId="9" w16cid:durableId="275719841">
    <w:abstractNumId w:val="18"/>
  </w:num>
  <w:num w:numId="10" w16cid:durableId="1455100380">
    <w:abstractNumId w:val="16"/>
  </w:num>
  <w:num w:numId="11" w16cid:durableId="1471248620">
    <w:abstractNumId w:val="46"/>
  </w:num>
  <w:num w:numId="12" w16cid:durableId="2027124772">
    <w:abstractNumId w:val="17"/>
  </w:num>
  <w:num w:numId="13" w16cid:durableId="1883245663">
    <w:abstractNumId w:val="40"/>
  </w:num>
  <w:num w:numId="14" w16cid:durableId="1849757685">
    <w:abstractNumId w:val="32"/>
  </w:num>
  <w:num w:numId="15" w16cid:durableId="387609000">
    <w:abstractNumId w:val="50"/>
  </w:num>
  <w:num w:numId="16" w16cid:durableId="2132703212">
    <w:abstractNumId w:val="9"/>
  </w:num>
  <w:num w:numId="17" w16cid:durableId="559218739">
    <w:abstractNumId w:val="19"/>
  </w:num>
  <w:num w:numId="18" w16cid:durableId="971406673">
    <w:abstractNumId w:val="38"/>
  </w:num>
  <w:num w:numId="19" w16cid:durableId="1626277935">
    <w:abstractNumId w:val="45"/>
  </w:num>
  <w:num w:numId="20" w16cid:durableId="1014841398">
    <w:abstractNumId w:val="24"/>
  </w:num>
  <w:num w:numId="21" w16cid:durableId="774135213">
    <w:abstractNumId w:val="14"/>
  </w:num>
  <w:num w:numId="22" w16cid:durableId="964384646">
    <w:abstractNumId w:val="3"/>
  </w:num>
  <w:num w:numId="23" w16cid:durableId="642932541">
    <w:abstractNumId w:val="58"/>
  </w:num>
  <w:num w:numId="24" w16cid:durableId="652759877">
    <w:abstractNumId w:val="44"/>
  </w:num>
  <w:num w:numId="25" w16cid:durableId="2007784654">
    <w:abstractNumId w:val="26"/>
  </w:num>
  <w:num w:numId="26" w16cid:durableId="1930576453">
    <w:abstractNumId w:val="7"/>
  </w:num>
  <w:num w:numId="27" w16cid:durableId="671562805">
    <w:abstractNumId w:val="5"/>
  </w:num>
  <w:num w:numId="28" w16cid:durableId="1709987198">
    <w:abstractNumId w:val="57"/>
  </w:num>
  <w:num w:numId="29" w16cid:durableId="1083186514">
    <w:abstractNumId w:val="11"/>
  </w:num>
  <w:num w:numId="30" w16cid:durableId="1174222766">
    <w:abstractNumId w:val="15"/>
  </w:num>
  <w:num w:numId="31" w16cid:durableId="295451700">
    <w:abstractNumId w:val="30"/>
  </w:num>
  <w:num w:numId="32" w16cid:durableId="1855029114">
    <w:abstractNumId w:val="41"/>
  </w:num>
  <w:num w:numId="33" w16cid:durableId="835537556">
    <w:abstractNumId w:val="28"/>
  </w:num>
  <w:num w:numId="34" w16cid:durableId="153882496">
    <w:abstractNumId w:val="42"/>
  </w:num>
  <w:num w:numId="35" w16cid:durableId="256836469">
    <w:abstractNumId w:val="33"/>
  </w:num>
  <w:num w:numId="36" w16cid:durableId="1787232443">
    <w:abstractNumId w:val="34"/>
  </w:num>
  <w:num w:numId="37" w16cid:durableId="949509619">
    <w:abstractNumId w:val="21"/>
  </w:num>
  <w:num w:numId="38" w16cid:durableId="1918587782">
    <w:abstractNumId w:val="1"/>
  </w:num>
  <w:num w:numId="39" w16cid:durableId="1453553228">
    <w:abstractNumId w:val="56"/>
  </w:num>
  <w:num w:numId="40" w16cid:durableId="1086225516">
    <w:abstractNumId w:val="13"/>
  </w:num>
  <w:num w:numId="41" w16cid:durableId="22942507">
    <w:abstractNumId w:val="59"/>
  </w:num>
  <w:num w:numId="42" w16cid:durableId="1372224959">
    <w:abstractNumId w:val="2"/>
  </w:num>
  <w:num w:numId="43" w16cid:durableId="1231304682">
    <w:abstractNumId w:val="51"/>
  </w:num>
  <w:num w:numId="44" w16cid:durableId="502819975">
    <w:abstractNumId w:val="37"/>
  </w:num>
  <w:num w:numId="45" w16cid:durableId="1506244633">
    <w:abstractNumId w:val="29"/>
  </w:num>
  <w:num w:numId="46" w16cid:durableId="2033846783">
    <w:abstractNumId w:val="12"/>
  </w:num>
  <w:num w:numId="47" w16cid:durableId="1581064960">
    <w:abstractNumId w:val="55"/>
  </w:num>
  <w:num w:numId="48" w16cid:durableId="677923828">
    <w:abstractNumId w:val="60"/>
  </w:num>
  <w:num w:numId="49" w16cid:durableId="359087283">
    <w:abstractNumId w:val="8"/>
  </w:num>
  <w:num w:numId="50" w16cid:durableId="998466455">
    <w:abstractNumId w:val="48"/>
  </w:num>
  <w:num w:numId="51" w16cid:durableId="1165314672">
    <w:abstractNumId w:val="54"/>
  </w:num>
  <w:num w:numId="52" w16cid:durableId="438572901">
    <w:abstractNumId w:val="47"/>
  </w:num>
  <w:num w:numId="53" w16cid:durableId="1151872998">
    <w:abstractNumId w:val="23"/>
  </w:num>
  <w:num w:numId="54" w16cid:durableId="1396928969">
    <w:abstractNumId w:val="25"/>
  </w:num>
  <w:num w:numId="55" w16cid:durableId="1823614966">
    <w:abstractNumId w:val="52"/>
  </w:num>
  <w:num w:numId="56" w16cid:durableId="1418592944">
    <w:abstractNumId w:val="31"/>
  </w:num>
  <w:num w:numId="57" w16cid:durableId="20935963">
    <w:abstractNumId w:val="36"/>
  </w:num>
  <w:num w:numId="58" w16cid:durableId="1968464347">
    <w:abstractNumId w:val="39"/>
  </w:num>
  <w:num w:numId="59" w16cid:durableId="1730033344">
    <w:abstractNumId w:val="49"/>
  </w:num>
  <w:num w:numId="60" w16cid:durableId="1205370524">
    <w:abstractNumId w:val="20"/>
  </w:num>
  <w:num w:numId="61" w16cid:durableId="1214972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64"/>
    <w:rsid w:val="0021208D"/>
    <w:rsid w:val="0064492B"/>
    <w:rsid w:val="00805BC3"/>
    <w:rsid w:val="00A31E1F"/>
    <w:rsid w:val="00DF0964"/>
    <w:rsid w:val="00F9699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30"/>
    </o:shapedefaults>
    <o:shapelayout v:ext="edit">
      <o:idmap v:ext="edit" data="1"/>
    </o:shapelayout>
  </w:shapeDefaults>
  <w:decimalSymbol w:val="."/>
  <w:listSeparator w:val=","/>
  <w14:docId w14:val="57CC0BC4"/>
  <w15:chartTrackingRefBased/>
  <w15:docId w15:val="{C74C456B-DD4F-4810-B56B-D02F998F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ml-IN"/>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999"/>
  </w:style>
  <w:style w:type="paragraph" w:styleId="Heading1">
    <w:name w:val="heading 1"/>
    <w:basedOn w:val="Normal"/>
    <w:next w:val="Normal"/>
    <w:link w:val="Heading1Char"/>
    <w:uiPriority w:val="9"/>
    <w:qFormat/>
    <w:rsid w:val="00F9699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96999"/>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9699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9699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96999"/>
    <w:pPr>
      <w:spacing w:after="0"/>
      <w:jc w:val="left"/>
      <w:outlineLvl w:val="4"/>
    </w:pPr>
    <w:rPr>
      <w:smallCaps/>
      <w:color w:val="941A1A" w:themeColor="accent6" w:themeShade="BF"/>
      <w:spacing w:val="10"/>
      <w:sz w:val="22"/>
      <w:szCs w:val="22"/>
    </w:rPr>
  </w:style>
  <w:style w:type="paragraph" w:styleId="Heading6">
    <w:name w:val="heading 6"/>
    <w:basedOn w:val="Normal"/>
    <w:next w:val="Normal"/>
    <w:link w:val="Heading6Char"/>
    <w:uiPriority w:val="9"/>
    <w:semiHidden/>
    <w:unhideWhenUsed/>
    <w:qFormat/>
    <w:rsid w:val="00F96999"/>
    <w:pPr>
      <w:spacing w:after="0"/>
      <w:jc w:val="left"/>
      <w:outlineLvl w:val="5"/>
    </w:pPr>
    <w:rPr>
      <w:smallCaps/>
      <w:color w:val="C62324" w:themeColor="accent6"/>
      <w:spacing w:val="5"/>
      <w:sz w:val="22"/>
      <w:szCs w:val="22"/>
    </w:rPr>
  </w:style>
  <w:style w:type="paragraph" w:styleId="Heading7">
    <w:name w:val="heading 7"/>
    <w:basedOn w:val="Normal"/>
    <w:next w:val="Normal"/>
    <w:link w:val="Heading7Char"/>
    <w:uiPriority w:val="9"/>
    <w:semiHidden/>
    <w:unhideWhenUsed/>
    <w:qFormat/>
    <w:rsid w:val="00F96999"/>
    <w:pPr>
      <w:spacing w:after="0"/>
      <w:jc w:val="left"/>
      <w:outlineLvl w:val="6"/>
    </w:pPr>
    <w:rPr>
      <w:b/>
      <w:bCs/>
      <w:smallCaps/>
      <w:color w:val="C62324" w:themeColor="accent6"/>
      <w:spacing w:val="10"/>
    </w:rPr>
  </w:style>
  <w:style w:type="paragraph" w:styleId="Heading8">
    <w:name w:val="heading 8"/>
    <w:basedOn w:val="Normal"/>
    <w:next w:val="Normal"/>
    <w:link w:val="Heading8Char"/>
    <w:uiPriority w:val="9"/>
    <w:semiHidden/>
    <w:unhideWhenUsed/>
    <w:qFormat/>
    <w:rsid w:val="00F96999"/>
    <w:pPr>
      <w:spacing w:after="0"/>
      <w:jc w:val="left"/>
      <w:outlineLvl w:val="7"/>
    </w:pPr>
    <w:rPr>
      <w:b/>
      <w:bCs/>
      <w:i/>
      <w:iCs/>
      <w:smallCaps/>
      <w:color w:val="941A1A" w:themeColor="accent6" w:themeShade="BF"/>
    </w:rPr>
  </w:style>
  <w:style w:type="paragraph" w:styleId="Heading9">
    <w:name w:val="heading 9"/>
    <w:basedOn w:val="Normal"/>
    <w:next w:val="Normal"/>
    <w:link w:val="Heading9Char"/>
    <w:uiPriority w:val="9"/>
    <w:semiHidden/>
    <w:unhideWhenUsed/>
    <w:qFormat/>
    <w:rsid w:val="00F96999"/>
    <w:pPr>
      <w:spacing w:after="0"/>
      <w:jc w:val="left"/>
      <w:outlineLvl w:val="8"/>
    </w:pPr>
    <w:rPr>
      <w:b/>
      <w:bCs/>
      <w:i/>
      <w:iCs/>
      <w:smallCaps/>
      <w:color w:val="631111"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999"/>
    <w:rPr>
      <w:smallCaps/>
      <w:spacing w:val="5"/>
      <w:sz w:val="32"/>
      <w:szCs w:val="32"/>
    </w:rPr>
  </w:style>
  <w:style w:type="character" w:customStyle="1" w:styleId="Heading2Char">
    <w:name w:val="Heading 2 Char"/>
    <w:basedOn w:val="DefaultParagraphFont"/>
    <w:link w:val="Heading2"/>
    <w:uiPriority w:val="9"/>
    <w:semiHidden/>
    <w:rsid w:val="00F96999"/>
    <w:rPr>
      <w:smallCaps/>
      <w:spacing w:val="5"/>
      <w:sz w:val="28"/>
      <w:szCs w:val="28"/>
    </w:rPr>
  </w:style>
  <w:style w:type="character" w:customStyle="1" w:styleId="Heading3Char">
    <w:name w:val="Heading 3 Char"/>
    <w:basedOn w:val="DefaultParagraphFont"/>
    <w:link w:val="Heading3"/>
    <w:uiPriority w:val="9"/>
    <w:semiHidden/>
    <w:rsid w:val="00F96999"/>
    <w:rPr>
      <w:smallCaps/>
      <w:spacing w:val="5"/>
      <w:sz w:val="24"/>
      <w:szCs w:val="24"/>
    </w:rPr>
  </w:style>
  <w:style w:type="character" w:customStyle="1" w:styleId="Heading4Char">
    <w:name w:val="Heading 4 Char"/>
    <w:basedOn w:val="DefaultParagraphFont"/>
    <w:link w:val="Heading4"/>
    <w:uiPriority w:val="9"/>
    <w:semiHidden/>
    <w:rsid w:val="00F96999"/>
    <w:rPr>
      <w:i/>
      <w:iCs/>
      <w:smallCaps/>
      <w:spacing w:val="10"/>
      <w:sz w:val="22"/>
      <w:szCs w:val="22"/>
    </w:rPr>
  </w:style>
  <w:style w:type="character" w:customStyle="1" w:styleId="Heading5Char">
    <w:name w:val="Heading 5 Char"/>
    <w:basedOn w:val="DefaultParagraphFont"/>
    <w:link w:val="Heading5"/>
    <w:uiPriority w:val="9"/>
    <w:semiHidden/>
    <w:rsid w:val="00F96999"/>
    <w:rPr>
      <w:smallCaps/>
      <w:color w:val="941A1A" w:themeColor="accent6" w:themeShade="BF"/>
      <w:spacing w:val="10"/>
      <w:sz w:val="22"/>
      <w:szCs w:val="22"/>
    </w:rPr>
  </w:style>
  <w:style w:type="character" w:customStyle="1" w:styleId="Heading6Char">
    <w:name w:val="Heading 6 Char"/>
    <w:basedOn w:val="DefaultParagraphFont"/>
    <w:link w:val="Heading6"/>
    <w:uiPriority w:val="9"/>
    <w:semiHidden/>
    <w:rsid w:val="00F96999"/>
    <w:rPr>
      <w:smallCaps/>
      <w:color w:val="C62324" w:themeColor="accent6"/>
      <w:spacing w:val="5"/>
      <w:sz w:val="22"/>
      <w:szCs w:val="22"/>
    </w:rPr>
  </w:style>
  <w:style w:type="character" w:customStyle="1" w:styleId="Heading7Char">
    <w:name w:val="Heading 7 Char"/>
    <w:basedOn w:val="DefaultParagraphFont"/>
    <w:link w:val="Heading7"/>
    <w:uiPriority w:val="9"/>
    <w:semiHidden/>
    <w:rsid w:val="00F96999"/>
    <w:rPr>
      <w:b/>
      <w:bCs/>
      <w:smallCaps/>
      <w:color w:val="C62324" w:themeColor="accent6"/>
      <w:spacing w:val="10"/>
    </w:rPr>
  </w:style>
  <w:style w:type="character" w:customStyle="1" w:styleId="Heading8Char">
    <w:name w:val="Heading 8 Char"/>
    <w:basedOn w:val="DefaultParagraphFont"/>
    <w:link w:val="Heading8"/>
    <w:uiPriority w:val="9"/>
    <w:semiHidden/>
    <w:rsid w:val="00F96999"/>
    <w:rPr>
      <w:b/>
      <w:bCs/>
      <w:i/>
      <w:iCs/>
      <w:smallCaps/>
      <w:color w:val="941A1A" w:themeColor="accent6" w:themeShade="BF"/>
    </w:rPr>
  </w:style>
  <w:style w:type="character" w:customStyle="1" w:styleId="Heading9Char">
    <w:name w:val="Heading 9 Char"/>
    <w:basedOn w:val="DefaultParagraphFont"/>
    <w:link w:val="Heading9"/>
    <w:uiPriority w:val="9"/>
    <w:semiHidden/>
    <w:rsid w:val="00F96999"/>
    <w:rPr>
      <w:b/>
      <w:bCs/>
      <w:i/>
      <w:iCs/>
      <w:smallCaps/>
      <w:color w:val="631111" w:themeColor="accent6" w:themeShade="80"/>
    </w:rPr>
  </w:style>
  <w:style w:type="paragraph" w:styleId="Caption">
    <w:name w:val="caption"/>
    <w:basedOn w:val="Normal"/>
    <w:next w:val="Normal"/>
    <w:uiPriority w:val="35"/>
    <w:semiHidden/>
    <w:unhideWhenUsed/>
    <w:qFormat/>
    <w:rsid w:val="00F96999"/>
    <w:rPr>
      <w:b/>
      <w:bCs/>
      <w:caps/>
      <w:sz w:val="16"/>
      <w:szCs w:val="16"/>
    </w:rPr>
  </w:style>
  <w:style w:type="paragraph" w:styleId="Title">
    <w:name w:val="Title"/>
    <w:basedOn w:val="Normal"/>
    <w:next w:val="Normal"/>
    <w:link w:val="TitleChar"/>
    <w:uiPriority w:val="10"/>
    <w:qFormat/>
    <w:rsid w:val="00F96999"/>
    <w:pPr>
      <w:pBdr>
        <w:top w:val="single" w:sz="8" w:space="1" w:color="C62324" w:themeColor="accent6"/>
      </w:pBdr>
      <w:spacing w:after="120" w:line="240" w:lineRule="auto"/>
      <w:jc w:val="right"/>
    </w:pPr>
    <w:rPr>
      <w:smallCaps/>
      <w:color w:val="FF2626" w:themeColor="text1" w:themeTint="D9"/>
      <w:sz w:val="52"/>
      <w:szCs w:val="52"/>
    </w:rPr>
  </w:style>
  <w:style w:type="character" w:customStyle="1" w:styleId="TitleChar">
    <w:name w:val="Title Char"/>
    <w:basedOn w:val="DefaultParagraphFont"/>
    <w:link w:val="Title"/>
    <w:uiPriority w:val="10"/>
    <w:rsid w:val="00F96999"/>
    <w:rPr>
      <w:smallCaps/>
      <w:color w:val="FF2626" w:themeColor="text1" w:themeTint="D9"/>
      <w:sz w:val="52"/>
      <w:szCs w:val="52"/>
    </w:rPr>
  </w:style>
  <w:style w:type="paragraph" w:styleId="Subtitle">
    <w:name w:val="Subtitle"/>
    <w:basedOn w:val="Normal"/>
    <w:next w:val="Normal"/>
    <w:link w:val="SubtitleChar"/>
    <w:uiPriority w:val="11"/>
    <w:qFormat/>
    <w:rsid w:val="00F9699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96999"/>
    <w:rPr>
      <w:rFonts w:asciiTheme="majorHAnsi" w:eastAsiaTheme="majorEastAsia" w:hAnsiTheme="majorHAnsi" w:cstheme="majorBidi"/>
    </w:rPr>
  </w:style>
  <w:style w:type="character" w:styleId="Strong">
    <w:name w:val="Strong"/>
    <w:uiPriority w:val="22"/>
    <w:qFormat/>
    <w:rsid w:val="00F96999"/>
    <w:rPr>
      <w:b/>
      <w:bCs/>
      <w:color w:val="C62324" w:themeColor="accent6"/>
    </w:rPr>
  </w:style>
  <w:style w:type="character" w:styleId="Emphasis">
    <w:name w:val="Emphasis"/>
    <w:uiPriority w:val="20"/>
    <w:qFormat/>
    <w:rsid w:val="00F96999"/>
    <w:rPr>
      <w:b/>
      <w:bCs/>
      <w:i/>
      <w:iCs/>
      <w:spacing w:val="10"/>
    </w:rPr>
  </w:style>
  <w:style w:type="paragraph" w:styleId="NoSpacing">
    <w:name w:val="No Spacing"/>
    <w:uiPriority w:val="1"/>
    <w:qFormat/>
    <w:rsid w:val="00F96999"/>
    <w:pPr>
      <w:spacing w:after="0" w:line="240" w:lineRule="auto"/>
    </w:pPr>
  </w:style>
  <w:style w:type="paragraph" w:styleId="Quote">
    <w:name w:val="Quote"/>
    <w:basedOn w:val="Normal"/>
    <w:next w:val="Normal"/>
    <w:link w:val="QuoteChar"/>
    <w:uiPriority w:val="29"/>
    <w:qFormat/>
    <w:rsid w:val="00F96999"/>
    <w:rPr>
      <w:i/>
      <w:iCs/>
    </w:rPr>
  </w:style>
  <w:style w:type="character" w:customStyle="1" w:styleId="QuoteChar">
    <w:name w:val="Quote Char"/>
    <w:basedOn w:val="DefaultParagraphFont"/>
    <w:link w:val="Quote"/>
    <w:uiPriority w:val="29"/>
    <w:rsid w:val="00F96999"/>
    <w:rPr>
      <w:i/>
      <w:iCs/>
    </w:rPr>
  </w:style>
  <w:style w:type="paragraph" w:styleId="IntenseQuote">
    <w:name w:val="Intense Quote"/>
    <w:basedOn w:val="Normal"/>
    <w:next w:val="Normal"/>
    <w:link w:val="IntenseQuoteChar"/>
    <w:uiPriority w:val="30"/>
    <w:qFormat/>
    <w:rsid w:val="00F96999"/>
    <w:pPr>
      <w:pBdr>
        <w:top w:val="single" w:sz="8" w:space="1" w:color="C62324"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96999"/>
    <w:rPr>
      <w:b/>
      <w:bCs/>
      <w:i/>
      <w:iCs/>
    </w:rPr>
  </w:style>
  <w:style w:type="character" w:styleId="SubtleEmphasis">
    <w:name w:val="Subtle Emphasis"/>
    <w:uiPriority w:val="19"/>
    <w:qFormat/>
    <w:rsid w:val="00F96999"/>
    <w:rPr>
      <w:i/>
      <w:iCs/>
    </w:rPr>
  </w:style>
  <w:style w:type="character" w:styleId="IntenseEmphasis">
    <w:name w:val="Intense Emphasis"/>
    <w:uiPriority w:val="21"/>
    <w:qFormat/>
    <w:rsid w:val="00F96999"/>
    <w:rPr>
      <w:b/>
      <w:bCs/>
      <w:i/>
      <w:iCs/>
      <w:color w:val="C62324" w:themeColor="accent6"/>
      <w:spacing w:val="10"/>
    </w:rPr>
  </w:style>
  <w:style w:type="character" w:styleId="SubtleReference">
    <w:name w:val="Subtle Reference"/>
    <w:uiPriority w:val="31"/>
    <w:qFormat/>
    <w:rsid w:val="00F96999"/>
    <w:rPr>
      <w:b/>
      <w:bCs/>
    </w:rPr>
  </w:style>
  <w:style w:type="character" w:styleId="IntenseReference">
    <w:name w:val="Intense Reference"/>
    <w:uiPriority w:val="32"/>
    <w:qFormat/>
    <w:rsid w:val="00F96999"/>
    <w:rPr>
      <w:b/>
      <w:bCs/>
      <w:smallCaps/>
      <w:spacing w:val="5"/>
      <w:sz w:val="22"/>
      <w:szCs w:val="22"/>
      <w:u w:val="single"/>
    </w:rPr>
  </w:style>
  <w:style w:type="character" w:styleId="BookTitle">
    <w:name w:val="Book Title"/>
    <w:uiPriority w:val="33"/>
    <w:qFormat/>
    <w:rsid w:val="00F9699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96999"/>
    <w:pPr>
      <w:outlineLvl w:val="9"/>
    </w:pPr>
  </w:style>
  <w:style w:type="table" w:styleId="TableGrid">
    <w:name w:val="Table Grid"/>
    <w:basedOn w:val="TableNormal"/>
    <w:uiPriority w:val="39"/>
    <w:rsid w:val="00F96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96999"/>
    <w:pPr>
      <w:spacing w:after="0" w:line="240" w:lineRule="auto"/>
    </w:pPr>
    <w:tblPr>
      <w:tblStyleRowBandSize w:val="1"/>
      <w:tblStyleColBandSize w:val="1"/>
      <w:tblBorders>
        <w:top w:val="single" w:sz="4" w:space="0" w:color="FF6666" w:themeColor="text1" w:themeTint="99"/>
        <w:left w:val="single" w:sz="4" w:space="0" w:color="FF6666" w:themeColor="text1" w:themeTint="99"/>
        <w:bottom w:val="single" w:sz="4" w:space="0" w:color="FF6666" w:themeColor="text1" w:themeTint="99"/>
        <w:right w:val="single" w:sz="4" w:space="0" w:color="FF6666" w:themeColor="text1" w:themeTint="99"/>
        <w:insideH w:val="single" w:sz="4" w:space="0" w:color="FF6666" w:themeColor="text1" w:themeTint="99"/>
        <w:insideV w:val="single" w:sz="4" w:space="0" w:color="FF6666" w:themeColor="text1" w:themeTint="99"/>
      </w:tblBorders>
    </w:tblPr>
    <w:tblStylePr w:type="firstRow">
      <w:rPr>
        <w:b/>
        <w:bCs/>
        <w:color w:val="FFFFFF" w:themeColor="background1"/>
      </w:rPr>
      <w:tblPr/>
      <w:tcPr>
        <w:tcBorders>
          <w:top w:val="single" w:sz="4" w:space="0" w:color="FF0000" w:themeColor="text1"/>
          <w:left w:val="single" w:sz="4" w:space="0" w:color="FF0000" w:themeColor="text1"/>
          <w:bottom w:val="single" w:sz="4" w:space="0" w:color="FF0000" w:themeColor="text1"/>
          <w:right w:val="single" w:sz="4" w:space="0" w:color="FF0000" w:themeColor="text1"/>
          <w:insideH w:val="nil"/>
          <w:insideV w:val="nil"/>
        </w:tcBorders>
        <w:shd w:val="clear" w:color="auto" w:fill="FF0000" w:themeFill="text1"/>
      </w:tcPr>
    </w:tblStylePr>
    <w:tblStylePr w:type="lastRow">
      <w:rPr>
        <w:b/>
        <w:bCs/>
      </w:rPr>
      <w:tblPr/>
      <w:tcPr>
        <w:tcBorders>
          <w:top w:val="double" w:sz="4" w:space="0" w:color="FF0000" w:themeColor="text1"/>
        </w:tcBorders>
      </w:tcPr>
    </w:tblStylePr>
    <w:tblStylePr w:type="firstCol">
      <w:rPr>
        <w:b/>
        <w:bCs/>
      </w:rPr>
    </w:tblStylePr>
    <w:tblStylePr w:type="lastCol">
      <w:rPr>
        <w:b/>
        <w:bCs/>
      </w:rPr>
    </w:tblStylePr>
    <w:tblStylePr w:type="band1Vert">
      <w:tblPr/>
      <w:tcPr>
        <w:shd w:val="clear" w:color="auto" w:fill="FFCCCC" w:themeFill="text1" w:themeFillTint="33"/>
      </w:tcPr>
    </w:tblStylePr>
    <w:tblStylePr w:type="band1Horz">
      <w:tblPr/>
      <w:tcPr>
        <w:shd w:val="clear" w:color="auto" w:fill="FF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594208">
      <w:bodyDiv w:val="1"/>
      <w:marLeft w:val="0"/>
      <w:marRight w:val="0"/>
      <w:marTop w:val="0"/>
      <w:marBottom w:val="0"/>
      <w:divBdr>
        <w:top w:val="none" w:sz="0" w:space="0" w:color="auto"/>
        <w:left w:val="none" w:sz="0" w:space="0" w:color="auto"/>
        <w:bottom w:val="none" w:sz="0" w:space="0" w:color="auto"/>
        <w:right w:val="none" w:sz="0" w:space="0" w:color="auto"/>
      </w:divBdr>
      <w:divsChild>
        <w:div w:id="535502675">
          <w:marLeft w:val="0"/>
          <w:marRight w:val="0"/>
          <w:marTop w:val="0"/>
          <w:marBottom w:val="0"/>
          <w:divBdr>
            <w:top w:val="none" w:sz="0" w:space="0" w:color="auto"/>
            <w:left w:val="none" w:sz="0" w:space="0" w:color="auto"/>
            <w:bottom w:val="none" w:sz="0" w:space="0" w:color="auto"/>
            <w:right w:val="none" w:sz="0" w:space="0" w:color="auto"/>
          </w:divBdr>
          <w:divsChild>
            <w:div w:id="1024205557">
              <w:marLeft w:val="0"/>
              <w:marRight w:val="0"/>
              <w:marTop w:val="0"/>
              <w:marBottom w:val="0"/>
              <w:divBdr>
                <w:top w:val="none" w:sz="0" w:space="0" w:color="auto"/>
                <w:left w:val="none" w:sz="0" w:space="0" w:color="auto"/>
                <w:bottom w:val="none" w:sz="0" w:space="0" w:color="auto"/>
                <w:right w:val="none" w:sz="0" w:space="0" w:color="auto"/>
              </w:divBdr>
              <w:divsChild>
                <w:div w:id="2046710251">
                  <w:marLeft w:val="0"/>
                  <w:marRight w:val="0"/>
                  <w:marTop w:val="0"/>
                  <w:marBottom w:val="0"/>
                  <w:divBdr>
                    <w:top w:val="none" w:sz="0" w:space="0" w:color="auto"/>
                    <w:left w:val="none" w:sz="0" w:space="0" w:color="auto"/>
                    <w:bottom w:val="none" w:sz="0" w:space="0" w:color="auto"/>
                    <w:right w:val="none" w:sz="0" w:space="0" w:color="auto"/>
                  </w:divBdr>
                  <w:divsChild>
                    <w:div w:id="1050884653">
                      <w:marLeft w:val="0"/>
                      <w:marRight w:val="0"/>
                      <w:marTop w:val="0"/>
                      <w:marBottom w:val="0"/>
                      <w:divBdr>
                        <w:top w:val="none" w:sz="0" w:space="0" w:color="auto"/>
                        <w:left w:val="none" w:sz="0" w:space="0" w:color="auto"/>
                        <w:bottom w:val="none" w:sz="0" w:space="0" w:color="auto"/>
                        <w:right w:val="none" w:sz="0" w:space="0" w:color="auto"/>
                      </w:divBdr>
                      <w:divsChild>
                        <w:div w:id="935014835">
                          <w:marLeft w:val="0"/>
                          <w:marRight w:val="0"/>
                          <w:marTop w:val="0"/>
                          <w:marBottom w:val="0"/>
                          <w:divBdr>
                            <w:top w:val="none" w:sz="0" w:space="0" w:color="auto"/>
                            <w:left w:val="none" w:sz="0" w:space="0" w:color="auto"/>
                            <w:bottom w:val="none" w:sz="0" w:space="0" w:color="auto"/>
                            <w:right w:val="none" w:sz="0" w:space="0" w:color="auto"/>
                          </w:divBdr>
                          <w:divsChild>
                            <w:div w:id="456460323">
                              <w:marLeft w:val="0"/>
                              <w:marRight w:val="0"/>
                              <w:marTop w:val="0"/>
                              <w:marBottom w:val="0"/>
                              <w:divBdr>
                                <w:top w:val="none" w:sz="0" w:space="0" w:color="auto"/>
                                <w:left w:val="none" w:sz="0" w:space="0" w:color="auto"/>
                                <w:bottom w:val="none" w:sz="0" w:space="0" w:color="auto"/>
                                <w:right w:val="none" w:sz="0" w:space="0" w:color="auto"/>
                              </w:divBdr>
                              <w:divsChild>
                                <w:div w:id="843859240">
                                  <w:marLeft w:val="0"/>
                                  <w:marRight w:val="0"/>
                                  <w:marTop w:val="0"/>
                                  <w:marBottom w:val="0"/>
                                  <w:divBdr>
                                    <w:top w:val="none" w:sz="0" w:space="0" w:color="auto"/>
                                    <w:left w:val="none" w:sz="0" w:space="0" w:color="auto"/>
                                    <w:bottom w:val="none" w:sz="0" w:space="0" w:color="auto"/>
                                    <w:right w:val="none" w:sz="0" w:space="0" w:color="auto"/>
                                  </w:divBdr>
                                  <w:divsChild>
                                    <w:div w:id="1363439762">
                                      <w:marLeft w:val="0"/>
                                      <w:marRight w:val="0"/>
                                      <w:marTop w:val="0"/>
                                      <w:marBottom w:val="0"/>
                                      <w:divBdr>
                                        <w:top w:val="none" w:sz="0" w:space="0" w:color="auto"/>
                                        <w:left w:val="none" w:sz="0" w:space="0" w:color="auto"/>
                                        <w:bottom w:val="none" w:sz="0" w:space="0" w:color="auto"/>
                                        <w:right w:val="none" w:sz="0" w:space="0" w:color="auto"/>
                                      </w:divBdr>
                                      <w:divsChild>
                                        <w:div w:id="1803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290644">
          <w:marLeft w:val="0"/>
          <w:marRight w:val="0"/>
          <w:marTop w:val="0"/>
          <w:marBottom w:val="0"/>
          <w:divBdr>
            <w:top w:val="none" w:sz="0" w:space="0" w:color="auto"/>
            <w:left w:val="none" w:sz="0" w:space="0" w:color="auto"/>
            <w:bottom w:val="none" w:sz="0" w:space="0" w:color="auto"/>
            <w:right w:val="none" w:sz="0" w:space="0" w:color="auto"/>
          </w:divBdr>
          <w:divsChild>
            <w:div w:id="370351763">
              <w:marLeft w:val="0"/>
              <w:marRight w:val="0"/>
              <w:marTop w:val="0"/>
              <w:marBottom w:val="0"/>
              <w:divBdr>
                <w:top w:val="none" w:sz="0" w:space="0" w:color="auto"/>
                <w:left w:val="none" w:sz="0" w:space="0" w:color="auto"/>
                <w:bottom w:val="none" w:sz="0" w:space="0" w:color="auto"/>
                <w:right w:val="none" w:sz="0" w:space="0" w:color="auto"/>
              </w:divBdr>
              <w:divsChild>
                <w:div w:id="1129320999">
                  <w:marLeft w:val="0"/>
                  <w:marRight w:val="0"/>
                  <w:marTop w:val="0"/>
                  <w:marBottom w:val="0"/>
                  <w:divBdr>
                    <w:top w:val="none" w:sz="0" w:space="0" w:color="auto"/>
                    <w:left w:val="none" w:sz="0" w:space="0" w:color="auto"/>
                    <w:bottom w:val="none" w:sz="0" w:space="0" w:color="auto"/>
                    <w:right w:val="none" w:sz="0" w:space="0" w:color="auto"/>
                  </w:divBdr>
                  <w:divsChild>
                    <w:div w:id="80759475">
                      <w:marLeft w:val="0"/>
                      <w:marRight w:val="0"/>
                      <w:marTop w:val="0"/>
                      <w:marBottom w:val="0"/>
                      <w:divBdr>
                        <w:top w:val="none" w:sz="0" w:space="0" w:color="auto"/>
                        <w:left w:val="none" w:sz="0" w:space="0" w:color="auto"/>
                        <w:bottom w:val="none" w:sz="0" w:space="0" w:color="auto"/>
                        <w:right w:val="none" w:sz="0" w:space="0" w:color="auto"/>
                      </w:divBdr>
                      <w:divsChild>
                        <w:div w:id="1921524358">
                          <w:marLeft w:val="0"/>
                          <w:marRight w:val="0"/>
                          <w:marTop w:val="0"/>
                          <w:marBottom w:val="0"/>
                          <w:divBdr>
                            <w:top w:val="none" w:sz="0" w:space="0" w:color="auto"/>
                            <w:left w:val="none" w:sz="0" w:space="0" w:color="auto"/>
                            <w:bottom w:val="none" w:sz="0" w:space="0" w:color="auto"/>
                            <w:right w:val="none" w:sz="0" w:space="0" w:color="auto"/>
                          </w:divBdr>
                          <w:divsChild>
                            <w:div w:id="1593508687">
                              <w:marLeft w:val="0"/>
                              <w:marRight w:val="0"/>
                              <w:marTop w:val="0"/>
                              <w:marBottom w:val="0"/>
                              <w:divBdr>
                                <w:top w:val="none" w:sz="0" w:space="0" w:color="auto"/>
                                <w:left w:val="none" w:sz="0" w:space="0" w:color="auto"/>
                                <w:bottom w:val="none" w:sz="0" w:space="0" w:color="auto"/>
                                <w:right w:val="none" w:sz="0" w:space="0" w:color="auto"/>
                              </w:divBdr>
                              <w:divsChild>
                                <w:div w:id="13665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67407">
                  <w:marLeft w:val="0"/>
                  <w:marRight w:val="0"/>
                  <w:marTop w:val="0"/>
                  <w:marBottom w:val="0"/>
                  <w:divBdr>
                    <w:top w:val="none" w:sz="0" w:space="0" w:color="auto"/>
                    <w:left w:val="none" w:sz="0" w:space="0" w:color="auto"/>
                    <w:bottom w:val="none" w:sz="0" w:space="0" w:color="auto"/>
                    <w:right w:val="none" w:sz="0" w:space="0" w:color="auto"/>
                  </w:divBdr>
                  <w:divsChild>
                    <w:div w:id="1666863588">
                      <w:marLeft w:val="0"/>
                      <w:marRight w:val="0"/>
                      <w:marTop w:val="0"/>
                      <w:marBottom w:val="0"/>
                      <w:divBdr>
                        <w:top w:val="none" w:sz="0" w:space="0" w:color="auto"/>
                        <w:left w:val="none" w:sz="0" w:space="0" w:color="auto"/>
                        <w:bottom w:val="none" w:sz="0" w:space="0" w:color="auto"/>
                        <w:right w:val="none" w:sz="0" w:space="0" w:color="auto"/>
                      </w:divBdr>
                      <w:divsChild>
                        <w:div w:id="1599631501">
                          <w:marLeft w:val="0"/>
                          <w:marRight w:val="0"/>
                          <w:marTop w:val="0"/>
                          <w:marBottom w:val="0"/>
                          <w:divBdr>
                            <w:top w:val="none" w:sz="0" w:space="0" w:color="auto"/>
                            <w:left w:val="none" w:sz="0" w:space="0" w:color="auto"/>
                            <w:bottom w:val="none" w:sz="0" w:space="0" w:color="auto"/>
                            <w:right w:val="none" w:sz="0" w:space="0" w:color="auto"/>
                          </w:divBdr>
                          <w:divsChild>
                            <w:div w:id="139005128">
                              <w:marLeft w:val="0"/>
                              <w:marRight w:val="0"/>
                              <w:marTop w:val="0"/>
                              <w:marBottom w:val="0"/>
                              <w:divBdr>
                                <w:top w:val="none" w:sz="0" w:space="0" w:color="auto"/>
                                <w:left w:val="none" w:sz="0" w:space="0" w:color="auto"/>
                                <w:bottom w:val="none" w:sz="0" w:space="0" w:color="auto"/>
                                <w:right w:val="none" w:sz="0" w:space="0" w:color="auto"/>
                              </w:divBdr>
                              <w:divsChild>
                                <w:div w:id="1900240145">
                                  <w:marLeft w:val="0"/>
                                  <w:marRight w:val="0"/>
                                  <w:marTop w:val="0"/>
                                  <w:marBottom w:val="0"/>
                                  <w:divBdr>
                                    <w:top w:val="none" w:sz="0" w:space="0" w:color="auto"/>
                                    <w:left w:val="none" w:sz="0" w:space="0" w:color="auto"/>
                                    <w:bottom w:val="none" w:sz="0" w:space="0" w:color="auto"/>
                                    <w:right w:val="none" w:sz="0" w:space="0" w:color="auto"/>
                                  </w:divBdr>
                                  <w:divsChild>
                                    <w:div w:id="4592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9806">
                          <w:marLeft w:val="0"/>
                          <w:marRight w:val="0"/>
                          <w:marTop w:val="0"/>
                          <w:marBottom w:val="0"/>
                          <w:divBdr>
                            <w:top w:val="none" w:sz="0" w:space="0" w:color="auto"/>
                            <w:left w:val="none" w:sz="0" w:space="0" w:color="auto"/>
                            <w:bottom w:val="none" w:sz="0" w:space="0" w:color="auto"/>
                            <w:right w:val="none" w:sz="0" w:space="0" w:color="auto"/>
                          </w:divBdr>
                          <w:divsChild>
                            <w:div w:id="1755972958">
                              <w:marLeft w:val="0"/>
                              <w:marRight w:val="0"/>
                              <w:marTop w:val="0"/>
                              <w:marBottom w:val="0"/>
                              <w:divBdr>
                                <w:top w:val="none" w:sz="0" w:space="0" w:color="auto"/>
                                <w:left w:val="none" w:sz="0" w:space="0" w:color="auto"/>
                                <w:bottom w:val="none" w:sz="0" w:space="0" w:color="auto"/>
                                <w:right w:val="none" w:sz="0" w:space="0" w:color="auto"/>
                              </w:divBdr>
                              <w:divsChild>
                                <w:div w:id="2096825584">
                                  <w:marLeft w:val="0"/>
                                  <w:marRight w:val="0"/>
                                  <w:marTop w:val="0"/>
                                  <w:marBottom w:val="0"/>
                                  <w:divBdr>
                                    <w:top w:val="none" w:sz="0" w:space="0" w:color="auto"/>
                                    <w:left w:val="none" w:sz="0" w:space="0" w:color="auto"/>
                                    <w:bottom w:val="none" w:sz="0" w:space="0" w:color="auto"/>
                                    <w:right w:val="none" w:sz="0" w:space="0" w:color="auto"/>
                                  </w:divBdr>
                                  <w:divsChild>
                                    <w:div w:id="21405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625104">
          <w:marLeft w:val="0"/>
          <w:marRight w:val="0"/>
          <w:marTop w:val="0"/>
          <w:marBottom w:val="0"/>
          <w:divBdr>
            <w:top w:val="none" w:sz="0" w:space="0" w:color="auto"/>
            <w:left w:val="none" w:sz="0" w:space="0" w:color="auto"/>
            <w:bottom w:val="none" w:sz="0" w:space="0" w:color="auto"/>
            <w:right w:val="none" w:sz="0" w:space="0" w:color="auto"/>
          </w:divBdr>
          <w:divsChild>
            <w:div w:id="452865406">
              <w:marLeft w:val="0"/>
              <w:marRight w:val="0"/>
              <w:marTop w:val="0"/>
              <w:marBottom w:val="0"/>
              <w:divBdr>
                <w:top w:val="none" w:sz="0" w:space="0" w:color="auto"/>
                <w:left w:val="none" w:sz="0" w:space="0" w:color="auto"/>
                <w:bottom w:val="none" w:sz="0" w:space="0" w:color="auto"/>
                <w:right w:val="none" w:sz="0" w:space="0" w:color="auto"/>
              </w:divBdr>
              <w:divsChild>
                <w:div w:id="1188568413">
                  <w:marLeft w:val="0"/>
                  <w:marRight w:val="0"/>
                  <w:marTop w:val="0"/>
                  <w:marBottom w:val="0"/>
                  <w:divBdr>
                    <w:top w:val="none" w:sz="0" w:space="0" w:color="auto"/>
                    <w:left w:val="none" w:sz="0" w:space="0" w:color="auto"/>
                    <w:bottom w:val="none" w:sz="0" w:space="0" w:color="auto"/>
                    <w:right w:val="none" w:sz="0" w:space="0" w:color="auto"/>
                  </w:divBdr>
                  <w:divsChild>
                    <w:div w:id="40861693">
                      <w:marLeft w:val="0"/>
                      <w:marRight w:val="0"/>
                      <w:marTop w:val="0"/>
                      <w:marBottom w:val="0"/>
                      <w:divBdr>
                        <w:top w:val="none" w:sz="0" w:space="0" w:color="auto"/>
                        <w:left w:val="none" w:sz="0" w:space="0" w:color="auto"/>
                        <w:bottom w:val="none" w:sz="0" w:space="0" w:color="auto"/>
                        <w:right w:val="none" w:sz="0" w:space="0" w:color="auto"/>
                      </w:divBdr>
                      <w:divsChild>
                        <w:div w:id="803305937">
                          <w:marLeft w:val="0"/>
                          <w:marRight w:val="0"/>
                          <w:marTop w:val="0"/>
                          <w:marBottom w:val="0"/>
                          <w:divBdr>
                            <w:top w:val="none" w:sz="0" w:space="0" w:color="auto"/>
                            <w:left w:val="none" w:sz="0" w:space="0" w:color="auto"/>
                            <w:bottom w:val="none" w:sz="0" w:space="0" w:color="auto"/>
                            <w:right w:val="none" w:sz="0" w:space="0" w:color="auto"/>
                          </w:divBdr>
                          <w:divsChild>
                            <w:div w:id="841433567">
                              <w:marLeft w:val="0"/>
                              <w:marRight w:val="0"/>
                              <w:marTop w:val="0"/>
                              <w:marBottom w:val="0"/>
                              <w:divBdr>
                                <w:top w:val="none" w:sz="0" w:space="0" w:color="auto"/>
                                <w:left w:val="none" w:sz="0" w:space="0" w:color="auto"/>
                                <w:bottom w:val="none" w:sz="0" w:space="0" w:color="auto"/>
                                <w:right w:val="none" w:sz="0" w:space="0" w:color="auto"/>
                              </w:divBdr>
                              <w:divsChild>
                                <w:div w:id="1368214161">
                                  <w:marLeft w:val="0"/>
                                  <w:marRight w:val="0"/>
                                  <w:marTop w:val="0"/>
                                  <w:marBottom w:val="0"/>
                                  <w:divBdr>
                                    <w:top w:val="none" w:sz="0" w:space="0" w:color="auto"/>
                                    <w:left w:val="none" w:sz="0" w:space="0" w:color="auto"/>
                                    <w:bottom w:val="none" w:sz="0" w:space="0" w:color="auto"/>
                                    <w:right w:val="none" w:sz="0" w:space="0" w:color="auto"/>
                                  </w:divBdr>
                                  <w:divsChild>
                                    <w:div w:id="1184394817">
                                      <w:marLeft w:val="0"/>
                                      <w:marRight w:val="0"/>
                                      <w:marTop w:val="0"/>
                                      <w:marBottom w:val="0"/>
                                      <w:divBdr>
                                        <w:top w:val="none" w:sz="0" w:space="0" w:color="auto"/>
                                        <w:left w:val="none" w:sz="0" w:space="0" w:color="auto"/>
                                        <w:bottom w:val="none" w:sz="0" w:space="0" w:color="auto"/>
                                        <w:right w:val="none" w:sz="0" w:space="0" w:color="auto"/>
                                      </w:divBdr>
                                      <w:divsChild>
                                        <w:div w:id="11673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541998">
          <w:marLeft w:val="0"/>
          <w:marRight w:val="0"/>
          <w:marTop w:val="0"/>
          <w:marBottom w:val="0"/>
          <w:divBdr>
            <w:top w:val="none" w:sz="0" w:space="0" w:color="auto"/>
            <w:left w:val="none" w:sz="0" w:space="0" w:color="auto"/>
            <w:bottom w:val="none" w:sz="0" w:space="0" w:color="auto"/>
            <w:right w:val="none" w:sz="0" w:space="0" w:color="auto"/>
          </w:divBdr>
          <w:divsChild>
            <w:div w:id="993026186">
              <w:marLeft w:val="0"/>
              <w:marRight w:val="0"/>
              <w:marTop w:val="0"/>
              <w:marBottom w:val="0"/>
              <w:divBdr>
                <w:top w:val="none" w:sz="0" w:space="0" w:color="auto"/>
                <w:left w:val="none" w:sz="0" w:space="0" w:color="auto"/>
                <w:bottom w:val="none" w:sz="0" w:space="0" w:color="auto"/>
                <w:right w:val="none" w:sz="0" w:space="0" w:color="auto"/>
              </w:divBdr>
              <w:divsChild>
                <w:div w:id="1496148532">
                  <w:marLeft w:val="0"/>
                  <w:marRight w:val="0"/>
                  <w:marTop w:val="0"/>
                  <w:marBottom w:val="0"/>
                  <w:divBdr>
                    <w:top w:val="none" w:sz="0" w:space="0" w:color="auto"/>
                    <w:left w:val="none" w:sz="0" w:space="0" w:color="auto"/>
                    <w:bottom w:val="none" w:sz="0" w:space="0" w:color="auto"/>
                    <w:right w:val="none" w:sz="0" w:space="0" w:color="auto"/>
                  </w:divBdr>
                  <w:divsChild>
                    <w:div w:id="1759792796">
                      <w:marLeft w:val="0"/>
                      <w:marRight w:val="0"/>
                      <w:marTop w:val="0"/>
                      <w:marBottom w:val="0"/>
                      <w:divBdr>
                        <w:top w:val="none" w:sz="0" w:space="0" w:color="auto"/>
                        <w:left w:val="none" w:sz="0" w:space="0" w:color="auto"/>
                        <w:bottom w:val="none" w:sz="0" w:space="0" w:color="auto"/>
                        <w:right w:val="none" w:sz="0" w:space="0" w:color="auto"/>
                      </w:divBdr>
                      <w:divsChild>
                        <w:div w:id="791552272">
                          <w:marLeft w:val="0"/>
                          <w:marRight w:val="0"/>
                          <w:marTop w:val="0"/>
                          <w:marBottom w:val="0"/>
                          <w:divBdr>
                            <w:top w:val="none" w:sz="0" w:space="0" w:color="auto"/>
                            <w:left w:val="none" w:sz="0" w:space="0" w:color="auto"/>
                            <w:bottom w:val="none" w:sz="0" w:space="0" w:color="auto"/>
                            <w:right w:val="none" w:sz="0" w:space="0" w:color="auto"/>
                          </w:divBdr>
                          <w:divsChild>
                            <w:div w:id="127627210">
                              <w:marLeft w:val="0"/>
                              <w:marRight w:val="0"/>
                              <w:marTop w:val="0"/>
                              <w:marBottom w:val="0"/>
                              <w:divBdr>
                                <w:top w:val="none" w:sz="0" w:space="0" w:color="auto"/>
                                <w:left w:val="none" w:sz="0" w:space="0" w:color="auto"/>
                                <w:bottom w:val="none" w:sz="0" w:space="0" w:color="auto"/>
                                <w:right w:val="none" w:sz="0" w:space="0" w:color="auto"/>
                              </w:divBdr>
                              <w:divsChild>
                                <w:div w:id="1749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78366">
                  <w:marLeft w:val="0"/>
                  <w:marRight w:val="0"/>
                  <w:marTop w:val="0"/>
                  <w:marBottom w:val="0"/>
                  <w:divBdr>
                    <w:top w:val="none" w:sz="0" w:space="0" w:color="auto"/>
                    <w:left w:val="none" w:sz="0" w:space="0" w:color="auto"/>
                    <w:bottom w:val="none" w:sz="0" w:space="0" w:color="auto"/>
                    <w:right w:val="none" w:sz="0" w:space="0" w:color="auto"/>
                  </w:divBdr>
                  <w:divsChild>
                    <w:div w:id="682247681">
                      <w:marLeft w:val="0"/>
                      <w:marRight w:val="0"/>
                      <w:marTop w:val="0"/>
                      <w:marBottom w:val="0"/>
                      <w:divBdr>
                        <w:top w:val="none" w:sz="0" w:space="0" w:color="auto"/>
                        <w:left w:val="none" w:sz="0" w:space="0" w:color="auto"/>
                        <w:bottom w:val="none" w:sz="0" w:space="0" w:color="auto"/>
                        <w:right w:val="none" w:sz="0" w:space="0" w:color="auto"/>
                      </w:divBdr>
                      <w:divsChild>
                        <w:div w:id="905991249">
                          <w:marLeft w:val="0"/>
                          <w:marRight w:val="0"/>
                          <w:marTop w:val="0"/>
                          <w:marBottom w:val="0"/>
                          <w:divBdr>
                            <w:top w:val="none" w:sz="0" w:space="0" w:color="auto"/>
                            <w:left w:val="none" w:sz="0" w:space="0" w:color="auto"/>
                            <w:bottom w:val="none" w:sz="0" w:space="0" w:color="auto"/>
                            <w:right w:val="none" w:sz="0" w:space="0" w:color="auto"/>
                          </w:divBdr>
                          <w:divsChild>
                            <w:div w:id="1302036193">
                              <w:marLeft w:val="0"/>
                              <w:marRight w:val="0"/>
                              <w:marTop w:val="0"/>
                              <w:marBottom w:val="0"/>
                              <w:divBdr>
                                <w:top w:val="none" w:sz="0" w:space="0" w:color="auto"/>
                                <w:left w:val="none" w:sz="0" w:space="0" w:color="auto"/>
                                <w:bottom w:val="none" w:sz="0" w:space="0" w:color="auto"/>
                                <w:right w:val="none" w:sz="0" w:space="0" w:color="auto"/>
                              </w:divBdr>
                              <w:divsChild>
                                <w:div w:id="1434284949">
                                  <w:marLeft w:val="0"/>
                                  <w:marRight w:val="0"/>
                                  <w:marTop w:val="0"/>
                                  <w:marBottom w:val="0"/>
                                  <w:divBdr>
                                    <w:top w:val="none" w:sz="0" w:space="0" w:color="auto"/>
                                    <w:left w:val="none" w:sz="0" w:space="0" w:color="auto"/>
                                    <w:bottom w:val="none" w:sz="0" w:space="0" w:color="auto"/>
                                    <w:right w:val="none" w:sz="0" w:space="0" w:color="auto"/>
                                  </w:divBdr>
                                  <w:divsChild>
                                    <w:div w:id="11860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11160">
                          <w:marLeft w:val="0"/>
                          <w:marRight w:val="0"/>
                          <w:marTop w:val="0"/>
                          <w:marBottom w:val="0"/>
                          <w:divBdr>
                            <w:top w:val="none" w:sz="0" w:space="0" w:color="auto"/>
                            <w:left w:val="none" w:sz="0" w:space="0" w:color="auto"/>
                            <w:bottom w:val="none" w:sz="0" w:space="0" w:color="auto"/>
                            <w:right w:val="none" w:sz="0" w:space="0" w:color="auto"/>
                          </w:divBdr>
                          <w:divsChild>
                            <w:div w:id="1659461672">
                              <w:marLeft w:val="0"/>
                              <w:marRight w:val="0"/>
                              <w:marTop w:val="0"/>
                              <w:marBottom w:val="0"/>
                              <w:divBdr>
                                <w:top w:val="none" w:sz="0" w:space="0" w:color="auto"/>
                                <w:left w:val="none" w:sz="0" w:space="0" w:color="auto"/>
                                <w:bottom w:val="none" w:sz="0" w:space="0" w:color="auto"/>
                                <w:right w:val="none" w:sz="0" w:space="0" w:color="auto"/>
                              </w:divBdr>
                              <w:divsChild>
                                <w:div w:id="1514764229">
                                  <w:marLeft w:val="0"/>
                                  <w:marRight w:val="0"/>
                                  <w:marTop w:val="0"/>
                                  <w:marBottom w:val="0"/>
                                  <w:divBdr>
                                    <w:top w:val="none" w:sz="0" w:space="0" w:color="auto"/>
                                    <w:left w:val="none" w:sz="0" w:space="0" w:color="auto"/>
                                    <w:bottom w:val="none" w:sz="0" w:space="0" w:color="auto"/>
                                    <w:right w:val="none" w:sz="0" w:space="0" w:color="auto"/>
                                  </w:divBdr>
                                  <w:divsChild>
                                    <w:div w:id="11273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487101">
          <w:marLeft w:val="0"/>
          <w:marRight w:val="0"/>
          <w:marTop w:val="0"/>
          <w:marBottom w:val="0"/>
          <w:divBdr>
            <w:top w:val="none" w:sz="0" w:space="0" w:color="auto"/>
            <w:left w:val="none" w:sz="0" w:space="0" w:color="auto"/>
            <w:bottom w:val="none" w:sz="0" w:space="0" w:color="auto"/>
            <w:right w:val="none" w:sz="0" w:space="0" w:color="auto"/>
          </w:divBdr>
          <w:divsChild>
            <w:div w:id="1831477807">
              <w:marLeft w:val="0"/>
              <w:marRight w:val="0"/>
              <w:marTop w:val="0"/>
              <w:marBottom w:val="0"/>
              <w:divBdr>
                <w:top w:val="none" w:sz="0" w:space="0" w:color="auto"/>
                <w:left w:val="none" w:sz="0" w:space="0" w:color="auto"/>
                <w:bottom w:val="none" w:sz="0" w:space="0" w:color="auto"/>
                <w:right w:val="none" w:sz="0" w:space="0" w:color="auto"/>
              </w:divBdr>
              <w:divsChild>
                <w:div w:id="421922946">
                  <w:marLeft w:val="0"/>
                  <w:marRight w:val="0"/>
                  <w:marTop w:val="0"/>
                  <w:marBottom w:val="0"/>
                  <w:divBdr>
                    <w:top w:val="none" w:sz="0" w:space="0" w:color="auto"/>
                    <w:left w:val="none" w:sz="0" w:space="0" w:color="auto"/>
                    <w:bottom w:val="none" w:sz="0" w:space="0" w:color="auto"/>
                    <w:right w:val="none" w:sz="0" w:space="0" w:color="auto"/>
                  </w:divBdr>
                  <w:divsChild>
                    <w:div w:id="1341352244">
                      <w:marLeft w:val="0"/>
                      <w:marRight w:val="0"/>
                      <w:marTop w:val="0"/>
                      <w:marBottom w:val="0"/>
                      <w:divBdr>
                        <w:top w:val="none" w:sz="0" w:space="0" w:color="auto"/>
                        <w:left w:val="none" w:sz="0" w:space="0" w:color="auto"/>
                        <w:bottom w:val="none" w:sz="0" w:space="0" w:color="auto"/>
                        <w:right w:val="none" w:sz="0" w:space="0" w:color="auto"/>
                      </w:divBdr>
                      <w:divsChild>
                        <w:div w:id="1921475828">
                          <w:marLeft w:val="0"/>
                          <w:marRight w:val="0"/>
                          <w:marTop w:val="0"/>
                          <w:marBottom w:val="0"/>
                          <w:divBdr>
                            <w:top w:val="none" w:sz="0" w:space="0" w:color="auto"/>
                            <w:left w:val="none" w:sz="0" w:space="0" w:color="auto"/>
                            <w:bottom w:val="none" w:sz="0" w:space="0" w:color="auto"/>
                            <w:right w:val="none" w:sz="0" w:space="0" w:color="auto"/>
                          </w:divBdr>
                          <w:divsChild>
                            <w:div w:id="377242682">
                              <w:marLeft w:val="0"/>
                              <w:marRight w:val="0"/>
                              <w:marTop w:val="0"/>
                              <w:marBottom w:val="0"/>
                              <w:divBdr>
                                <w:top w:val="none" w:sz="0" w:space="0" w:color="auto"/>
                                <w:left w:val="none" w:sz="0" w:space="0" w:color="auto"/>
                                <w:bottom w:val="none" w:sz="0" w:space="0" w:color="auto"/>
                                <w:right w:val="none" w:sz="0" w:space="0" w:color="auto"/>
                              </w:divBdr>
                              <w:divsChild>
                                <w:div w:id="1644578591">
                                  <w:marLeft w:val="0"/>
                                  <w:marRight w:val="0"/>
                                  <w:marTop w:val="0"/>
                                  <w:marBottom w:val="0"/>
                                  <w:divBdr>
                                    <w:top w:val="none" w:sz="0" w:space="0" w:color="auto"/>
                                    <w:left w:val="none" w:sz="0" w:space="0" w:color="auto"/>
                                    <w:bottom w:val="none" w:sz="0" w:space="0" w:color="auto"/>
                                    <w:right w:val="none" w:sz="0" w:space="0" w:color="auto"/>
                                  </w:divBdr>
                                  <w:divsChild>
                                    <w:div w:id="324435599">
                                      <w:marLeft w:val="0"/>
                                      <w:marRight w:val="0"/>
                                      <w:marTop w:val="0"/>
                                      <w:marBottom w:val="0"/>
                                      <w:divBdr>
                                        <w:top w:val="none" w:sz="0" w:space="0" w:color="auto"/>
                                        <w:left w:val="none" w:sz="0" w:space="0" w:color="auto"/>
                                        <w:bottom w:val="none" w:sz="0" w:space="0" w:color="auto"/>
                                        <w:right w:val="none" w:sz="0" w:space="0" w:color="auto"/>
                                      </w:divBdr>
                                      <w:divsChild>
                                        <w:div w:id="5243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385">
                          <w:marLeft w:val="0"/>
                          <w:marRight w:val="0"/>
                          <w:marTop w:val="0"/>
                          <w:marBottom w:val="0"/>
                          <w:divBdr>
                            <w:top w:val="none" w:sz="0" w:space="0" w:color="auto"/>
                            <w:left w:val="none" w:sz="0" w:space="0" w:color="auto"/>
                            <w:bottom w:val="none" w:sz="0" w:space="0" w:color="auto"/>
                            <w:right w:val="none" w:sz="0" w:space="0" w:color="auto"/>
                          </w:divBdr>
                          <w:divsChild>
                            <w:div w:id="1375613779">
                              <w:marLeft w:val="0"/>
                              <w:marRight w:val="0"/>
                              <w:marTop w:val="0"/>
                              <w:marBottom w:val="0"/>
                              <w:divBdr>
                                <w:top w:val="none" w:sz="0" w:space="0" w:color="auto"/>
                                <w:left w:val="none" w:sz="0" w:space="0" w:color="auto"/>
                                <w:bottom w:val="none" w:sz="0" w:space="0" w:color="auto"/>
                                <w:right w:val="none" w:sz="0" w:space="0" w:color="auto"/>
                              </w:divBdr>
                              <w:divsChild>
                                <w:div w:id="900141783">
                                  <w:marLeft w:val="0"/>
                                  <w:marRight w:val="0"/>
                                  <w:marTop w:val="0"/>
                                  <w:marBottom w:val="0"/>
                                  <w:divBdr>
                                    <w:top w:val="none" w:sz="0" w:space="0" w:color="auto"/>
                                    <w:left w:val="none" w:sz="0" w:space="0" w:color="auto"/>
                                    <w:bottom w:val="none" w:sz="0" w:space="0" w:color="auto"/>
                                    <w:right w:val="none" w:sz="0" w:space="0" w:color="auto"/>
                                  </w:divBdr>
                                  <w:divsChild>
                                    <w:div w:id="3444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238306">
          <w:marLeft w:val="0"/>
          <w:marRight w:val="0"/>
          <w:marTop w:val="0"/>
          <w:marBottom w:val="0"/>
          <w:divBdr>
            <w:top w:val="none" w:sz="0" w:space="0" w:color="auto"/>
            <w:left w:val="none" w:sz="0" w:space="0" w:color="auto"/>
            <w:bottom w:val="none" w:sz="0" w:space="0" w:color="auto"/>
            <w:right w:val="none" w:sz="0" w:space="0" w:color="auto"/>
          </w:divBdr>
          <w:divsChild>
            <w:div w:id="173228776">
              <w:marLeft w:val="0"/>
              <w:marRight w:val="0"/>
              <w:marTop w:val="0"/>
              <w:marBottom w:val="0"/>
              <w:divBdr>
                <w:top w:val="none" w:sz="0" w:space="0" w:color="auto"/>
                <w:left w:val="none" w:sz="0" w:space="0" w:color="auto"/>
                <w:bottom w:val="none" w:sz="0" w:space="0" w:color="auto"/>
                <w:right w:val="none" w:sz="0" w:space="0" w:color="auto"/>
              </w:divBdr>
              <w:divsChild>
                <w:div w:id="477960508">
                  <w:marLeft w:val="0"/>
                  <w:marRight w:val="0"/>
                  <w:marTop w:val="0"/>
                  <w:marBottom w:val="0"/>
                  <w:divBdr>
                    <w:top w:val="none" w:sz="0" w:space="0" w:color="auto"/>
                    <w:left w:val="none" w:sz="0" w:space="0" w:color="auto"/>
                    <w:bottom w:val="none" w:sz="0" w:space="0" w:color="auto"/>
                    <w:right w:val="none" w:sz="0" w:space="0" w:color="auto"/>
                  </w:divBdr>
                  <w:divsChild>
                    <w:div w:id="130709553">
                      <w:marLeft w:val="0"/>
                      <w:marRight w:val="0"/>
                      <w:marTop w:val="0"/>
                      <w:marBottom w:val="0"/>
                      <w:divBdr>
                        <w:top w:val="none" w:sz="0" w:space="0" w:color="auto"/>
                        <w:left w:val="none" w:sz="0" w:space="0" w:color="auto"/>
                        <w:bottom w:val="none" w:sz="0" w:space="0" w:color="auto"/>
                        <w:right w:val="none" w:sz="0" w:space="0" w:color="auto"/>
                      </w:divBdr>
                      <w:divsChild>
                        <w:div w:id="1044134376">
                          <w:marLeft w:val="0"/>
                          <w:marRight w:val="0"/>
                          <w:marTop w:val="0"/>
                          <w:marBottom w:val="0"/>
                          <w:divBdr>
                            <w:top w:val="none" w:sz="0" w:space="0" w:color="auto"/>
                            <w:left w:val="none" w:sz="0" w:space="0" w:color="auto"/>
                            <w:bottom w:val="none" w:sz="0" w:space="0" w:color="auto"/>
                            <w:right w:val="none" w:sz="0" w:space="0" w:color="auto"/>
                          </w:divBdr>
                          <w:divsChild>
                            <w:div w:id="1570000726">
                              <w:marLeft w:val="0"/>
                              <w:marRight w:val="0"/>
                              <w:marTop w:val="0"/>
                              <w:marBottom w:val="0"/>
                              <w:divBdr>
                                <w:top w:val="none" w:sz="0" w:space="0" w:color="auto"/>
                                <w:left w:val="none" w:sz="0" w:space="0" w:color="auto"/>
                                <w:bottom w:val="none" w:sz="0" w:space="0" w:color="auto"/>
                                <w:right w:val="none" w:sz="0" w:space="0" w:color="auto"/>
                              </w:divBdr>
                              <w:divsChild>
                                <w:div w:id="7996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09480">
                  <w:marLeft w:val="0"/>
                  <w:marRight w:val="0"/>
                  <w:marTop w:val="0"/>
                  <w:marBottom w:val="0"/>
                  <w:divBdr>
                    <w:top w:val="none" w:sz="0" w:space="0" w:color="auto"/>
                    <w:left w:val="none" w:sz="0" w:space="0" w:color="auto"/>
                    <w:bottom w:val="none" w:sz="0" w:space="0" w:color="auto"/>
                    <w:right w:val="none" w:sz="0" w:space="0" w:color="auto"/>
                  </w:divBdr>
                  <w:divsChild>
                    <w:div w:id="1755666073">
                      <w:marLeft w:val="0"/>
                      <w:marRight w:val="0"/>
                      <w:marTop w:val="0"/>
                      <w:marBottom w:val="0"/>
                      <w:divBdr>
                        <w:top w:val="none" w:sz="0" w:space="0" w:color="auto"/>
                        <w:left w:val="none" w:sz="0" w:space="0" w:color="auto"/>
                        <w:bottom w:val="none" w:sz="0" w:space="0" w:color="auto"/>
                        <w:right w:val="none" w:sz="0" w:space="0" w:color="auto"/>
                      </w:divBdr>
                      <w:divsChild>
                        <w:div w:id="804393325">
                          <w:marLeft w:val="0"/>
                          <w:marRight w:val="0"/>
                          <w:marTop w:val="0"/>
                          <w:marBottom w:val="0"/>
                          <w:divBdr>
                            <w:top w:val="none" w:sz="0" w:space="0" w:color="auto"/>
                            <w:left w:val="none" w:sz="0" w:space="0" w:color="auto"/>
                            <w:bottom w:val="none" w:sz="0" w:space="0" w:color="auto"/>
                            <w:right w:val="none" w:sz="0" w:space="0" w:color="auto"/>
                          </w:divBdr>
                          <w:divsChild>
                            <w:div w:id="494106330">
                              <w:marLeft w:val="0"/>
                              <w:marRight w:val="0"/>
                              <w:marTop w:val="0"/>
                              <w:marBottom w:val="0"/>
                              <w:divBdr>
                                <w:top w:val="none" w:sz="0" w:space="0" w:color="auto"/>
                                <w:left w:val="none" w:sz="0" w:space="0" w:color="auto"/>
                                <w:bottom w:val="none" w:sz="0" w:space="0" w:color="auto"/>
                                <w:right w:val="none" w:sz="0" w:space="0" w:color="auto"/>
                              </w:divBdr>
                              <w:divsChild>
                                <w:div w:id="518274667">
                                  <w:marLeft w:val="0"/>
                                  <w:marRight w:val="0"/>
                                  <w:marTop w:val="0"/>
                                  <w:marBottom w:val="0"/>
                                  <w:divBdr>
                                    <w:top w:val="none" w:sz="0" w:space="0" w:color="auto"/>
                                    <w:left w:val="none" w:sz="0" w:space="0" w:color="auto"/>
                                    <w:bottom w:val="none" w:sz="0" w:space="0" w:color="auto"/>
                                    <w:right w:val="none" w:sz="0" w:space="0" w:color="auto"/>
                                  </w:divBdr>
                                  <w:divsChild>
                                    <w:div w:id="6608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04893">
                          <w:marLeft w:val="0"/>
                          <w:marRight w:val="0"/>
                          <w:marTop w:val="0"/>
                          <w:marBottom w:val="0"/>
                          <w:divBdr>
                            <w:top w:val="none" w:sz="0" w:space="0" w:color="auto"/>
                            <w:left w:val="none" w:sz="0" w:space="0" w:color="auto"/>
                            <w:bottom w:val="none" w:sz="0" w:space="0" w:color="auto"/>
                            <w:right w:val="none" w:sz="0" w:space="0" w:color="auto"/>
                          </w:divBdr>
                          <w:divsChild>
                            <w:div w:id="1261374771">
                              <w:marLeft w:val="0"/>
                              <w:marRight w:val="0"/>
                              <w:marTop w:val="0"/>
                              <w:marBottom w:val="0"/>
                              <w:divBdr>
                                <w:top w:val="none" w:sz="0" w:space="0" w:color="auto"/>
                                <w:left w:val="none" w:sz="0" w:space="0" w:color="auto"/>
                                <w:bottom w:val="none" w:sz="0" w:space="0" w:color="auto"/>
                                <w:right w:val="none" w:sz="0" w:space="0" w:color="auto"/>
                              </w:divBdr>
                              <w:divsChild>
                                <w:div w:id="1914898061">
                                  <w:marLeft w:val="0"/>
                                  <w:marRight w:val="0"/>
                                  <w:marTop w:val="0"/>
                                  <w:marBottom w:val="0"/>
                                  <w:divBdr>
                                    <w:top w:val="none" w:sz="0" w:space="0" w:color="auto"/>
                                    <w:left w:val="none" w:sz="0" w:space="0" w:color="auto"/>
                                    <w:bottom w:val="none" w:sz="0" w:space="0" w:color="auto"/>
                                    <w:right w:val="none" w:sz="0" w:space="0" w:color="auto"/>
                                  </w:divBdr>
                                  <w:divsChild>
                                    <w:div w:id="21406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854130">
          <w:marLeft w:val="0"/>
          <w:marRight w:val="0"/>
          <w:marTop w:val="0"/>
          <w:marBottom w:val="0"/>
          <w:divBdr>
            <w:top w:val="none" w:sz="0" w:space="0" w:color="auto"/>
            <w:left w:val="none" w:sz="0" w:space="0" w:color="auto"/>
            <w:bottom w:val="none" w:sz="0" w:space="0" w:color="auto"/>
            <w:right w:val="none" w:sz="0" w:space="0" w:color="auto"/>
          </w:divBdr>
          <w:divsChild>
            <w:div w:id="931356438">
              <w:marLeft w:val="0"/>
              <w:marRight w:val="0"/>
              <w:marTop w:val="0"/>
              <w:marBottom w:val="0"/>
              <w:divBdr>
                <w:top w:val="none" w:sz="0" w:space="0" w:color="auto"/>
                <w:left w:val="none" w:sz="0" w:space="0" w:color="auto"/>
                <w:bottom w:val="none" w:sz="0" w:space="0" w:color="auto"/>
                <w:right w:val="none" w:sz="0" w:space="0" w:color="auto"/>
              </w:divBdr>
              <w:divsChild>
                <w:div w:id="654722978">
                  <w:marLeft w:val="0"/>
                  <w:marRight w:val="0"/>
                  <w:marTop w:val="0"/>
                  <w:marBottom w:val="0"/>
                  <w:divBdr>
                    <w:top w:val="none" w:sz="0" w:space="0" w:color="auto"/>
                    <w:left w:val="none" w:sz="0" w:space="0" w:color="auto"/>
                    <w:bottom w:val="none" w:sz="0" w:space="0" w:color="auto"/>
                    <w:right w:val="none" w:sz="0" w:space="0" w:color="auto"/>
                  </w:divBdr>
                  <w:divsChild>
                    <w:div w:id="1059594126">
                      <w:marLeft w:val="0"/>
                      <w:marRight w:val="0"/>
                      <w:marTop w:val="0"/>
                      <w:marBottom w:val="0"/>
                      <w:divBdr>
                        <w:top w:val="none" w:sz="0" w:space="0" w:color="auto"/>
                        <w:left w:val="none" w:sz="0" w:space="0" w:color="auto"/>
                        <w:bottom w:val="none" w:sz="0" w:space="0" w:color="auto"/>
                        <w:right w:val="none" w:sz="0" w:space="0" w:color="auto"/>
                      </w:divBdr>
                      <w:divsChild>
                        <w:div w:id="79714825">
                          <w:marLeft w:val="0"/>
                          <w:marRight w:val="0"/>
                          <w:marTop w:val="0"/>
                          <w:marBottom w:val="0"/>
                          <w:divBdr>
                            <w:top w:val="none" w:sz="0" w:space="0" w:color="auto"/>
                            <w:left w:val="none" w:sz="0" w:space="0" w:color="auto"/>
                            <w:bottom w:val="none" w:sz="0" w:space="0" w:color="auto"/>
                            <w:right w:val="none" w:sz="0" w:space="0" w:color="auto"/>
                          </w:divBdr>
                          <w:divsChild>
                            <w:div w:id="1519468512">
                              <w:marLeft w:val="0"/>
                              <w:marRight w:val="0"/>
                              <w:marTop w:val="0"/>
                              <w:marBottom w:val="0"/>
                              <w:divBdr>
                                <w:top w:val="none" w:sz="0" w:space="0" w:color="auto"/>
                                <w:left w:val="none" w:sz="0" w:space="0" w:color="auto"/>
                                <w:bottom w:val="none" w:sz="0" w:space="0" w:color="auto"/>
                                <w:right w:val="none" w:sz="0" w:space="0" w:color="auto"/>
                              </w:divBdr>
                              <w:divsChild>
                                <w:div w:id="932980254">
                                  <w:marLeft w:val="0"/>
                                  <w:marRight w:val="0"/>
                                  <w:marTop w:val="0"/>
                                  <w:marBottom w:val="0"/>
                                  <w:divBdr>
                                    <w:top w:val="none" w:sz="0" w:space="0" w:color="auto"/>
                                    <w:left w:val="none" w:sz="0" w:space="0" w:color="auto"/>
                                    <w:bottom w:val="none" w:sz="0" w:space="0" w:color="auto"/>
                                    <w:right w:val="none" w:sz="0" w:space="0" w:color="auto"/>
                                  </w:divBdr>
                                  <w:divsChild>
                                    <w:div w:id="41713404">
                                      <w:marLeft w:val="0"/>
                                      <w:marRight w:val="0"/>
                                      <w:marTop w:val="0"/>
                                      <w:marBottom w:val="0"/>
                                      <w:divBdr>
                                        <w:top w:val="none" w:sz="0" w:space="0" w:color="auto"/>
                                        <w:left w:val="none" w:sz="0" w:space="0" w:color="auto"/>
                                        <w:bottom w:val="none" w:sz="0" w:space="0" w:color="auto"/>
                                        <w:right w:val="none" w:sz="0" w:space="0" w:color="auto"/>
                                      </w:divBdr>
                                      <w:divsChild>
                                        <w:div w:id="11461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667919">
          <w:marLeft w:val="0"/>
          <w:marRight w:val="0"/>
          <w:marTop w:val="0"/>
          <w:marBottom w:val="0"/>
          <w:divBdr>
            <w:top w:val="none" w:sz="0" w:space="0" w:color="auto"/>
            <w:left w:val="none" w:sz="0" w:space="0" w:color="auto"/>
            <w:bottom w:val="none" w:sz="0" w:space="0" w:color="auto"/>
            <w:right w:val="none" w:sz="0" w:space="0" w:color="auto"/>
          </w:divBdr>
          <w:divsChild>
            <w:div w:id="1128932323">
              <w:marLeft w:val="0"/>
              <w:marRight w:val="0"/>
              <w:marTop w:val="0"/>
              <w:marBottom w:val="0"/>
              <w:divBdr>
                <w:top w:val="none" w:sz="0" w:space="0" w:color="auto"/>
                <w:left w:val="none" w:sz="0" w:space="0" w:color="auto"/>
                <w:bottom w:val="none" w:sz="0" w:space="0" w:color="auto"/>
                <w:right w:val="none" w:sz="0" w:space="0" w:color="auto"/>
              </w:divBdr>
              <w:divsChild>
                <w:div w:id="1794665494">
                  <w:marLeft w:val="0"/>
                  <w:marRight w:val="0"/>
                  <w:marTop w:val="0"/>
                  <w:marBottom w:val="0"/>
                  <w:divBdr>
                    <w:top w:val="none" w:sz="0" w:space="0" w:color="auto"/>
                    <w:left w:val="none" w:sz="0" w:space="0" w:color="auto"/>
                    <w:bottom w:val="none" w:sz="0" w:space="0" w:color="auto"/>
                    <w:right w:val="none" w:sz="0" w:space="0" w:color="auto"/>
                  </w:divBdr>
                  <w:divsChild>
                    <w:div w:id="1589532804">
                      <w:marLeft w:val="0"/>
                      <w:marRight w:val="0"/>
                      <w:marTop w:val="0"/>
                      <w:marBottom w:val="0"/>
                      <w:divBdr>
                        <w:top w:val="none" w:sz="0" w:space="0" w:color="auto"/>
                        <w:left w:val="none" w:sz="0" w:space="0" w:color="auto"/>
                        <w:bottom w:val="none" w:sz="0" w:space="0" w:color="auto"/>
                        <w:right w:val="none" w:sz="0" w:space="0" w:color="auto"/>
                      </w:divBdr>
                      <w:divsChild>
                        <w:div w:id="650670984">
                          <w:marLeft w:val="0"/>
                          <w:marRight w:val="0"/>
                          <w:marTop w:val="0"/>
                          <w:marBottom w:val="0"/>
                          <w:divBdr>
                            <w:top w:val="none" w:sz="0" w:space="0" w:color="auto"/>
                            <w:left w:val="none" w:sz="0" w:space="0" w:color="auto"/>
                            <w:bottom w:val="none" w:sz="0" w:space="0" w:color="auto"/>
                            <w:right w:val="none" w:sz="0" w:space="0" w:color="auto"/>
                          </w:divBdr>
                          <w:divsChild>
                            <w:div w:id="1931811896">
                              <w:marLeft w:val="0"/>
                              <w:marRight w:val="0"/>
                              <w:marTop w:val="0"/>
                              <w:marBottom w:val="0"/>
                              <w:divBdr>
                                <w:top w:val="none" w:sz="0" w:space="0" w:color="auto"/>
                                <w:left w:val="none" w:sz="0" w:space="0" w:color="auto"/>
                                <w:bottom w:val="none" w:sz="0" w:space="0" w:color="auto"/>
                                <w:right w:val="none" w:sz="0" w:space="0" w:color="auto"/>
                              </w:divBdr>
                              <w:divsChild>
                                <w:div w:id="8734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05936">
                  <w:marLeft w:val="0"/>
                  <w:marRight w:val="0"/>
                  <w:marTop w:val="0"/>
                  <w:marBottom w:val="0"/>
                  <w:divBdr>
                    <w:top w:val="none" w:sz="0" w:space="0" w:color="auto"/>
                    <w:left w:val="none" w:sz="0" w:space="0" w:color="auto"/>
                    <w:bottom w:val="none" w:sz="0" w:space="0" w:color="auto"/>
                    <w:right w:val="none" w:sz="0" w:space="0" w:color="auto"/>
                  </w:divBdr>
                  <w:divsChild>
                    <w:div w:id="894198102">
                      <w:marLeft w:val="0"/>
                      <w:marRight w:val="0"/>
                      <w:marTop w:val="0"/>
                      <w:marBottom w:val="0"/>
                      <w:divBdr>
                        <w:top w:val="none" w:sz="0" w:space="0" w:color="auto"/>
                        <w:left w:val="none" w:sz="0" w:space="0" w:color="auto"/>
                        <w:bottom w:val="none" w:sz="0" w:space="0" w:color="auto"/>
                        <w:right w:val="none" w:sz="0" w:space="0" w:color="auto"/>
                      </w:divBdr>
                      <w:divsChild>
                        <w:div w:id="131561402">
                          <w:marLeft w:val="0"/>
                          <w:marRight w:val="0"/>
                          <w:marTop w:val="0"/>
                          <w:marBottom w:val="0"/>
                          <w:divBdr>
                            <w:top w:val="none" w:sz="0" w:space="0" w:color="auto"/>
                            <w:left w:val="none" w:sz="0" w:space="0" w:color="auto"/>
                            <w:bottom w:val="none" w:sz="0" w:space="0" w:color="auto"/>
                            <w:right w:val="none" w:sz="0" w:space="0" w:color="auto"/>
                          </w:divBdr>
                          <w:divsChild>
                            <w:div w:id="1347093698">
                              <w:marLeft w:val="0"/>
                              <w:marRight w:val="0"/>
                              <w:marTop w:val="0"/>
                              <w:marBottom w:val="0"/>
                              <w:divBdr>
                                <w:top w:val="none" w:sz="0" w:space="0" w:color="auto"/>
                                <w:left w:val="none" w:sz="0" w:space="0" w:color="auto"/>
                                <w:bottom w:val="none" w:sz="0" w:space="0" w:color="auto"/>
                                <w:right w:val="none" w:sz="0" w:space="0" w:color="auto"/>
                              </w:divBdr>
                              <w:divsChild>
                                <w:div w:id="1620994141">
                                  <w:marLeft w:val="0"/>
                                  <w:marRight w:val="0"/>
                                  <w:marTop w:val="0"/>
                                  <w:marBottom w:val="0"/>
                                  <w:divBdr>
                                    <w:top w:val="none" w:sz="0" w:space="0" w:color="auto"/>
                                    <w:left w:val="none" w:sz="0" w:space="0" w:color="auto"/>
                                    <w:bottom w:val="none" w:sz="0" w:space="0" w:color="auto"/>
                                    <w:right w:val="none" w:sz="0" w:space="0" w:color="auto"/>
                                  </w:divBdr>
                                  <w:divsChild>
                                    <w:div w:id="7782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42035">
                          <w:marLeft w:val="0"/>
                          <w:marRight w:val="0"/>
                          <w:marTop w:val="0"/>
                          <w:marBottom w:val="0"/>
                          <w:divBdr>
                            <w:top w:val="none" w:sz="0" w:space="0" w:color="auto"/>
                            <w:left w:val="none" w:sz="0" w:space="0" w:color="auto"/>
                            <w:bottom w:val="none" w:sz="0" w:space="0" w:color="auto"/>
                            <w:right w:val="none" w:sz="0" w:space="0" w:color="auto"/>
                          </w:divBdr>
                          <w:divsChild>
                            <w:div w:id="211234976">
                              <w:marLeft w:val="0"/>
                              <w:marRight w:val="0"/>
                              <w:marTop w:val="0"/>
                              <w:marBottom w:val="0"/>
                              <w:divBdr>
                                <w:top w:val="none" w:sz="0" w:space="0" w:color="auto"/>
                                <w:left w:val="none" w:sz="0" w:space="0" w:color="auto"/>
                                <w:bottom w:val="none" w:sz="0" w:space="0" w:color="auto"/>
                                <w:right w:val="none" w:sz="0" w:space="0" w:color="auto"/>
                              </w:divBdr>
                              <w:divsChild>
                                <w:div w:id="1383947822">
                                  <w:marLeft w:val="0"/>
                                  <w:marRight w:val="0"/>
                                  <w:marTop w:val="0"/>
                                  <w:marBottom w:val="0"/>
                                  <w:divBdr>
                                    <w:top w:val="none" w:sz="0" w:space="0" w:color="auto"/>
                                    <w:left w:val="none" w:sz="0" w:space="0" w:color="auto"/>
                                    <w:bottom w:val="none" w:sz="0" w:space="0" w:color="auto"/>
                                    <w:right w:val="none" w:sz="0" w:space="0" w:color="auto"/>
                                  </w:divBdr>
                                  <w:divsChild>
                                    <w:div w:id="1371032116">
                                      <w:marLeft w:val="0"/>
                                      <w:marRight w:val="0"/>
                                      <w:marTop w:val="0"/>
                                      <w:marBottom w:val="0"/>
                                      <w:divBdr>
                                        <w:top w:val="none" w:sz="0" w:space="0" w:color="auto"/>
                                        <w:left w:val="none" w:sz="0" w:space="0" w:color="auto"/>
                                        <w:bottom w:val="none" w:sz="0" w:space="0" w:color="auto"/>
                                        <w:right w:val="none" w:sz="0" w:space="0" w:color="auto"/>
                                      </w:divBdr>
                                    </w:div>
                                  </w:divsChild>
                                </w:div>
                                <w:div w:id="1171798511">
                                  <w:marLeft w:val="0"/>
                                  <w:marRight w:val="0"/>
                                  <w:marTop w:val="0"/>
                                  <w:marBottom w:val="0"/>
                                  <w:divBdr>
                                    <w:top w:val="none" w:sz="0" w:space="0" w:color="auto"/>
                                    <w:left w:val="none" w:sz="0" w:space="0" w:color="auto"/>
                                    <w:bottom w:val="none" w:sz="0" w:space="0" w:color="auto"/>
                                    <w:right w:val="none" w:sz="0" w:space="0" w:color="auto"/>
                                  </w:divBdr>
                                  <w:divsChild>
                                    <w:div w:id="809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058255">
          <w:marLeft w:val="0"/>
          <w:marRight w:val="0"/>
          <w:marTop w:val="0"/>
          <w:marBottom w:val="0"/>
          <w:divBdr>
            <w:top w:val="none" w:sz="0" w:space="0" w:color="auto"/>
            <w:left w:val="none" w:sz="0" w:space="0" w:color="auto"/>
            <w:bottom w:val="none" w:sz="0" w:space="0" w:color="auto"/>
            <w:right w:val="none" w:sz="0" w:space="0" w:color="auto"/>
          </w:divBdr>
          <w:divsChild>
            <w:div w:id="671378529">
              <w:marLeft w:val="0"/>
              <w:marRight w:val="0"/>
              <w:marTop w:val="0"/>
              <w:marBottom w:val="0"/>
              <w:divBdr>
                <w:top w:val="none" w:sz="0" w:space="0" w:color="auto"/>
                <w:left w:val="none" w:sz="0" w:space="0" w:color="auto"/>
                <w:bottom w:val="none" w:sz="0" w:space="0" w:color="auto"/>
                <w:right w:val="none" w:sz="0" w:space="0" w:color="auto"/>
              </w:divBdr>
              <w:divsChild>
                <w:div w:id="1218319522">
                  <w:marLeft w:val="0"/>
                  <w:marRight w:val="0"/>
                  <w:marTop w:val="0"/>
                  <w:marBottom w:val="0"/>
                  <w:divBdr>
                    <w:top w:val="none" w:sz="0" w:space="0" w:color="auto"/>
                    <w:left w:val="none" w:sz="0" w:space="0" w:color="auto"/>
                    <w:bottom w:val="none" w:sz="0" w:space="0" w:color="auto"/>
                    <w:right w:val="none" w:sz="0" w:space="0" w:color="auto"/>
                  </w:divBdr>
                  <w:divsChild>
                    <w:div w:id="1285497924">
                      <w:marLeft w:val="0"/>
                      <w:marRight w:val="0"/>
                      <w:marTop w:val="0"/>
                      <w:marBottom w:val="0"/>
                      <w:divBdr>
                        <w:top w:val="none" w:sz="0" w:space="0" w:color="auto"/>
                        <w:left w:val="none" w:sz="0" w:space="0" w:color="auto"/>
                        <w:bottom w:val="none" w:sz="0" w:space="0" w:color="auto"/>
                        <w:right w:val="none" w:sz="0" w:space="0" w:color="auto"/>
                      </w:divBdr>
                      <w:divsChild>
                        <w:div w:id="1980841236">
                          <w:marLeft w:val="0"/>
                          <w:marRight w:val="0"/>
                          <w:marTop w:val="0"/>
                          <w:marBottom w:val="0"/>
                          <w:divBdr>
                            <w:top w:val="none" w:sz="0" w:space="0" w:color="auto"/>
                            <w:left w:val="none" w:sz="0" w:space="0" w:color="auto"/>
                            <w:bottom w:val="none" w:sz="0" w:space="0" w:color="auto"/>
                            <w:right w:val="none" w:sz="0" w:space="0" w:color="auto"/>
                          </w:divBdr>
                          <w:divsChild>
                            <w:div w:id="178855971">
                              <w:marLeft w:val="0"/>
                              <w:marRight w:val="0"/>
                              <w:marTop w:val="0"/>
                              <w:marBottom w:val="0"/>
                              <w:divBdr>
                                <w:top w:val="none" w:sz="0" w:space="0" w:color="auto"/>
                                <w:left w:val="none" w:sz="0" w:space="0" w:color="auto"/>
                                <w:bottom w:val="none" w:sz="0" w:space="0" w:color="auto"/>
                                <w:right w:val="none" w:sz="0" w:space="0" w:color="auto"/>
                              </w:divBdr>
                              <w:divsChild>
                                <w:div w:id="1646933686">
                                  <w:marLeft w:val="0"/>
                                  <w:marRight w:val="0"/>
                                  <w:marTop w:val="0"/>
                                  <w:marBottom w:val="0"/>
                                  <w:divBdr>
                                    <w:top w:val="none" w:sz="0" w:space="0" w:color="auto"/>
                                    <w:left w:val="none" w:sz="0" w:space="0" w:color="auto"/>
                                    <w:bottom w:val="none" w:sz="0" w:space="0" w:color="auto"/>
                                    <w:right w:val="none" w:sz="0" w:space="0" w:color="auto"/>
                                  </w:divBdr>
                                  <w:divsChild>
                                    <w:div w:id="493300101">
                                      <w:marLeft w:val="0"/>
                                      <w:marRight w:val="0"/>
                                      <w:marTop w:val="0"/>
                                      <w:marBottom w:val="0"/>
                                      <w:divBdr>
                                        <w:top w:val="none" w:sz="0" w:space="0" w:color="auto"/>
                                        <w:left w:val="none" w:sz="0" w:space="0" w:color="auto"/>
                                        <w:bottom w:val="none" w:sz="0" w:space="0" w:color="auto"/>
                                        <w:right w:val="none" w:sz="0" w:space="0" w:color="auto"/>
                                      </w:divBdr>
                                      <w:divsChild>
                                        <w:div w:id="781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531891">
          <w:marLeft w:val="0"/>
          <w:marRight w:val="0"/>
          <w:marTop w:val="0"/>
          <w:marBottom w:val="0"/>
          <w:divBdr>
            <w:top w:val="none" w:sz="0" w:space="0" w:color="auto"/>
            <w:left w:val="none" w:sz="0" w:space="0" w:color="auto"/>
            <w:bottom w:val="none" w:sz="0" w:space="0" w:color="auto"/>
            <w:right w:val="none" w:sz="0" w:space="0" w:color="auto"/>
          </w:divBdr>
          <w:divsChild>
            <w:div w:id="2121945543">
              <w:marLeft w:val="0"/>
              <w:marRight w:val="0"/>
              <w:marTop w:val="0"/>
              <w:marBottom w:val="0"/>
              <w:divBdr>
                <w:top w:val="none" w:sz="0" w:space="0" w:color="auto"/>
                <w:left w:val="none" w:sz="0" w:space="0" w:color="auto"/>
                <w:bottom w:val="none" w:sz="0" w:space="0" w:color="auto"/>
                <w:right w:val="none" w:sz="0" w:space="0" w:color="auto"/>
              </w:divBdr>
              <w:divsChild>
                <w:div w:id="182208917">
                  <w:marLeft w:val="0"/>
                  <w:marRight w:val="0"/>
                  <w:marTop w:val="0"/>
                  <w:marBottom w:val="0"/>
                  <w:divBdr>
                    <w:top w:val="none" w:sz="0" w:space="0" w:color="auto"/>
                    <w:left w:val="none" w:sz="0" w:space="0" w:color="auto"/>
                    <w:bottom w:val="none" w:sz="0" w:space="0" w:color="auto"/>
                    <w:right w:val="none" w:sz="0" w:space="0" w:color="auto"/>
                  </w:divBdr>
                  <w:divsChild>
                    <w:div w:id="968632713">
                      <w:marLeft w:val="0"/>
                      <w:marRight w:val="0"/>
                      <w:marTop w:val="0"/>
                      <w:marBottom w:val="0"/>
                      <w:divBdr>
                        <w:top w:val="none" w:sz="0" w:space="0" w:color="auto"/>
                        <w:left w:val="none" w:sz="0" w:space="0" w:color="auto"/>
                        <w:bottom w:val="none" w:sz="0" w:space="0" w:color="auto"/>
                        <w:right w:val="none" w:sz="0" w:space="0" w:color="auto"/>
                      </w:divBdr>
                      <w:divsChild>
                        <w:div w:id="721174634">
                          <w:marLeft w:val="0"/>
                          <w:marRight w:val="0"/>
                          <w:marTop w:val="0"/>
                          <w:marBottom w:val="0"/>
                          <w:divBdr>
                            <w:top w:val="none" w:sz="0" w:space="0" w:color="auto"/>
                            <w:left w:val="none" w:sz="0" w:space="0" w:color="auto"/>
                            <w:bottom w:val="none" w:sz="0" w:space="0" w:color="auto"/>
                            <w:right w:val="none" w:sz="0" w:space="0" w:color="auto"/>
                          </w:divBdr>
                          <w:divsChild>
                            <w:div w:id="1003556479">
                              <w:marLeft w:val="0"/>
                              <w:marRight w:val="0"/>
                              <w:marTop w:val="0"/>
                              <w:marBottom w:val="0"/>
                              <w:divBdr>
                                <w:top w:val="none" w:sz="0" w:space="0" w:color="auto"/>
                                <w:left w:val="none" w:sz="0" w:space="0" w:color="auto"/>
                                <w:bottom w:val="none" w:sz="0" w:space="0" w:color="auto"/>
                                <w:right w:val="none" w:sz="0" w:space="0" w:color="auto"/>
                              </w:divBdr>
                              <w:divsChild>
                                <w:div w:id="6214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5639">
                  <w:marLeft w:val="0"/>
                  <w:marRight w:val="0"/>
                  <w:marTop w:val="0"/>
                  <w:marBottom w:val="0"/>
                  <w:divBdr>
                    <w:top w:val="none" w:sz="0" w:space="0" w:color="auto"/>
                    <w:left w:val="none" w:sz="0" w:space="0" w:color="auto"/>
                    <w:bottom w:val="none" w:sz="0" w:space="0" w:color="auto"/>
                    <w:right w:val="none" w:sz="0" w:space="0" w:color="auto"/>
                  </w:divBdr>
                  <w:divsChild>
                    <w:div w:id="1082407685">
                      <w:marLeft w:val="0"/>
                      <w:marRight w:val="0"/>
                      <w:marTop w:val="0"/>
                      <w:marBottom w:val="0"/>
                      <w:divBdr>
                        <w:top w:val="none" w:sz="0" w:space="0" w:color="auto"/>
                        <w:left w:val="none" w:sz="0" w:space="0" w:color="auto"/>
                        <w:bottom w:val="none" w:sz="0" w:space="0" w:color="auto"/>
                        <w:right w:val="none" w:sz="0" w:space="0" w:color="auto"/>
                      </w:divBdr>
                      <w:divsChild>
                        <w:div w:id="956714934">
                          <w:marLeft w:val="0"/>
                          <w:marRight w:val="0"/>
                          <w:marTop w:val="0"/>
                          <w:marBottom w:val="0"/>
                          <w:divBdr>
                            <w:top w:val="none" w:sz="0" w:space="0" w:color="auto"/>
                            <w:left w:val="none" w:sz="0" w:space="0" w:color="auto"/>
                            <w:bottom w:val="none" w:sz="0" w:space="0" w:color="auto"/>
                            <w:right w:val="none" w:sz="0" w:space="0" w:color="auto"/>
                          </w:divBdr>
                          <w:divsChild>
                            <w:div w:id="92550880">
                              <w:marLeft w:val="0"/>
                              <w:marRight w:val="0"/>
                              <w:marTop w:val="0"/>
                              <w:marBottom w:val="0"/>
                              <w:divBdr>
                                <w:top w:val="none" w:sz="0" w:space="0" w:color="auto"/>
                                <w:left w:val="none" w:sz="0" w:space="0" w:color="auto"/>
                                <w:bottom w:val="none" w:sz="0" w:space="0" w:color="auto"/>
                                <w:right w:val="none" w:sz="0" w:space="0" w:color="auto"/>
                              </w:divBdr>
                              <w:divsChild>
                                <w:div w:id="1177423636">
                                  <w:marLeft w:val="0"/>
                                  <w:marRight w:val="0"/>
                                  <w:marTop w:val="0"/>
                                  <w:marBottom w:val="0"/>
                                  <w:divBdr>
                                    <w:top w:val="none" w:sz="0" w:space="0" w:color="auto"/>
                                    <w:left w:val="none" w:sz="0" w:space="0" w:color="auto"/>
                                    <w:bottom w:val="none" w:sz="0" w:space="0" w:color="auto"/>
                                    <w:right w:val="none" w:sz="0" w:space="0" w:color="auto"/>
                                  </w:divBdr>
                                  <w:divsChild>
                                    <w:div w:id="20413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2348">
                          <w:marLeft w:val="0"/>
                          <w:marRight w:val="0"/>
                          <w:marTop w:val="0"/>
                          <w:marBottom w:val="0"/>
                          <w:divBdr>
                            <w:top w:val="none" w:sz="0" w:space="0" w:color="auto"/>
                            <w:left w:val="none" w:sz="0" w:space="0" w:color="auto"/>
                            <w:bottom w:val="none" w:sz="0" w:space="0" w:color="auto"/>
                            <w:right w:val="none" w:sz="0" w:space="0" w:color="auto"/>
                          </w:divBdr>
                          <w:divsChild>
                            <w:div w:id="1573347828">
                              <w:marLeft w:val="0"/>
                              <w:marRight w:val="0"/>
                              <w:marTop w:val="0"/>
                              <w:marBottom w:val="0"/>
                              <w:divBdr>
                                <w:top w:val="none" w:sz="0" w:space="0" w:color="auto"/>
                                <w:left w:val="none" w:sz="0" w:space="0" w:color="auto"/>
                                <w:bottom w:val="none" w:sz="0" w:space="0" w:color="auto"/>
                                <w:right w:val="none" w:sz="0" w:space="0" w:color="auto"/>
                              </w:divBdr>
                              <w:divsChild>
                                <w:div w:id="1647126229">
                                  <w:marLeft w:val="0"/>
                                  <w:marRight w:val="0"/>
                                  <w:marTop w:val="0"/>
                                  <w:marBottom w:val="0"/>
                                  <w:divBdr>
                                    <w:top w:val="none" w:sz="0" w:space="0" w:color="auto"/>
                                    <w:left w:val="none" w:sz="0" w:space="0" w:color="auto"/>
                                    <w:bottom w:val="none" w:sz="0" w:space="0" w:color="auto"/>
                                    <w:right w:val="none" w:sz="0" w:space="0" w:color="auto"/>
                                  </w:divBdr>
                                  <w:divsChild>
                                    <w:div w:id="1939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547690">
          <w:marLeft w:val="0"/>
          <w:marRight w:val="0"/>
          <w:marTop w:val="0"/>
          <w:marBottom w:val="0"/>
          <w:divBdr>
            <w:top w:val="none" w:sz="0" w:space="0" w:color="auto"/>
            <w:left w:val="none" w:sz="0" w:space="0" w:color="auto"/>
            <w:bottom w:val="none" w:sz="0" w:space="0" w:color="auto"/>
            <w:right w:val="none" w:sz="0" w:space="0" w:color="auto"/>
          </w:divBdr>
          <w:divsChild>
            <w:div w:id="646711114">
              <w:marLeft w:val="0"/>
              <w:marRight w:val="0"/>
              <w:marTop w:val="0"/>
              <w:marBottom w:val="0"/>
              <w:divBdr>
                <w:top w:val="none" w:sz="0" w:space="0" w:color="auto"/>
                <w:left w:val="none" w:sz="0" w:space="0" w:color="auto"/>
                <w:bottom w:val="none" w:sz="0" w:space="0" w:color="auto"/>
                <w:right w:val="none" w:sz="0" w:space="0" w:color="auto"/>
              </w:divBdr>
              <w:divsChild>
                <w:div w:id="977875732">
                  <w:marLeft w:val="0"/>
                  <w:marRight w:val="0"/>
                  <w:marTop w:val="0"/>
                  <w:marBottom w:val="0"/>
                  <w:divBdr>
                    <w:top w:val="none" w:sz="0" w:space="0" w:color="auto"/>
                    <w:left w:val="none" w:sz="0" w:space="0" w:color="auto"/>
                    <w:bottom w:val="none" w:sz="0" w:space="0" w:color="auto"/>
                    <w:right w:val="none" w:sz="0" w:space="0" w:color="auto"/>
                  </w:divBdr>
                  <w:divsChild>
                    <w:div w:id="1966349475">
                      <w:marLeft w:val="0"/>
                      <w:marRight w:val="0"/>
                      <w:marTop w:val="0"/>
                      <w:marBottom w:val="0"/>
                      <w:divBdr>
                        <w:top w:val="none" w:sz="0" w:space="0" w:color="auto"/>
                        <w:left w:val="none" w:sz="0" w:space="0" w:color="auto"/>
                        <w:bottom w:val="none" w:sz="0" w:space="0" w:color="auto"/>
                        <w:right w:val="none" w:sz="0" w:space="0" w:color="auto"/>
                      </w:divBdr>
                      <w:divsChild>
                        <w:div w:id="337005927">
                          <w:marLeft w:val="0"/>
                          <w:marRight w:val="0"/>
                          <w:marTop w:val="0"/>
                          <w:marBottom w:val="0"/>
                          <w:divBdr>
                            <w:top w:val="none" w:sz="0" w:space="0" w:color="auto"/>
                            <w:left w:val="none" w:sz="0" w:space="0" w:color="auto"/>
                            <w:bottom w:val="none" w:sz="0" w:space="0" w:color="auto"/>
                            <w:right w:val="none" w:sz="0" w:space="0" w:color="auto"/>
                          </w:divBdr>
                          <w:divsChild>
                            <w:div w:id="1185247097">
                              <w:marLeft w:val="0"/>
                              <w:marRight w:val="0"/>
                              <w:marTop w:val="0"/>
                              <w:marBottom w:val="0"/>
                              <w:divBdr>
                                <w:top w:val="none" w:sz="0" w:space="0" w:color="auto"/>
                                <w:left w:val="none" w:sz="0" w:space="0" w:color="auto"/>
                                <w:bottom w:val="none" w:sz="0" w:space="0" w:color="auto"/>
                                <w:right w:val="none" w:sz="0" w:space="0" w:color="auto"/>
                              </w:divBdr>
                              <w:divsChild>
                                <w:div w:id="1853109437">
                                  <w:marLeft w:val="0"/>
                                  <w:marRight w:val="0"/>
                                  <w:marTop w:val="0"/>
                                  <w:marBottom w:val="0"/>
                                  <w:divBdr>
                                    <w:top w:val="none" w:sz="0" w:space="0" w:color="auto"/>
                                    <w:left w:val="none" w:sz="0" w:space="0" w:color="auto"/>
                                    <w:bottom w:val="none" w:sz="0" w:space="0" w:color="auto"/>
                                    <w:right w:val="none" w:sz="0" w:space="0" w:color="auto"/>
                                  </w:divBdr>
                                  <w:divsChild>
                                    <w:div w:id="607280511">
                                      <w:marLeft w:val="0"/>
                                      <w:marRight w:val="0"/>
                                      <w:marTop w:val="0"/>
                                      <w:marBottom w:val="0"/>
                                      <w:divBdr>
                                        <w:top w:val="none" w:sz="0" w:space="0" w:color="auto"/>
                                        <w:left w:val="none" w:sz="0" w:space="0" w:color="auto"/>
                                        <w:bottom w:val="none" w:sz="0" w:space="0" w:color="auto"/>
                                        <w:right w:val="none" w:sz="0" w:space="0" w:color="auto"/>
                                      </w:divBdr>
                                      <w:divsChild>
                                        <w:div w:id="12690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565252">
          <w:marLeft w:val="0"/>
          <w:marRight w:val="0"/>
          <w:marTop w:val="0"/>
          <w:marBottom w:val="0"/>
          <w:divBdr>
            <w:top w:val="none" w:sz="0" w:space="0" w:color="auto"/>
            <w:left w:val="none" w:sz="0" w:space="0" w:color="auto"/>
            <w:bottom w:val="none" w:sz="0" w:space="0" w:color="auto"/>
            <w:right w:val="none" w:sz="0" w:space="0" w:color="auto"/>
          </w:divBdr>
          <w:divsChild>
            <w:div w:id="2035956746">
              <w:marLeft w:val="0"/>
              <w:marRight w:val="0"/>
              <w:marTop w:val="0"/>
              <w:marBottom w:val="0"/>
              <w:divBdr>
                <w:top w:val="none" w:sz="0" w:space="0" w:color="auto"/>
                <w:left w:val="none" w:sz="0" w:space="0" w:color="auto"/>
                <w:bottom w:val="none" w:sz="0" w:space="0" w:color="auto"/>
                <w:right w:val="none" w:sz="0" w:space="0" w:color="auto"/>
              </w:divBdr>
              <w:divsChild>
                <w:div w:id="583999771">
                  <w:marLeft w:val="0"/>
                  <w:marRight w:val="0"/>
                  <w:marTop w:val="0"/>
                  <w:marBottom w:val="0"/>
                  <w:divBdr>
                    <w:top w:val="none" w:sz="0" w:space="0" w:color="auto"/>
                    <w:left w:val="none" w:sz="0" w:space="0" w:color="auto"/>
                    <w:bottom w:val="none" w:sz="0" w:space="0" w:color="auto"/>
                    <w:right w:val="none" w:sz="0" w:space="0" w:color="auto"/>
                  </w:divBdr>
                  <w:divsChild>
                    <w:div w:id="420488579">
                      <w:marLeft w:val="0"/>
                      <w:marRight w:val="0"/>
                      <w:marTop w:val="0"/>
                      <w:marBottom w:val="0"/>
                      <w:divBdr>
                        <w:top w:val="none" w:sz="0" w:space="0" w:color="auto"/>
                        <w:left w:val="none" w:sz="0" w:space="0" w:color="auto"/>
                        <w:bottom w:val="none" w:sz="0" w:space="0" w:color="auto"/>
                        <w:right w:val="none" w:sz="0" w:space="0" w:color="auto"/>
                      </w:divBdr>
                      <w:divsChild>
                        <w:div w:id="649942766">
                          <w:marLeft w:val="0"/>
                          <w:marRight w:val="0"/>
                          <w:marTop w:val="0"/>
                          <w:marBottom w:val="0"/>
                          <w:divBdr>
                            <w:top w:val="none" w:sz="0" w:space="0" w:color="auto"/>
                            <w:left w:val="none" w:sz="0" w:space="0" w:color="auto"/>
                            <w:bottom w:val="none" w:sz="0" w:space="0" w:color="auto"/>
                            <w:right w:val="none" w:sz="0" w:space="0" w:color="auto"/>
                          </w:divBdr>
                          <w:divsChild>
                            <w:div w:id="891120348">
                              <w:marLeft w:val="0"/>
                              <w:marRight w:val="0"/>
                              <w:marTop w:val="0"/>
                              <w:marBottom w:val="0"/>
                              <w:divBdr>
                                <w:top w:val="none" w:sz="0" w:space="0" w:color="auto"/>
                                <w:left w:val="none" w:sz="0" w:space="0" w:color="auto"/>
                                <w:bottom w:val="none" w:sz="0" w:space="0" w:color="auto"/>
                                <w:right w:val="none" w:sz="0" w:space="0" w:color="auto"/>
                              </w:divBdr>
                              <w:divsChild>
                                <w:div w:id="8473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6021">
                  <w:marLeft w:val="0"/>
                  <w:marRight w:val="0"/>
                  <w:marTop w:val="0"/>
                  <w:marBottom w:val="0"/>
                  <w:divBdr>
                    <w:top w:val="none" w:sz="0" w:space="0" w:color="auto"/>
                    <w:left w:val="none" w:sz="0" w:space="0" w:color="auto"/>
                    <w:bottom w:val="none" w:sz="0" w:space="0" w:color="auto"/>
                    <w:right w:val="none" w:sz="0" w:space="0" w:color="auto"/>
                  </w:divBdr>
                  <w:divsChild>
                    <w:div w:id="1039165557">
                      <w:marLeft w:val="0"/>
                      <w:marRight w:val="0"/>
                      <w:marTop w:val="0"/>
                      <w:marBottom w:val="0"/>
                      <w:divBdr>
                        <w:top w:val="none" w:sz="0" w:space="0" w:color="auto"/>
                        <w:left w:val="none" w:sz="0" w:space="0" w:color="auto"/>
                        <w:bottom w:val="none" w:sz="0" w:space="0" w:color="auto"/>
                        <w:right w:val="none" w:sz="0" w:space="0" w:color="auto"/>
                      </w:divBdr>
                      <w:divsChild>
                        <w:div w:id="851602220">
                          <w:marLeft w:val="0"/>
                          <w:marRight w:val="0"/>
                          <w:marTop w:val="0"/>
                          <w:marBottom w:val="0"/>
                          <w:divBdr>
                            <w:top w:val="none" w:sz="0" w:space="0" w:color="auto"/>
                            <w:left w:val="none" w:sz="0" w:space="0" w:color="auto"/>
                            <w:bottom w:val="none" w:sz="0" w:space="0" w:color="auto"/>
                            <w:right w:val="none" w:sz="0" w:space="0" w:color="auto"/>
                          </w:divBdr>
                          <w:divsChild>
                            <w:div w:id="1078552945">
                              <w:marLeft w:val="0"/>
                              <w:marRight w:val="0"/>
                              <w:marTop w:val="0"/>
                              <w:marBottom w:val="0"/>
                              <w:divBdr>
                                <w:top w:val="none" w:sz="0" w:space="0" w:color="auto"/>
                                <w:left w:val="none" w:sz="0" w:space="0" w:color="auto"/>
                                <w:bottom w:val="none" w:sz="0" w:space="0" w:color="auto"/>
                                <w:right w:val="none" w:sz="0" w:space="0" w:color="auto"/>
                              </w:divBdr>
                              <w:divsChild>
                                <w:div w:id="374739080">
                                  <w:marLeft w:val="0"/>
                                  <w:marRight w:val="0"/>
                                  <w:marTop w:val="0"/>
                                  <w:marBottom w:val="0"/>
                                  <w:divBdr>
                                    <w:top w:val="none" w:sz="0" w:space="0" w:color="auto"/>
                                    <w:left w:val="none" w:sz="0" w:space="0" w:color="auto"/>
                                    <w:bottom w:val="none" w:sz="0" w:space="0" w:color="auto"/>
                                    <w:right w:val="none" w:sz="0" w:space="0" w:color="auto"/>
                                  </w:divBdr>
                                  <w:divsChild>
                                    <w:div w:id="2008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68788">
                          <w:marLeft w:val="0"/>
                          <w:marRight w:val="0"/>
                          <w:marTop w:val="0"/>
                          <w:marBottom w:val="0"/>
                          <w:divBdr>
                            <w:top w:val="none" w:sz="0" w:space="0" w:color="auto"/>
                            <w:left w:val="none" w:sz="0" w:space="0" w:color="auto"/>
                            <w:bottom w:val="none" w:sz="0" w:space="0" w:color="auto"/>
                            <w:right w:val="none" w:sz="0" w:space="0" w:color="auto"/>
                          </w:divBdr>
                          <w:divsChild>
                            <w:div w:id="992297888">
                              <w:marLeft w:val="0"/>
                              <w:marRight w:val="0"/>
                              <w:marTop w:val="0"/>
                              <w:marBottom w:val="0"/>
                              <w:divBdr>
                                <w:top w:val="none" w:sz="0" w:space="0" w:color="auto"/>
                                <w:left w:val="none" w:sz="0" w:space="0" w:color="auto"/>
                                <w:bottom w:val="none" w:sz="0" w:space="0" w:color="auto"/>
                                <w:right w:val="none" w:sz="0" w:space="0" w:color="auto"/>
                              </w:divBdr>
                              <w:divsChild>
                                <w:div w:id="2001693071">
                                  <w:marLeft w:val="0"/>
                                  <w:marRight w:val="0"/>
                                  <w:marTop w:val="0"/>
                                  <w:marBottom w:val="0"/>
                                  <w:divBdr>
                                    <w:top w:val="none" w:sz="0" w:space="0" w:color="auto"/>
                                    <w:left w:val="none" w:sz="0" w:space="0" w:color="auto"/>
                                    <w:bottom w:val="none" w:sz="0" w:space="0" w:color="auto"/>
                                    <w:right w:val="none" w:sz="0" w:space="0" w:color="auto"/>
                                  </w:divBdr>
                                  <w:divsChild>
                                    <w:div w:id="670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198555">
          <w:marLeft w:val="0"/>
          <w:marRight w:val="0"/>
          <w:marTop w:val="0"/>
          <w:marBottom w:val="0"/>
          <w:divBdr>
            <w:top w:val="none" w:sz="0" w:space="0" w:color="auto"/>
            <w:left w:val="none" w:sz="0" w:space="0" w:color="auto"/>
            <w:bottom w:val="none" w:sz="0" w:space="0" w:color="auto"/>
            <w:right w:val="none" w:sz="0" w:space="0" w:color="auto"/>
          </w:divBdr>
          <w:divsChild>
            <w:div w:id="1164316527">
              <w:marLeft w:val="0"/>
              <w:marRight w:val="0"/>
              <w:marTop w:val="0"/>
              <w:marBottom w:val="0"/>
              <w:divBdr>
                <w:top w:val="none" w:sz="0" w:space="0" w:color="auto"/>
                <w:left w:val="none" w:sz="0" w:space="0" w:color="auto"/>
                <w:bottom w:val="none" w:sz="0" w:space="0" w:color="auto"/>
                <w:right w:val="none" w:sz="0" w:space="0" w:color="auto"/>
              </w:divBdr>
              <w:divsChild>
                <w:div w:id="228423173">
                  <w:marLeft w:val="0"/>
                  <w:marRight w:val="0"/>
                  <w:marTop w:val="0"/>
                  <w:marBottom w:val="0"/>
                  <w:divBdr>
                    <w:top w:val="none" w:sz="0" w:space="0" w:color="auto"/>
                    <w:left w:val="none" w:sz="0" w:space="0" w:color="auto"/>
                    <w:bottom w:val="none" w:sz="0" w:space="0" w:color="auto"/>
                    <w:right w:val="none" w:sz="0" w:space="0" w:color="auto"/>
                  </w:divBdr>
                  <w:divsChild>
                    <w:div w:id="779299847">
                      <w:marLeft w:val="0"/>
                      <w:marRight w:val="0"/>
                      <w:marTop w:val="0"/>
                      <w:marBottom w:val="0"/>
                      <w:divBdr>
                        <w:top w:val="none" w:sz="0" w:space="0" w:color="auto"/>
                        <w:left w:val="none" w:sz="0" w:space="0" w:color="auto"/>
                        <w:bottom w:val="none" w:sz="0" w:space="0" w:color="auto"/>
                        <w:right w:val="none" w:sz="0" w:space="0" w:color="auto"/>
                      </w:divBdr>
                      <w:divsChild>
                        <w:div w:id="425269468">
                          <w:marLeft w:val="0"/>
                          <w:marRight w:val="0"/>
                          <w:marTop w:val="0"/>
                          <w:marBottom w:val="0"/>
                          <w:divBdr>
                            <w:top w:val="none" w:sz="0" w:space="0" w:color="auto"/>
                            <w:left w:val="none" w:sz="0" w:space="0" w:color="auto"/>
                            <w:bottom w:val="none" w:sz="0" w:space="0" w:color="auto"/>
                            <w:right w:val="none" w:sz="0" w:space="0" w:color="auto"/>
                          </w:divBdr>
                          <w:divsChild>
                            <w:div w:id="1184779273">
                              <w:marLeft w:val="0"/>
                              <w:marRight w:val="0"/>
                              <w:marTop w:val="0"/>
                              <w:marBottom w:val="0"/>
                              <w:divBdr>
                                <w:top w:val="none" w:sz="0" w:space="0" w:color="auto"/>
                                <w:left w:val="none" w:sz="0" w:space="0" w:color="auto"/>
                                <w:bottom w:val="none" w:sz="0" w:space="0" w:color="auto"/>
                                <w:right w:val="none" w:sz="0" w:space="0" w:color="auto"/>
                              </w:divBdr>
                              <w:divsChild>
                                <w:div w:id="1757362015">
                                  <w:marLeft w:val="0"/>
                                  <w:marRight w:val="0"/>
                                  <w:marTop w:val="0"/>
                                  <w:marBottom w:val="0"/>
                                  <w:divBdr>
                                    <w:top w:val="none" w:sz="0" w:space="0" w:color="auto"/>
                                    <w:left w:val="none" w:sz="0" w:space="0" w:color="auto"/>
                                    <w:bottom w:val="none" w:sz="0" w:space="0" w:color="auto"/>
                                    <w:right w:val="none" w:sz="0" w:space="0" w:color="auto"/>
                                  </w:divBdr>
                                  <w:divsChild>
                                    <w:div w:id="572859380">
                                      <w:marLeft w:val="0"/>
                                      <w:marRight w:val="0"/>
                                      <w:marTop w:val="0"/>
                                      <w:marBottom w:val="0"/>
                                      <w:divBdr>
                                        <w:top w:val="none" w:sz="0" w:space="0" w:color="auto"/>
                                        <w:left w:val="none" w:sz="0" w:space="0" w:color="auto"/>
                                        <w:bottom w:val="none" w:sz="0" w:space="0" w:color="auto"/>
                                        <w:right w:val="none" w:sz="0" w:space="0" w:color="auto"/>
                                      </w:divBdr>
                                      <w:divsChild>
                                        <w:div w:id="8702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427856">
          <w:marLeft w:val="0"/>
          <w:marRight w:val="0"/>
          <w:marTop w:val="0"/>
          <w:marBottom w:val="0"/>
          <w:divBdr>
            <w:top w:val="none" w:sz="0" w:space="0" w:color="auto"/>
            <w:left w:val="none" w:sz="0" w:space="0" w:color="auto"/>
            <w:bottom w:val="none" w:sz="0" w:space="0" w:color="auto"/>
            <w:right w:val="none" w:sz="0" w:space="0" w:color="auto"/>
          </w:divBdr>
          <w:divsChild>
            <w:div w:id="1941177853">
              <w:marLeft w:val="0"/>
              <w:marRight w:val="0"/>
              <w:marTop w:val="0"/>
              <w:marBottom w:val="0"/>
              <w:divBdr>
                <w:top w:val="none" w:sz="0" w:space="0" w:color="auto"/>
                <w:left w:val="none" w:sz="0" w:space="0" w:color="auto"/>
                <w:bottom w:val="none" w:sz="0" w:space="0" w:color="auto"/>
                <w:right w:val="none" w:sz="0" w:space="0" w:color="auto"/>
              </w:divBdr>
              <w:divsChild>
                <w:div w:id="474639494">
                  <w:marLeft w:val="0"/>
                  <w:marRight w:val="0"/>
                  <w:marTop w:val="0"/>
                  <w:marBottom w:val="0"/>
                  <w:divBdr>
                    <w:top w:val="none" w:sz="0" w:space="0" w:color="auto"/>
                    <w:left w:val="none" w:sz="0" w:space="0" w:color="auto"/>
                    <w:bottom w:val="none" w:sz="0" w:space="0" w:color="auto"/>
                    <w:right w:val="none" w:sz="0" w:space="0" w:color="auto"/>
                  </w:divBdr>
                  <w:divsChild>
                    <w:div w:id="618418749">
                      <w:marLeft w:val="0"/>
                      <w:marRight w:val="0"/>
                      <w:marTop w:val="0"/>
                      <w:marBottom w:val="0"/>
                      <w:divBdr>
                        <w:top w:val="none" w:sz="0" w:space="0" w:color="auto"/>
                        <w:left w:val="none" w:sz="0" w:space="0" w:color="auto"/>
                        <w:bottom w:val="none" w:sz="0" w:space="0" w:color="auto"/>
                        <w:right w:val="none" w:sz="0" w:space="0" w:color="auto"/>
                      </w:divBdr>
                      <w:divsChild>
                        <w:div w:id="505900704">
                          <w:marLeft w:val="0"/>
                          <w:marRight w:val="0"/>
                          <w:marTop w:val="0"/>
                          <w:marBottom w:val="0"/>
                          <w:divBdr>
                            <w:top w:val="none" w:sz="0" w:space="0" w:color="auto"/>
                            <w:left w:val="none" w:sz="0" w:space="0" w:color="auto"/>
                            <w:bottom w:val="none" w:sz="0" w:space="0" w:color="auto"/>
                            <w:right w:val="none" w:sz="0" w:space="0" w:color="auto"/>
                          </w:divBdr>
                          <w:divsChild>
                            <w:div w:id="1961640198">
                              <w:marLeft w:val="0"/>
                              <w:marRight w:val="0"/>
                              <w:marTop w:val="0"/>
                              <w:marBottom w:val="0"/>
                              <w:divBdr>
                                <w:top w:val="none" w:sz="0" w:space="0" w:color="auto"/>
                                <w:left w:val="none" w:sz="0" w:space="0" w:color="auto"/>
                                <w:bottom w:val="none" w:sz="0" w:space="0" w:color="auto"/>
                                <w:right w:val="none" w:sz="0" w:space="0" w:color="auto"/>
                              </w:divBdr>
                              <w:divsChild>
                                <w:div w:id="12357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03931">
                  <w:marLeft w:val="0"/>
                  <w:marRight w:val="0"/>
                  <w:marTop w:val="0"/>
                  <w:marBottom w:val="0"/>
                  <w:divBdr>
                    <w:top w:val="none" w:sz="0" w:space="0" w:color="auto"/>
                    <w:left w:val="none" w:sz="0" w:space="0" w:color="auto"/>
                    <w:bottom w:val="none" w:sz="0" w:space="0" w:color="auto"/>
                    <w:right w:val="none" w:sz="0" w:space="0" w:color="auto"/>
                  </w:divBdr>
                  <w:divsChild>
                    <w:div w:id="1634868739">
                      <w:marLeft w:val="0"/>
                      <w:marRight w:val="0"/>
                      <w:marTop w:val="0"/>
                      <w:marBottom w:val="0"/>
                      <w:divBdr>
                        <w:top w:val="none" w:sz="0" w:space="0" w:color="auto"/>
                        <w:left w:val="none" w:sz="0" w:space="0" w:color="auto"/>
                        <w:bottom w:val="none" w:sz="0" w:space="0" w:color="auto"/>
                        <w:right w:val="none" w:sz="0" w:space="0" w:color="auto"/>
                      </w:divBdr>
                      <w:divsChild>
                        <w:div w:id="2144694413">
                          <w:marLeft w:val="0"/>
                          <w:marRight w:val="0"/>
                          <w:marTop w:val="0"/>
                          <w:marBottom w:val="0"/>
                          <w:divBdr>
                            <w:top w:val="none" w:sz="0" w:space="0" w:color="auto"/>
                            <w:left w:val="none" w:sz="0" w:space="0" w:color="auto"/>
                            <w:bottom w:val="none" w:sz="0" w:space="0" w:color="auto"/>
                            <w:right w:val="none" w:sz="0" w:space="0" w:color="auto"/>
                          </w:divBdr>
                          <w:divsChild>
                            <w:div w:id="60569557">
                              <w:marLeft w:val="0"/>
                              <w:marRight w:val="0"/>
                              <w:marTop w:val="0"/>
                              <w:marBottom w:val="0"/>
                              <w:divBdr>
                                <w:top w:val="none" w:sz="0" w:space="0" w:color="auto"/>
                                <w:left w:val="none" w:sz="0" w:space="0" w:color="auto"/>
                                <w:bottom w:val="none" w:sz="0" w:space="0" w:color="auto"/>
                                <w:right w:val="none" w:sz="0" w:space="0" w:color="auto"/>
                              </w:divBdr>
                              <w:divsChild>
                                <w:div w:id="2105610782">
                                  <w:marLeft w:val="0"/>
                                  <w:marRight w:val="0"/>
                                  <w:marTop w:val="0"/>
                                  <w:marBottom w:val="0"/>
                                  <w:divBdr>
                                    <w:top w:val="none" w:sz="0" w:space="0" w:color="auto"/>
                                    <w:left w:val="none" w:sz="0" w:space="0" w:color="auto"/>
                                    <w:bottom w:val="none" w:sz="0" w:space="0" w:color="auto"/>
                                    <w:right w:val="none" w:sz="0" w:space="0" w:color="auto"/>
                                  </w:divBdr>
                                  <w:divsChild>
                                    <w:div w:id="8254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9094">
                          <w:marLeft w:val="0"/>
                          <w:marRight w:val="0"/>
                          <w:marTop w:val="0"/>
                          <w:marBottom w:val="0"/>
                          <w:divBdr>
                            <w:top w:val="none" w:sz="0" w:space="0" w:color="auto"/>
                            <w:left w:val="none" w:sz="0" w:space="0" w:color="auto"/>
                            <w:bottom w:val="none" w:sz="0" w:space="0" w:color="auto"/>
                            <w:right w:val="none" w:sz="0" w:space="0" w:color="auto"/>
                          </w:divBdr>
                          <w:divsChild>
                            <w:div w:id="1752194393">
                              <w:marLeft w:val="0"/>
                              <w:marRight w:val="0"/>
                              <w:marTop w:val="0"/>
                              <w:marBottom w:val="0"/>
                              <w:divBdr>
                                <w:top w:val="none" w:sz="0" w:space="0" w:color="auto"/>
                                <w:left w:val="none" w:sz="0" w:space="0" w:color="auto"/>
                                <w:bottom w:val="none" w:sz="0" w:space="0" w:color="auto"/>
                                <w:right w:val="none" w:sz="0" w:space="0" w:color="auto"/>
                              </w:divBdr>
                              <w:divsChild>
                                <w:div w:id="588584998">
                                  <w:marLeft w:val="0"/>
                                  <w:marRight w:val="0"/>
                                  <w:marTop w:val="0"/>
                                  <w:marBottom w:val="0"/>
                                  <w:divBdr>
                                    <w:top w:val="none" w:sz="0" w:space="0" w:color="auto"/>
                                    <w:left w:val="none" w:sz="0" w:space="0" w:color="auto"/>
                                    <w:bottom w:val="none" w:sz="0" w:space="0" w:color="auto"/>
                                    <w:right w:val="none" w:sz="0" w:space="0" w:color="auto"/>
                                  </w:divBdr>
                                  <w:divsChild>
                                    <w:div w:id="520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883899">
          <w:marLeft w:val="0"/>
          <w:marRight w:val="0"/>
          <w:marTop w:val="0"/>
          <w:marBottom w:val="0"/>
          <w:divBdr>
            <w:top w:val="none" w:sz="0" w:space="0" w:color="auto"/>
            <w:left w:val="none" w:sz="0" w:space="0" w:color="auto"/>
            <w:bottom w:val="none" w:sz="0" w:space="0" w:color="auto"/>
            <w:right w:val="none" w:sz="0" w:space="0" w:color="auto"/>
          </w:divBdr>
          <w:divsChild>
            <w:div w:id="856889969">
              <w:marLeft w:val="0"/>
              <w:marRight w:val="0"/>
              <w:marTop w:val="0"/>
              <w:marBottom w:val="0"/>
              <w:divBdr>
                <w:top w:val="none" w:sz="0" w:space="0" w:color="auto"/>
                <w:left w:val="none" w:sz="0" w:space="0" w:color="auto"/>
                <w:bottom w:val="none" w:sz="0" w:space="0" w:color="auto"/>
                <w:right w:val="none" w:sz="0" w:space="0" w:color="auto"/>
              </w:divBdr>
              <w:divsChild>
                <w:div w:id="707728153">
                  <w:marLeft w:val="0"/>
                  <w:marRight w:val="0"/>
                  <w:marTop w:val="0"/>
                  <w:marBottom w:val="0"/>
                  <w:divBdr>
                    <w:top w:val="none" w:sz="0" w:space="0" w:color="auto"/>
                    <w:left w:val="none" w:sz="0" w:space="0" w:color="auto"/>
                    <w:bottom w:val="none" w:sz="0" w:space="0" w:color="auto"/>
                    <w:right w:val="none" w:sz="0" w:space="0" w:color="auto"/>
                  </w:divBdr>
                  <w:divsChild>
                    <w:div w:id="4749785">
                      <w:marLeft w:val="0"/>
                      <w:marRight w:val="0"/>
                      <w:marTop w:val="0"/>
                      <w:marBottom w:val="0"/>
                      <w:divBdr>
                        <w:top w:val="none" w:sz="0" w:space="0" w:color="auto"/>
                        <w:left w:val="none" w:sz="0" w:space="0" w:color="auto"/>
                        <w:bottom w:val="none" w:sz="0" w:space="0" w:color="auto"/>
                        <w:right w:val="none" w:sz="0" w:space="0" w:color="auto"/>
                      </w:divBdr>
                      <w:divsChild>
                        <w:div w:id="1892304013">
                          <w:marLeft w:val="0"/>
                          <w:marRight w:val="0"/>
                          <w:marTop w:val="0"/>
                          <w:marBottom w:val="0"/>
                          <w:divBdr>
                            <w:top w:val="none" w:sz="0" w:space="0" w:color="auto"/>
                            <w:left w:val="none" w:sz="0" w:space="0" w:color="auto"/>
                            <w:bottom w:val="none" w:sz="0" w:space="0" w:color="auto"/>
                            <w:right w:val="none" w:sz="0" w:space="0" w:color="auto"/>
                          </w:divBdr>
                          <w:divsChild>
                            <w:div w:id="101457274">
                              <w:marLeft w:val="0"/>
                              <w:marRight w:val="0"/>
                              <w:marTop w:val="0"/>
                              <w:marBottom w:val="0"/>
                              <w:divBdr>
                                <w:top w:val="none" w:sz="0" w:space="0" w:color="auto"/>
                                <w:left w:val="none" w:sz="0" w:space="0" w:color="auto"/>
                                <w:bottom w:val="none" w:sz="0" w:space="0" w:color="auto"/>
                                <w:right w:val="none" w:sz="0" w:space="0" w:color="auto"/>
                              </w:divBdr>
                              <w:divsChild>
                                <w:div w:id="455753179">
                                  <w:marLeft w:val="0"/>
                                  <w:marRight w:val="0"/>
                                  <w:marTop w:val="0"/>
                                  <w:marBottom w:val="0"/>
                                  <w:divBdr>
                                    <w:top w:val="none" w:sz="0" w:space="0" w:color="auto"/>
                                    <w:left w:val="none" w:sz="0" w:space="0" w:color="auto"/>
                                    <w:bottom w:val="none" w:sz="0" w:space="0" w:color="auto"/>
                                    <w:right w:val="none" w:sz="0" w:space="0" w:color="auto"/>
                                  </w:divBdr>
                                  <w:divsChild>
                                    <w:div w:id="951402825">
                                      <w:marLeft w:val="0"/>
                                      <w:marRight w:val="0"/>
                                      <w:marTop w:val="0"/>
                                      <w:marBottom w:val="0"/>
                                      <w:divBdr>
                                        <w:top w:val="none" w:sz="0" w:space="0" w:color="auto"/>
                                        <w:left w:val="none" w:sz="0" w:space="0" w:color="auto"/>
                                        <w:bottom w:val="none" w:sz="0" w:space="0" w:color="auto"/>
                                        <w:right w:val="none" w:sz="0" w:space="0" w:color="auto"/>
                                      </w:divBdr>
                                      <w:divsChild>
                                        <w:div w:id="19520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702491">
          <w:marLeft w:val="0"/>
          <w:marRight w:val="0"/>
          <w:marTop w:val="0"/>
          <w:marBottom w:val="0"/>
          <w:divBdr>
            <w:top w:val="none" w:sz="0" w:space="0" w:color="auto"/>
            <w:left w:val="none" w:sz="0" w:space="0" w:color="auto"/>
            <w:bottom w:val="none" w:sz="0" w:space="0" w:color="auto"/>
            <w:right w:val="none" w:sz="0" w:space="0" w:color="auto"/>
          </w:divBdr>
          <w:divsChild>
            <w:div w:id="184834915">
              <w:marLeft w:val="0"/>
              <w:marRight w:val="0"/>
              <w:marTop w:val="0"/>
              <w:marBottom w:val="0"/>
              <w:divBdr>
                <w:top w:val="none" w:sz="0" w:space="0" w:color="auto"/>
                <w:left w:val="none" w:sz="0" w:space="0" w:color="auto"/>
                <w:bottom w:val="none" w:sz="0" w:space="0" w:color="auto"/>
                <w:right w:val="none" w:sz="0" w:space="0" w:color="auto"/>
              </w:divBdr>
              <w:divsChild>
                <w:div w:id="1928342030">
                  <w:marLeft w:val="0"/>
                  <w:marRight w:val="0"/>
                  <w:marTop w:val="0"/>
                  <w:marBottom w:val="0"/>
                  <w:divBdr>
                    <w:top w:val="none" w:sz="0" w:space="0" w:color="auto"/>
                    <w:left w:val="none" w:sz="0" w:space="0" w:color="auto"/>
                    <w:bottom w:val="none" w:sz="0" w:space="0" w:color="auto"/>
                    <w:right w:val="none" w:sz="0" w:space="0" w:color="auto"/>
                  </w:divBdr>
                  <w:divsChild>
                    <w:div w:id="642270763">
                      <w:marLeft w:val="0"/>
                      <w:marRight w:val="0"/>
                      <w:marTop w:val="0"/>
                      <w:marBottom w:val="0"/>
                      <w:divBdr>
                        <w:top w:val="none" w:sz="0" w:space="0" w:color="auto"/>
                        <w:left w:val="none" w:sz="0" w:space="0" w:color="auto"/>
                        <w:bottom w:val="none" w:sz="0" w:space="0" w:color="auto"/>
                        <w:right w:val="none" w:sz="0" w:space="0" w:color="auto"/>
                      </w:divBdr>
                      <w:divsChild>
                        <w:div w:id="650183214">
                          <w:marLeft w:val="0"/>
                          <w:marRight w:val="0"/>
                          <w:marTop w:val="0"/>
                          <w:marBottom w:val="0"/>
                          <w:divBdr>
                            <w:top w:val="none" w:sz="0" w:space="0" w:color="auto"/>
                            <w:left w:val="none" w:sz="0" w:space="0" w:color="auto"/>
                            <w:bottom w:val="none" w:sz="0" w:space="0" w:color="auto"/>
                            <w:right w:val="none" w:sz="0" w:space="0" w:color="auto"/>
                          </w:divBdr>
                          <w:divsChild>
                            <w:div w:id="1716926872">
                              <w:marLeft w:val="0"/>
                              <w:marRight w:val="0"/>
                              <w:marTop w:val="0"/>
                              <w:marBottom w:val="0"/>
                              <w:divBdr>
                                <w:top w:val="none" w:sz="0" w:space="0" w:color="auto"/>
                                <w:left w:val="none" w:sz="0" w:space="0" w:color="auto"/>
                                <w:bottom w:val="none" w:sz="0" w:space="0" w:color="auto"/>
                                <w:right w:val="none" w:sz="0" w:space="0" w:color="auto"/>
                              </w:divBdr>
                              <w:divsChild>
                                <w:div w:id="962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98899">
                  <w:marLeft w:val="0"/>
                  <w:marRight w:val="0"/>
                  <w:marTop w:val="0"/>
                  <w:marBottom w:val="0"/>
                  <w:divBdr>
                    <w:top w:val="none" w:sz="0" w:space="0" w:color="auto"/>
                    <w:left w:val="none" w:sz="0" w:space="0" w:color="auto"/>
                    <w:bottom w:val="none" w:sz="0" w:space="0" w:color="auto"/>
                    <w:right w:val="none" w:sz="0" w:space="0" w:color="auto"/>
                  </w:divBdr>
                  <w:divsChild>
                    <w:div w:id="741102338">
                      <w:marLeft w:val="0"/>
                      <w:marRight w:val="0"/>
                      <w:marTop w:val="0"/>
                      <w:marBottom w:val="0"/>
                      <w:divBdr>
                        <w:top w:val="none" w:sz="0" w:space="0" w:color="auto"/>
                        <w:left w:val="none" w:sz="0" w:space="0" w:color="auto"/>
                        <w:bottom w:val="none" w:sz="0" w:space="0" w:color="auto"/>
                        <w:right w:val="none" w:sz="0" w:space="0" w:color="auto"/>
                      </w:divBdr>
                      <w:divsChild>
                        <w:div w:id="842890463">
                          <w:marLeft w:val="0"/>
                          <w:marRight w:val="0"/>
                          <w:marTop w:val="0"/>
                          <w:marBottom w:val="0"/>
                          <w:divBdr>
                            <w:top w:val="none" w:sz="0" w:space="0" w:color="auto"/>
                            <w:left w:val="none" w:sz="0" w:space="0" w:color="auto"/>
                            <w:bottom w:val="none" w:sz="0" w:space="0" w:color="auto"/>
                            <w:right w:val="none" w:sz="0" w:space="0" w:color="auto"/>
                          </w:divBdr>
                          <w:divsChild>
                            <w:div w:id="1361665145">
                              <w:marLeft w:val="0"/>
                              <w:marRight w:val="0"/>
                              <w:marTop w:val="0"/>
                              <w:marBottom w:val="0"/>
                              <w:divBdr>
                                <w:top w:val="none" w:sz="0" w:space="0" w:color="auto"/>
                                <w:left w:val="none" w:sz="0" w:space="0" w:color="auto"/>
                                <w:bottom w:val="none" w:sz="0" w:space="0" w:color="auto"/>
                                <w:right w:val="none" w:sz="0" w:space="0" w:color="auto"/>
                              </w:divBdr>
                              <w:divsChild>
                                <w:div w:id="1625890467">
                                  <w:marLeft w:val="0"/>
                                  <w:marRight w:val="0"/>
                                  <w:marTop w:val="0"/>
                                  <w:marBottom w:val="0"/>
                                  <w:divBdr>
                                    <w:top w:val="none" w:sz="0" w:space="0" w:color="auto"/>
                                    <w:left w:val="none" w:sz="0" w:space="0" w:color="auto"/>
                                    <w:bottom w:val="none" w:sz="0" w:space="0" w:color="auto"/>
                                    <w:right w:val="none" w:sz="0" w:space="0" w:color="auto"/>
                                  </w:divBdr>
                                  <w:divsChild>
                                    <w:div w:id="552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1520">
                          <w:marLeft w:val="0"/>
                          <w:marRight w:val="0"/>
                          <w:marTop w:val="0"/>
                          <w:marBottom w:val="0"/>
                          <w:divBdr>
                            <w:top w:val="none" w:sz="0" w:space="0" w:color="auto"/>
                            <w:left w:val="none" w:sz="0" w:space="0" w:color="auto"/>
                            <w:bottom w:val="none" w:sz="0" w:space="0" w:color="auto"/>
                            <w:right w:val="none" w:sz="0" w:space="0" w:color="auto"/>
                          </w:divBdr>
                          <w:divsChild>
                            <w:div w:id="1795370518">
                              <w:marLeft w:val="0"/>
                              <w:marRight w:val="0"/>
                              <w:marTop w:val="0"/>
                              <w:marBottom w:val="0"/>
                              <w:divBdr>
                                <w:top w:val="none" w:sz="0" w:space="0" w:color="auto"/>
                                <w:left w:val="none" w:sz="0" w:space="0" w:color="auto"/>
                                <w:bottom w:val="none" w:sz="0" w:space="0" w:color="auto"/>
                                <w:right w:val="none" w:sz="0" w:space="0" w:color="auto"/>
                              </w:divBdr>
                              <w:divsChild>
                                <w:div w:id="1159691335">
                                  <w:marLeft w:val="0"/>
                                  <w:marRight w:val="0"/>
                                  <w:marTop w:val="0"/>
                                  <w:marBottom w:val="0"/>
                                  <w:divBdr>
                                    <w:top w:val="none" w:sz="0" w:space="0" w:color="auto"/>
                                    <w:left w:val="none" w:sz="0" w:space="0" w:color="auto"/>
                                    <w:bottom w:val="none" w:sz="0" w:space="0" w:color="auto"/>
                                    <w:right w:val="none" w:sz="0" w:space="0" w:color="auto"/>
                                  </w:divBdr>
                                  <w:divsChild>
                                    <w:div w:id="5131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013801">
          <w:marLeft w:val="0"/>
          <w:marRight w:val="0"/>
          <w:marTop w:val="0"/>
          <w:marBottom w:val="0"/>
          <w:divBdr>
            <w:top w:val="none" w:sz="0" w:space="0" w:color="auto"/>
            <w:left w:val="none" w:sz="0" w:space="0" w:color="auto"/>
            <w:bottom w:val="none" w:sz="0" w:space="0" w:color="auto"/>
            <w:right w:val="none" w:sz="0" w:space="0" w:color="auto"/>
          </w:divBdr>
          <w:divsChild>
            <w:div w:id="1402406407">
              <w:marLeft w:val="0"/>
              <w:marRight w:val="0"/>
              <w:marTop w:val="0"/>
              <w:marBottom w:val="0"/>
              <w:divBdr>
                <w:top w:val="none" w:sz="0" w:space="0" w:color="auto"/>
                <w:left w:val="none" w:sz="0" w:space="0" w:color="auto"/>
                <w:bottom w:val="none" w:sz="0" w:space="0" w:color="auto"/>
                <w:right w:val="none" w:sz="0" w:space="0" w:color="auto"/>
              </w:divBdr>
              <w:divsChild>
                <w:div w:id="327947918">
                  <w:marLeft w:val="0"/>
                  <w:marRight w:val="0"/>
                  <w:marTop w:val="0"/>
                  <w:marBottom w:val="0"/>
                  <w:divBdr>
                    <w:top w:val="none" w:sz="0" w:space="0" w:color="auto"/>
                    <w:left w:val="none" w:sz="0" w:space="0" w:color="auto"/>
                    <w:bottom w:val="none" w:sz="0" w:space="0" w:color="auto"/>
                    <w:right w:val="none" w:sz="0" w:space="0" w:color="auto"/>
                  </w:divBdr>
                  <w:divsChild>
                    <w:div w:id="133715427">
                      <w:marLeft w:val="0"/>
                      <w:marRight w:val="0"/>
                      <w:marTop w:val="0"/>
                      <w:marBottom w:val="0"/>
                      <w:divBdr>
                        <w:top w:val="none" w:sz="0" w:space="0" w:color="auto"/>
                        <w:left w:val="none" w:sz="0" w:space="0" w:color="auto"/>
                        <w:bottom w:val="none" w:sz="0" w:space="0" w:color="auto"/>
                        <w:right w:val="none" w:sz="0" w:space="0" w:color="auto"/>
                      </w:divBdr>
                      <w:divsChild>
                        <w:div w:id="1106387540">
                          <w:marLeft w:val="0"/>
                          <w:marRight w:val="0"/>
                          <w:marTop w:val="0"/>
                          <w:marBottom w:val="0"/>
                          <w:divBdr>
                            <w:top w:val="none" w:sz="0" w:space="0" w:color="auto"/>
                            <w:left w:val="none" w:sz="0" w:space="0" w:color="auto"/>
                            <w:bottom w:val="none" w:sz="0" w:space="0" w:color="auto"/>
                            <w:right w:val="none" w:sz="0" w:space="0" w:color="auto"/>
                          </w:divBdr>
                          <w:divsChild>
                            <w:div w:id="59452688">
                              <w:marLeft w:val="0"/>
                              <w:marRight w:val="0"/>
                              <w:marTop w:val="0"/>
                              <w:marBottom w:val="0"/>
                              <w:divBdr>
                                <w:top w:val="none" w:sz="0" w:space="0" w:color="auto"/>
                                <w:left w:val="none" w:sz="0" w:space="0" w:color="auto"/>
                                <w:bottom w:val="none" w:sz="0" w:space="0" w:color="auto"/>
                                <w:right w:val="none" w:sz="0" w:space="0" w:color="auto"/>
                              </w:divBdr>
                              <w:divsChild>
                                <w:div w:id="169685329">
                                  <w:marLeft w:val="0"/>
                                  <w:marRight w:val="0"/>
                                  <w:marTop w:val="0"/>
                                  <w:marBottom w:val="0"/>
                                  <w:divBdr>
                                    <w:top w:val="none" w:sz="0" w:space="0" w:color="auto"/>
                                    <w:left w:val="none" w:sz="0" w:space="0" w:color="auto"/>
                                    <w:bottom w:val="none" w:sz="0" w:space="0" w:color="auto"/>
                                    <w:right w:val="none" w:sz="0" w:space="0" w:color="auto"/>
                                  </w:divBdr>
                                  <w:divsChild>
                                    <w:div w:id="2032412942">
                                      <w:marLeft w:val="0"/>
                                      <w:marRight w:val="0"/>
                                      <w:marTop w:val="0"/>
                                      <w:marBottom w:val="0"/>
                                      <w:divBdr>
                                        <w:top w:val="none" w:sz="0" w:space="0" w:color="auto"/>
                                        <w:left w:val="none" w:sz="0" w:space="0" w:color="auto"/>
                                        <w:bottom w:val="none" w:sz="0" w:space="0" w:color="auto"/>
                                        <w:right w:val="none" w:sz="0" w:space="0" w:color="auto"/>
                                      </w:divBdr>
                                      <w:divsChild>
                                        <w:div w:id="14531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270504">
          <w:marLeft w:val="0"/>
          <w:marRight w:val="0"/>
          <w:marTop w:val="0"/>
          <w:marBottom w:val="0"/>
          <w:divBdr>
            <w:top w:val="none" w:sz="0" w:space="0" w:color="auto"/>
            <w:left w:val="none" w:sz="0" w:space="0" w:color="auto"/>
            <w:bottom w:val="none" w:sz="0" w:space="0" w:color="auto"/>
            <w:right w:val="none" w:sz="0" w:space="0" w:color="auto"/>
          </w:divBdr>
          <w:divsChild>
            <w:div w:id="569197414">
              <w:marLeft w:val="0"/>
              <w:marRight w:val="0"/>
              <w:marTop w:val="0"/>
              <w:marBottom w:val="0"/>
              <w:divBdr>
                <w:top w:val="none" w:sz="0" w:space="0" w:color="auto"/>
                <w:left w:val="none" w:sz="0" w:space="0" w:color="auto"/>
                <w:bottom w:val="none" w:sz="0" w:space="0" w:color="auto"/>
                <w:right w:val="none" w:sz="0" w:space="0" w:color="auto"/>
              </w:divBdr>
              <w:divsChild>
                <w:div w:id="1167673048">
                  <w:marLeft w:val="0"/>
                  <w:marRight w:val="0"/>
                  <w:marTop w:val="0"/>
                  <w:marBottom w:val="0"/>
                  <w:divBdr>
                    <w:top w:val="none" w:sz="0" w:space="0" w:color="auto"/>
                    <w:left w:val="none" w:sz="0" w:space="0" w:color="auto"/>
                    <w:bottom w:val="none" w:sz="0" w:space="0" w:color="auto"/>
                    <w:right w:val="none" w:sz="0" w:space="0" w:color="auto"/>
                  </w:divBdr>
                  <w:divsChild>
                    <w:div w:id="215045004">
                      <w:marLeft w:val="0"/>
                      <w:marRight w:val="0"/>
                      <w:marTop w:val="0"/>
                      <w:marBottom w:val="0"/>
                      <w:divBdr>
                        <w:top w:val="none" w:sz="0" w:space="0" w:color="auto"/>
                        <w:left w:val="none" w:sz="0" w:space="0" w:color="auto"/>
                        <w:bottom w:val="none" w:sz="0" w:space="0" w:color="auto"/>
                        <w:right w:val="none" w:sz="0" w:space="0" w:color="auto"/>
                      </w:divBdr>
                      <w:divsChild>
                        <w:div w:id="1061172932">
                          <w:marLeft w:val="0"/>
                          <w:marRight w:val="0"/>
                          <w:marTop w:val="0"/>
                          <w:marBottom w:val="0"/>
                          <w:divBdr>
                            <w:top w:val="none" w:sz="0" w:space="0" w:color="auto"/>
                            <w:left w:val="none" w:sz="0" w:space="0" w:color="auto"/>
                            <w:bottom w:val="none" w:sz="0" w:space="0" w:color="auto"/>
                            <w:right w:val="none" w:sz="0" w:space="0" w:color="auto"/>
                          </w:divBdr>
                          <w:divsChild>
                            <w:div w:id="574096426">
                              <w:marLeft w:val="0"/>
                              <w:marRight w:val="0"/>
                              <w:marTop w:val="0"/>
                              <w:marBottom w:val="0"/>
                              <w:divBdr>
                                <w:top w:val="none" w:sz="0" w:space="0" w:color="auto"/>
                                <w:left w:val="none" w:sz="0" w:space="0" w:color="auto"/>
                                <w:bottom w:val="none" w:sz="0" w:space="0" w:color="auto"/>
                                <w:right w:val="none" w:sz="0" w:space="0" w:color="auto"/>
                              </w:divBdr>
                              <w:divsChild>
                                <w:div w:id="13448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8713">
                  <w:marLeft w:val="0"/>
                  <w:marRight w:val="0"/>
                  <w:marTop w:val="0"/>
                  <w:marBottom w:val="0"/>
                  <w:divBdr>
                    <w:top w:val="none" w:sz="0" w:space="0" w:color="auto"/>
                    <w:left w:val="none" w:sz="0" w:space="0" w:color="auto"/>
                    <w:bottom w:val="none" w:sz="0" w:space="0" w:color="auto"/>
                    <w:right w:val="none" w:sz="0" w:space="0" w:color="auto"/>
                  </w:divBdr>
                  <w:divsChild>
                    <w:div w:id="1795948784">
                      <w:marLeft w:val="0"/>
                      <w:marRight w:val="0"/>
                      <w:marTop w:val="0"/>
                      <w:marBottom w:val="0"/>
                      <w:divBdr>
                        <w:top w:val="none" w:sz="0" w:space="0" w:color="auto"/>
                        <w:left w:val="none" w:sz="0" w:space="0" w:color="auto"/>
                        <w:bottom w:val="none" w:sz="0" w:space="0" w:color="auto"/>
                        <w:right w:val="none" w:sz="0" w:space="0" w:color="auto"/>
                      </w:divBdr>
                      <w:divsChild>
                        <w:div w:id="1011684536">
                          <w:marLeft w:val="0"/>
                          <w:marRight w:val="0"/>
                          <w:marTop w:val="0"/>
                          <w:marBottom w:val="0"/>
                          <w:divBdr>
                            <w:top w:val="none" w:sz="0" w:space="0" w:color="auto"/>
                            <w:left w:val="none" w:sz="0" w:space="0" w:color="auto"/>
                            <w:bottom w:val="none" w:sz="0" w:space="0" w:color="auto"/>
                            <w:right w:val="none" w:sz="0" w:space="0" w:color="auto"/>
                          </w:divBdr>
                          <w:divsChild>
                            <w:div w:id="1077827378">
                              <w:marLeft w:val="0"/>
                              <w:marRight w:val="0"/>
                              <w:marTop w:val="0"/>
                              <w:marBottom w:val="0"/>
                              <w:divBdr>
                                <w:top w:val="none" w:sz="0" w:space="0" w:color="auto"/>
                                <w:left w:val="none" w:sz="0" w:space="0" w:color="auto"/>
                                <w:bottom w:val="none" w:sz="0" w:space="0" w:color="auto"/>
                                <w:right w:val="none" w:sz="0" w:space="0" w:color="auto"/>
                              </w:divBdr>
                              <w:divsChild>
                                <w:div w:id="834030679">
                                  <w:marLeft w:val="0"/>
                                  <w:marRight w:val="0"/>
                                  <w:marTop w:val="0"/>
                                  <w:marBottom w:val="0"/>
                                  <w:divBdr>
                                    <w:top w:val="none" w:sz="0" w:space="0" w:color="auto"/>
                                    <w:left w:val="none" w:sz="0" w:space="0" w:color="auto"/>
                                    <w:bottom w:val="none" w:sz="0" w:space="0" w:color="auto"/>
                                    <w:right w:val="none" w:sz="0" w:space="0" w:color="auto"/>
                                  </w:divBdr>
                                  <w:divsChild>
                                    <w:div w:id="9369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088788">
      <w:bodyDiv w:val="1"/>
      <w:marLeft w:val="0"/>
      <w:marRight w:val="0"/>
      <w:marTop w:val="0"/>
      <w:marBottom w:val="0"/>
      <w:divBdr>
        <w:top w:val="none" w:sz="0" w:space="0" w:color="auto"/>
        <w:left w:val="none" w:sz="0" w:space="0" w:color="auto"/>
        <w:bottom w:val="none" w:sz="0" w:space="0" w:color="auto"/>
        <w:right w:val="none" w:sz="0" w:space="0" w:color="auto"/>
      </w:divBdr>
      <w:divsChild>
        <w:div w:id="1705405393">
          <w:marLeft w:val="0"/>
          <w:marRight w:val="0"/>
          <w:marTop w:val="0"/>
          <w:marBottom w:val="0"/>
          <w:divBdr>
            <w:top w:val="none" w:sz="0" w:space="0" w:color="auto"/>
            <w:left w:val="none" w:sz="0" w:space="0" w:color="auto"/>
            <w:bottom w:val="none" w:sz="0" w:space="0" w:color="auto"/>
            <w:right w:val="none" w:sz="0" w:space="0" w:color="auto"/>
          </w:divBdr>
          <w:divsChild>
            <w:div w:id="2121683983">
              <w:marLeft w:val="0"/>
              <w:marRight w:val="0"/>
              <w:marTop w:val="0"/>
              <w:marBottom w:val="0"/>
              <w:divBdr>
                <w:top w:val="none" w:sz="0" w:space="0" w:color="auto"/>
                <w:left w:val="none" w:sz="0" w:space="0" w:color="auto"/>
                <w:bottom w:val="none" w:sz="0" w:space="0" w:color="auto"/>
                <w:right w:val="none" w:sz="0" w:space="0" w:color="auto"/>
              </w:divBdr>
              <w:divsChild>
                <w:div w:id="601644175">
                  <w:marLeft w:val="0"/>
                  <w:marRight w:val="0"/>
                  <w:marTop w:val="0"/>
                  <w:marBottom w:val="0"/>
                  <w:divBdr>
                    <w:top w:val="none" w:sz="0" w:space="0" w:color="auto"/>
                    <w:left w:val="none" w:sz="0" w:space="0" w:color="auto"/>
                    <w:bottom w:val="none" w:sz="0" w:space="0" w:color="auto"/>
                    <w:right w:val="none" w:sz="0" w:space="0" w:color="auto"/>
                  </w:divBdr>
                  <w:divsChild>
                    <w:div w:id="940379571">
                      <w:marLeft w:val="0"/>
                      <w:marRight w:val="0"/>
                      <w:marTop w:val="0"/>
                      <w:marBottom w:val="0"/>
                      <w:divBdr>
                        <w:top w:val="none" w:sz="0" w:space="0" w:color="auto"/>
                        <w:left w:val="none" w:sz="0" w:space="0" w:color="auto"/>
                        <w:bottom w:val="none" w:sz="0" w:space="0" w:color="auto"/>
                        <w:right w:val="none" w:sz="0" w:space="0" w:color="auto"/>
                      </w:divBdr>
                      <w:divsChild>
                        <w:div w:id="1992825769">
                          <w:marLeft w:val="0"/>
                          <w:marRight w:val="0"/>
                          <w:marTop w:val="0"/>
                          <w:marBottom w:val="0"/>
                          <w:divBdr>
                            <w:top w:val="none" w:sz="0" w:space="0" w:color="auto"/>
                            <w:left w:val="none" w:sz="0" w:space="0" w:color="auto"/>
                            <w:bottom w:val="none" w:sz="0" w:space="0" w:color="auto"/>
                            <w:right w:val="none" w:sz="0" w:space="0" w:color="auto"/>
                          </w:divBdr>
                          <w:divsChild>
                            <w:div w:id="556211312">
                              <w:marLeft w:val="0"/>
                              <w:marRight w:val="0"/>
                              <w:marTop w:val="0"/>
                              <w:marBottom w:val="0"/>
                              <w:divBdr>
                                <w:top w:val="none" w:sz="0" w:space="0" w:color="auto"/>
                                <w:left w:val="none" w:sz="0" w:space="0" w:color="auto"/>
                                <w:bottom w:val="none" w:sz="0" w:space="0" w:color="auto"/>
                                <w:right w:val="none" w:sz="0" w:space="0" w:color="auto"/>
                              </w:divBdr>
                              <w:divsChild>
                                <w:div w:id="1904560187">
                                  <w:marLeft w:val="0"/>
                                  <w:marRight w:val="0"/>
                                  <w:marTop w:val="0"/>
                                  <w:marBottom w:val="0"/>
                                  <w:divBdr>
                                    <w:top w:val="none" w:sz="0" w:space="0" w:color="auto"/>
                                    <w:left w:val="none" w:sz="0" w:space="0" w:color="auto"/>
                                    <w:bottom w:val="none" w:sz="0" w:space="0" w:color="auto"/>
                                    <w:right w:val="none" w:sz="0" w:space="0" w:color="auto"/>
                                  </w:divBdr>
                                  <w:divsChild>
                                    <w:div w:id="784466213">
                                      <w:marLeft w:val="0"/>
                                      <w:marRight w:val="0"/>
                                      <w:marTop w:val="0"/>
                                      <w:marBottom w:val="0"/>
                                      <w:divBdr>
                                        <w:top w:val="none" w:sz="0" w:space="0" w:color="auto"/>
                                        <w:left w:val="none" w:sz="0" w:space="0" w:color="auto"/>
                                        <w:bottom w:val="none" w:sz="0" w:space="0" w:color="auto"/>
                                        <w:right w:val="none" w:sz="0" w:space="0" w:color="auto"/>
                                      </w:divBdr>
                                      <w:divsChild>
                                        <w:div w:id="20116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917572">
          <w:marLeft w:val="0"/>
          <w:marRight w:val="0"/>
          <w:marTop w:val="0"/>
          <w:marBottom w:val="0"/>
          <w:divBdr>
            <w:top w:val="none" w:sz="0" w:space="0" w:color="auto"/>
            <w:left w:val="none" w:sz="0" w:space="0" w:color="auto"/>
            <w:bottom w:val="none" w:sz="0" w:space="0" w:color="auto"/>
            <w:right w:val="none" w:sz="0" w:space="0" w:color="auto"/>
          </w:divBdr>
          <w:divsChild>
            <w:div w:id="1121143981">
              <w:marLeft w:val="0"/>
              <w:marRight w:val="0"/>
              <w:marTop w:val="0"/>
              <w:marBottom w:val="0"/>
              <w:divBdr>
                <w:top w:val="none" w:sz="0" w:space="0" w:color="auto"/>
                <w:left w:val="none" w:sz="0" w:space="0" w:color="auto"/>
                <w:bottom w:val="none" w:sz="0" w:space="0" w:color="auto"/>
                <w:right w:val="none" w:sz="0" w:space="0" w:color="auto"/>
              </w:divBdr>
              <w:divsChild>
                <w:div w:id="1603302486">
                  <w:marLeft w:val="0"/>
                  <w:marRight w:val="0"/>
                  <w:marTop w:val="0"/>
                  <w:marBottom w:val="0"/>
                  <w:divBdr>
                    <w:top w:val="none" w:sz="0" w:space="0" w:color="auto"/>
                    <w:left w:val="none" w:sz="0" w:space="0" w:color="auto"/>
                    <w:bottom w:val="none" w:sz="0" w:space="0" w:color="auto"/>
                    <w:right w:val="none" w:sz="0" w:space="0" w:color="auto"/>
                  </w:divBdr>
                  <w:divsChild>
                    <w:div w:id="1835416663">
                      <w:marLeft w:val="0"/>
                      <w:marRight w:val="0"/>
                      <w:marTop w:val="0"/>
                      <w:marBottom w:val="0"/>
                      <w:divBdr>
                        <w:top w:val="none" w:sz="0" w:space="0" w:color="auto"/>
                        <w:left w:val="none" w:sz="0" w:space="0" w:color="auto"/>
                        <w:bottom w:val="none" w:sz="0" w:space="0" w:color="auto"/>
                        <w:right w:val="none" w:sz="0" w:space="0" w:color="auto"/>
                      </w:divBdr>
                      <w:divsChild>
                        <w:div w:id="1376586976">
                          <w:marLeft w:val="0"/>
                          <w:marRight w:val="0"/>
                          <w:marTop w:val="0"/>
                          <w:marBottom w:val="0"/>
                          <w:divBdr>
                            <w:top w:val="none" w:sz="0" w:space="0" w:color="auto"/>
                            <w:left w:val="none" w:sz="0" w:space="0" w:color="auto"/>
                            <w:bottom w:val="none" w:sz="0" w:space="0" w:color="auto"/>
                            <w:right w:val="none" w:sz="0" w:space="0" w:color="auto"/>
                          </w:divBdr>
                          <w:divsChild>
                            <w:div w:id="142503309">
                              <w:marLeft w:val="0"/>
                              <w:marRight w:val="0"/>
                              <w:marTop w:val="0"/>
                              <w:marBottom w:val="0"/>
                              <w:divBdr>
                                <w:top w:val="none" w:sz="0" w:space="0" w:color="auto"/>
                                <w:left w:val="none" w:sz="0" w:space="0" w:color="auto"/>
                                <w:bottom w:val="none" w:sz="0" w:space="0" w:color="auto"/>
                                <w:right w:val="none" w:sz="0" w:space="0" w:color="auto"/>
                              </w:divBdr>
                              <w:divsChild>
                                <w:div w:id="17162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424114">
                  <w:marLeft w:val="0"/>
                  <w:marRight w:val="0"/>
                  <w:marTop w:val="0"/>
                  <w:marBottom w:val="0"/>
                  <w:divBdr>
                    <w:top w:val="none" w:sz="0" w:space="0" w:color="auto"/>
                    <w:left w:val="none" w:sz="0" w:space="0" w:color="auto"/>
                    <w:bottom w:val="none" w:sz="0" w:space="0" w:color="auto"/>
                    <w:right w:val="none" w:sz="0" w:space="0" w:color="auto"/>
                  </w:divBdr>
                  <w:divsChild>
                    <w:div w:id="1226792508">
                      <w:marLeft w:val="0"/>
                      <w:marRight w:val="0"/>
                      <w:marTop w:val="0"/>
                      <w:marBottom w:val="0"/>
                      <w:divBdr>
                        <w:top w:val="none" w:sz="0" w:space="0" w:color="auto"/>
                        <w:left w:val="none" w:sz="0" w:space="0" w:color="auto"/>
                        <w:bottom w:val="none" w:sz="0" w:space="0" w:color="auto"/>
                        <w:right w:val="none" w:sz="0" w:space="0" w:color="auto"/>
                      </w:divBdr>
                      <w:divsChild>
                        <w:div w:id="1335956881">
                          <w:marLeft w:val="0"/>
                          <w:marRight w:val="0"/>
                          <w:marTop w:val="0"/>
                          <w:marBottom w:val="0"/>
                          <w:divBdr>
                            <w:top w:val="none" w:sz="0" w:space="0" w:color="auto"/>
                            <w:left w:val="none" w:sz="0" w:space="0" w:color="auto"/>
                            <w:bottom w:val="none" w:sz="0" w:space="0" w:color="auto"/>
                            <w:right w:val="none" w:sz="0" w:space="0" w:color="auto"/>
                          </w:divBdr>
                          <w:divsChild>
                            <w:div w:id="680202230">
                              <w:marLeft w:val="0"/>
                              <w:marRight w:val="0"/>
                              <w:marTop w:val="0"/>
                              <w:marBottom w:val="0"/>
                              <w:divBdr>
                                <w:top w:val="none" w:sz="0" w:space="0" w:color="auto"/>
                                <w:left w:val="none" w:sz="0" w:space="0" w:color="auto"/>
                                <w:bottom w:val="none" w:sz="0" w:space="0" w:color="auto"/>
                                <w:right w:val="none" w:sz="0" w:space="0" w:color="auto"/>
                              </w:divBdr>
                              <w:divsChild>
                                <w:div w:id="551700076">
                                  <w:marLeft w:val="0"/>
                                  <w:marRight w:val="0"/>
                                  <w:marTop w:val="0"/>
                                  <w:marBottom w:val="0"/>
                                  <w:divBdr>
                                    <w:top w:val="none" w:sz="0" w:space="0" w:color="auto"/>
                                    <w:left w:val="none" w:sz="0" w:space="0" w:color="auto"/>
                                    <w:bottom w:val="none" w:sz="0" w:space="0" w:color="auto"/>
                                    <w:right w:val="none" w:sz="0" w:space="0" w:color="auto"/>
                                  </w:divBdr>
                                  <w:divsChild>
                                    <w:div w:id="1159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3105">
                          <w:marLeft w:val="0"/>
                          <w:marRight w:val="0"/>
                          <w:marTop w:val="0"/>
                          <w:marBottom w:val="0"/>
                          <w:divBdr>
                            <w:top w:val="none" w:sz="0" w:space="0" w:color="auto"/>
                            <w:left w:val="none" w:sz="0" w:space="0" w:color="auto"/>
                            <w:bottom w:val="none" w:sz="0" w:space="0" w:color="auto"/>
                            <w:right w:val="none" w:sz="0" w:space="0" w:color="auto"/>
                          </w:divBdr>
                          <w:divsChild>
                            <w:div w:id="539635887">
                              <w:marLeft w:val="0"/>
                              <w:marRight w:val="0"/>
                              <w:marTop w:val="0"/>
                              <w:marBottom w:val="0"/>
                              <w:divBdr>
                                <w:top w:val="none" w:sz="0" w:space="0" w:color="auto"/>
                                <w:left w:val="none" w:sz="0" w:space="0" w:color="auto"/>
                                <w:bottom w:val="none" w:sz="0" w:space="0" w:color="auto"/>
                                <w:right w:val="none" w:sz="0" w:space="0" w:color="auto"/>
                              </w:divBdr>
                              <w:divsChild>
                                <w:div w:id="2077850603">
                                  <w:marLeft w:val="0"/>
                                  <w:marRight w:val="0"/>
                                  <w:marTop w:val="0"/>
                                  <w:marBottom w:val="0"/>
                                  <w:divBdr>
                                    <w:top w:val="none" w:sz="0" w:space="0" w:color="auto"/>
                                    <w:left w:val="none" w:sz="0" w:space="0" w:color="auto"/>
                                    <w:bottom w:val="none" w:sz="0" w:space="0" w:color="auto"/>
                                    <w:right w:val="none" w:sz="0" w:space="0" w:color="auto"/>
                                  </w:divBdr>
                                  <w:divsChild>
                                    <w:div w:id="15656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49318">
          <w:marLeft w:val="0"/>
          <w:marRight w:val="0"/>
          <w:marTop w:val="0"/>
          <w:marBottom w:val="0"/>
          <w:divBdr>
            <w:top w:val="none" w:sz="0" w:space="0" w:color="auto"/>
            <w:left w:val="none" w:sz="0" w:space="0" w:color="auto"/>
            <w:bottom w:val="none" w:sz="0" w:space="0" w:color="auto"/>
            <w:right w:val="none" w:sz="0" w:space="0" w:color="auto"/>
          </w:divBdr>
          <w:divsChild>
            <w:div w:id="826241049">
              <w:marLeft w:val="0"/>
              <w:marRight w:val="0"/>
              <w:marTop w:val="0"/>
              <w:marBottom w:val="0"/>
              <w:divBdr>
                <w:top w:val="none" w:sz="0" w:space="0" w:color="auto"/>
                <w:left w:val="none" w:sz="0" w:space="0" w:color="auto"/>
                <w:bottom w:val="none" w:sz="0" w:space="0" w:color="auto"/>
                <w:right w:val="none" w:sz="0" w:space="0" w:color="auto"/>
              </w:divBdr>
              <w:divsChild>
                <w:div w:id="1461416536">
                  <w:marLeft w:val="0"/>
                  <w:marRight w:val="0"/>
                  <w:marTop w:val="0"/>
                  <w:marBottom w:val="0"/>
                  <w:divBdr>
                    <w:top w:val="none" w:sz="0" w:space="0" w:color="auto"/>
                    <w:left w:val="none" w:sz="0" w:space="0" w:color="auto"/>
                    <w:bottom w:val="none" w:sz="0" w:space="0" w:color="auto"/>
                    <w:right w:val="none" w:sz="0" w:space="0" w:color="auto"/>
                  </w:divBdr>
                  <w:divsChild>
                    <w:div w:id="799612258">
                      <w:marLeft w:val="0"/>
                      <w:marRight w:val="0"/>
                      <w:marTop w:val="0"/>
                      <w:marBottom w:val="0"/>
                      <w:divBdr>
                        <w:top w:val="none" w:sz="0" w:space="0" w:color="auto"/>
                        <w:left w:val="none" w:sz="0" w:space="0" w:color="auto"/>
                        <w:bottom w:val="none" w:sz="0" w:space="0" w:color="auto"/>
                        <w:right w:val="none" w:sz="0" w:space="0" w:color="auto"/>
                      </w:divBdr>
                      <w:divsChild>
                        <w:div w:id="1607804665">
                          <w:marLeft w:val="0"/>
                          <w:marRight w:val="0"/>
                          <w:marTop w:val="0"/>
                          <w:marBottom w:val="0"/>
                          <w:divBdr>
                            <w:top w:val="none" w:sz="0" w:space="0" w:color="auto"/>
                            <w:left w:val="none" w:sz="0" w:space="0" w:color="auto"/>
                            <w:bottom w:val="none" w:sz="0" w:space="0" w:color="auto"/>
                            <w:right w:val="none" w:sz="0" w:space="0" w:color="auto"/>
                          </w:divBdr>
                          <w:divsChild>
                            <w:div w:id="1312636531">
                              <w:marLeft w:val="0"/>
                              <w:marRight w:val="0"/>
                              <w:marTop w:val="0"/>
                              <w:marBottom w:val="0"/>
                              <w:divBdr>
                                <w:top w:val="none" w:sz="0" w:space="0" w:color="auto"/>
                                <w:left w:val="none" w:sz="0" w:space="0" w:color="auto"/>
                                <w:bottom w:val="none" w:sz="0" w:space="0" w:color="auto"/>
                                <w:right w:val="none" w:sz="0" w:space="0" w:color="auto"/>
                              </w:divBdr>
                              <w:divsChild>
                                <w:div w:id="1098525334">
                                  <w:marLeft w:val="0"/>
                                  <w:marRight w:val="0"/>
                                  <w:marTop w:val="0"/>
                                  <w:marBottom w:val="0"/>
                                  <w:divBdr>
                                    <w:top w:val="none" w:sz="0" w:space="0" w:color="auto"/>
                                    <w:left w:val="none" w:sz="0" w:space="0" w:color="auto"/>
                                    <w:bottom w:val="none" w:sz="0" w:space="0" w:color="auto"/>
                                    <w:right w:val="none" w:sz="0" w:space="0" w:color="auto"/>
                                  </w:divBdr>
                                  <w:divsChild>
                                    <w:div w:id="2004354310">
                                      <w:marLeft w:val="0"/>
                                      <w:marRight w:val="0"/>
                                      <w:marTop w:val="0"/>
                                      <w:marBottom w:val="0"/>
                                      <w:divBdr>
                                        <w:top w:val="none" w:sz="0" w:space="0" w:color="auto"/>
                                        <w:left w:val="none" w:sz="0" w:space="0" w:color="auto"/>
                                        <w:bottom w:val="none" w:sz="0" w:space="0" w:color="auto"/>
                                        <w:right w:val="none" w:sz="0" w:space="0" w:color="auto"/>
                                      </w:divBdr>
                                      <w:divsChild>
                                        <w:div w:id="1461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042940">
          <w:marLeft w:val="0"/>
          <w:marRight w:val="0"/>
          <w:marTop w:val="0"/>
          <w:marBottom w:val="0"/>
          <w:divBdr>
            <w:top w:val="none" w:sz="0" w:space="0" w:color="auto"/>
            <w:left w:val="none" w:sz="0" w:space="0" w:color="auto"/>
            <w:bottom w:val="none" w:sz="0" w:space="0" w:color="auto"/>
            <w:right w:val="none" w:sz="0" w:space="0" w:color="auto"/>
          </w:divBdr>
          <w:divsChild>
            <w:div w:id="709454321">
              <w:marLeft w:val="0"/>
              <w:marRight w:val="0"/>
              <w:marTop w:val="0"/>
              <w:marBottom w:val="0"/>
              <w:divBdr>
                <w:top w:val="none" w:sz="0" w:space="0" w:color="auto"/>
                <w:left w:val="none" w:sz="0" w:space="0" w:color="auto"/>
                <w:bottom w:val="none" w:sz="0" w:space="0" w:color="auto"/>
                <w:right w:val="none" w:sz="0" w:space="0" w:color="auto"/>
              </w:divBdr>
              <w:divsChild>
                <w:div w:id="1280604069">
                  <w:marLeft w:val="0"/>
                  <w:marRight w:val="0"/>
                  <w:marTop w:val="0"/>
                  <w:marBottom w:val="0"/>
                  <w:divBdr>
                    <w:top w:val="none" w:sz="0" w:space="0" w:color="auto"/>
                    <w:left w:val="none" w:sz="0" w:space="0" w:color="auto"/>
                    <w:bottom w:val="none" w:sz="0" w:space="0" w:color="auto"/>
                    <w:right w:val="none" w:sz="0" w:space="0" w:color="auto"/>
                  </w:divBdr>
                  <w:divsChild>
                    <w:div w:id="499660909">
                      <w:marLeft w:val="0"/>
                      <w:marRight w:val="0"/>
                      <w:marTop w:val="0"/>
                      <w:marBottom w:val="0"/>
                      <w:divBdr>
                        <w:top w:val="none" w:sz="0" w:space="0" w:color="auto"/>
                        <w:left w:val="none" w:sz="0" w:space="0" w:color="auto"/>
                        <w:bottom w:val="none" w:sz="0" w:space="0" w:color="auto"/>
                        <w:right w:val="none" w:sz="0" w:space="0" w:color="auto"/>
                      </w:divBdr>
                      <w:divsChild>
                        <w:div w:id="14692546">
                          <w:marLeft w:val="0"/>
                          <w:marRight w:val="0"/>
                          <w:marTop w:val="0"/>
                          <w:marBottom w:val="0"/>
                          <w:divBdr>
                            <w:top w:val="none" w:sz="0" w:space="0" w:color="auto"/>
                            <w:left w:val="none" w:sz="0" w:space="0" w:color="auto"/>
                            <w:bottom w:val="none" w:sz="0" w:space="0" w:color="auto"/>
                            <w:right w:val="none" w:sz="0" w:space="0" w:color="auto"/>
                          </w:divBdr>
                          <w:divsChild>
                            <w:div w:id="1323314546">
                              <w:marLeft w:val="0"/>
                              <w:marRight w:val="0"/>
                              <w:marTop w:val="0"/>
                              <w:marBottom w:val="0"/>
                              <w:divBdr>
                                <w:top w:val="none" w:sz="0" w:space="0" w:color="auto"/>
                                <w:left w:val="none" w:sz="0" w:space="0" w:color="auto"/>
                                <w:bottom w:val="none" w:sz="0" w:space="0" w:color="auto"/>
                                <w:right w:val="none" w:sz="0" w:space="0" w:color="auto"/>
                              </w:divBdr>
                              <w:divsChild>
                                <w:div w:id="10059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5096">
                  <w:marLeft w:val="0"/>
                  <w:marRight w:val="0"/>
                  <w:marTop w:val="0"/>
                  <w:marBottom w:val="0"/>
                  <w:divBdr>
                    <w:top w:val="none" w:sz="0" w:space="0" w:color="auto"/>
                    <w:left w:val="none" w:sz="0" w:space="0" w:color="auto"/>
                    <w:bottom w:val="none" w:sz="0" w:space="0" w:color="auto"/>
                    <w:right w:val="none" w:sz="0" w:space="0" w:color="auto"/>
                  </w:divBdr>
                  <w:divsChild>
                    <w:div w:id="673151211">
                      <w:marLeft w:val="0"/>
                      <w:marRight w:val="0"/>
                      <w:marTop w:val="0"/>
                      <w:marBottom w:val="0"/>
                      <w:divBdr>
                        <w:top w:val="none" w:sz="0" w:space="0" w:color="auto"/>
                        <w:left w:val="none" w:sz="0" w:space="0" w:color="auto"/>
                        <w:bottom w:val="none" w:sz="0" w:space="0" w:color="auto"/>
                        <w:right w:val="none" w:sz="0" w:space="0" w:color="auto"/>
                      </w:divBdr>
                      <w:divsChild>
                        <w:div w:id="308444483">
                          <w:marLeft w:val="0"/>
                          <w:marRight w:val="0"/>
                          <w:marTop w:val="0"/>
                          <w:marBottom w:val="0"/>
                          <w:divBdr>
                            <w:top w:val="none" w:sz="0" w:space="0" w:color="auto"/>
                            <w:left w:val="none" w:sz="0" w:space="0" w:color="auto"/>
                            <w:bottom w:val="none" w:sz="0" w:space="0" w:color="auto"/>
                            <w:right w:val="none" w:sz="0" w:space="0" w:color="auto"/>
                          </w:divBdr>
                          <w:divsChild>
                            <w:div w:id="2024669234">
                              <w:marLeft w:val="0"/>
                              <w:marRight w:val="0"/>
                              <w:marTop w:val="0"/>
                              <w:marBottom w:val="0"/>
                              <w:divBdr>
                                <w:top w:val="none" w:sz="0" w:space="0" w:color="auto"/>
                                <w:left w:val="none" w:sz="0" w:space="0" w:color="auto"/>
                                <w:bottom w:val="none" w:sz="0" w:space="0" w:color="auto"/>
                                <w:right w:val="none" w:sz="0" w:space="0" w:color="auto"/>
                              </w:divBdr>
                              <w:divsChild>
                                <w:div w:id="541137408">
                                  <w:marLeft w:val="0"/>
                                  <w:marRight w:val="0"/>
                                  <w:marTop w:val="0"/>
                                  <w:marBottom w:val="0"/>
                                  <w:divBdr>
                                    <w:top w:val="none" w:sz="0" w:space="0" w:color="auto"/>
                                    <w:left w:val="none" w:sz="0" w:space="0" w:color="auto"/>
                                    <w:bottom w:val="none" w:sz="0" w:space="0" w:color="auto"/>
                                    <w:right w:val="none" w:sz="0" w:space="0" w:color="auto"/>
                                  </w:divBdr>
                                  <w:divsChild>
                                    <w:div w:id="18906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8235">
                          <w:marLeft w:val="0"/>
                          <w:marRight w:val="0"/>
                          <w:marTop w:val="0"/>
                          <w:marBottom w:val="0"/>
                          <w:divBdr>
                            <w:top w:val="none" w:sz="0" w:space="0" w:color="auto"/>
                            <w:left w:val="none" w:sz="0" w:space="0" w:color="auto"/>
                            <w:bottom w:val="none" w:sz="0" w:space="0" w:color="auto"/>
                            <w:right w:val="none" w:sz="0" w:space="0" w:color="auto"/>
                          </w:divBdr>
                          <w:divsChild>
                            <w:div w:id="1323393529">
                              <w:marLeft w:val="0"/>
                              <w:marRight w:val="0"/>
                              <w:marTop w:val="0"/>
                              <w:marBottom w:val="0"/>
                              <w:divBdr>
                                <w:top w:val="none" w:sz="0" w:space="0" w:color="auto"/>
                                <w:left w:val="none" w:sz="0" w:space="0" w:color="auto"/>
                                <w:bottom w:val="none" w:sz="0" w:space="0" w:color="auto"/>
                                <w:right w:val="none" w:sz="0" w:space="0" w:color="auto"/>
                              </w:divBdr>
                              <w:divsChild>
                                <w:div w:id="1860312865">
                                  <w:marLeft w:val="0"/>
                                  <w:marRight w:val="0"/>
                                  <w:marTop w:val="0"/>
                                  <w:marBottom w:val="0"/>
                                  <w:divBdr>
                                    <w:top w:val="none" w:sz="0" w:space="0" w:color="auto"/>
                                    <w:left w:val="none" w:sz="0" w:space="0" w:color="auto"/>
                                    <w:bottom w:val="none" w:sz="0" w:space="0" w:color="auto"/>
                                    <w:right w:val="none" w:sz="0" w:space="0" w:color="auto"/>
                                  </w:divBdr>
                                  <w:divsChild>
                                    <w:div w:id="2746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97245">
          <w:marLeft w:val="0"/>
          <w:marRight w:val="0"/>
          <w:marTop w:val="0"/>
          <w:marBottom w:val="0"/>
          <w:divBdr>
            <w:top w:val="none" w:sz="0" w:space="0" w:color="auto"/>
            <w:left w:val="none" w:sz="0" w:space="0" w:color="auto"/>
            <w:bottom w:val="none" w:sz="0" w:space="0" w:color="auto"/>
            <w:right w:val="none" w:sz="0" w:space="0" w:color="auto"/>
          </w:divBdr>
          <w:divsChild>
            <w:div w:id="126512706">
              <w:marLeft w:val="0"/>
              <w:marRight w:val="0"/>
              <w:marTop w:val="0"/>
              <w:marBottom w:val="0"/>
              <w:divBdr>
                <w:top w:val="none" w:sz="0" w:space="0" w:color="auto"/>
                <w:left w:val="none" w:sz="0" w:space="0" w:color="auto"/>
                <w:bottom w:val="none" w:sz="0" w:space="0" w:color="auto"/>
                <w:right w:val="none" w:sz="0" w:space="0" w:color="auto"/>
              </w:divBdr>
              <w:divsChild>
                <w:div w:id="1419256734">
                  <w:marLeft w:val="0"/>
                  <w:marRight w:val="0"/>
                  <w:marTop w:val="0"/>
                  <w:marBottom w:val="0"/>
                  <w:divBdr>
                    <w:top w:val="none" w:sz="0" w:space="0" w:color="auto"/>
                    <w:left w:val="none" w:sz="0" w:space="0" w:color="auto"/>
                    <w:bottom w:val="none" w:sz="0" w:space="0" w:color="auto"/>
                    <w:right w:val="none" w:sz="0" w:space="0" w:color="auto"/>
                  </w:divBdr>
                  <w:divsChild>
                    <w:div w:id="12653942">
                      <w:marLeft w:val="0"/>
                      <w:marRight w:val="0"/>
                      <w:marTop w:val="0"/>
                      <w:marBottom w:val="0"/>
                      <w:divBdr>
                        <w:top w:val="none" w:sz="0" w:space="0" w:color="auto"/>
                        <w:left w:val="none" w:sz="0" w:space="0" w:color="auto"/>
                        <w:bottom w:val="none" w:sz="0" w:space="0" w:color="auto"/>
                        <w:right w:val="none" w:sz="0" w:space="0" w:color="auto"/>
                      </w:divBdr>
                      <w:divsChild>
                        <w:div w:id="2048334921">
                          <w:marLeft w:val="0"/>
                          <w:marRight w:val="0"/>
                          <w:marTop w:val="0"/>
                          <w:marBottom w:val="0"/>
                          <w:divBdr>
                            <w:top w:val="none" w:sz="0" w:space="0" w:color="auto"/>
                            <w:left w:val="none" w:sz="0" w:space="0" w:color="auto"/>
                            <w:bottom w:val="none" w:sz="0" w:space="0" w:color="auto"/>
                            <w:right w:val="none" w:sz="0" w:space="0" w:color="auto"/>
                          </w:divBdr>
                          <w:divsChild>
                            <w:div w:id="1259100022">
                              <w:marLeft w:val="0"/>
                              <w:marRight w:val="0"/>
                              <w:marTop w:val="0"/>
                              <w:marBottom w:val="0"/>
                              <w:divBdr>
                                <w:top w:val="none" w:sz="0" w:space="0" w:color="auto"/>
                                <w:left w:val="none" w:sz="0" w:space="0" w:color="auto"/>
                                <w:bottom w:val="none" w:sz="0" w:space="0" w:color="auto"/>
                                <w:right w:val="none" w:sz="0" w:space="0" w:color="auto"/>
                              </w:divBdr>
                              <w:divsChild>
                                <w:div w:id="1226723042">
                                  <w:marLeft w:val="0"/>
                                  <w:marRight w:val="0"/>
                                  <w:marTop w:val="0"/>
                                  <w:marBottom w:val="0"/>
                                  <w:divBdr>
                                    <w:top w:val="none" w:sz="0" w:space="0" w:color="auto"/>
                                    <w:left w:val="none" w:sz="0" w:space="0" w:color="auto"/>
                                    <w:bottom w:val="none" w:sz="0" w:space="0" w:color="auto"/>
                                    <w:right w:val="none" w:sz="0" w:space="0" w:color="auto"/>
                                  </w:divBdr>
                                  <w:divsChild>
                                    <w:div w:id="1853882783">
                                      <w:marLeft w:val="0"/>
                                      <w:marRight w:val="0"/>
                                      <w:marTop w:val="0"/>
                                      <w:marBottom w:val="0"/>
                                      <w:divBdr>
                                        <w:top w:val="none" w:sz="0" w:space="0" w:color="auto"/>
                                        <w:left w:val="none" w:sz="0" w:space="0" w:color="auto"/>
                                        <w:bottom w:val="none" w:sz="0" w:space="0" w:color="auto"/>
                                        <w:right w:val="none" w:sz="0" w:space="0" w:color="auto"/>
                                      </w:divBdr>
                                      <w:divsChild>
                                        <w:div w:id="325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15711">
                          <w:marLeft w:val="0"/>
                          <w:marRight w:val="0"/>
                          <w:marTop w:val="0"/>
                          <w:marBottom w:val="0"/>
                          <w:divBdr>
                            <w:top w:val="none" w:sz="0" w:space="0" w:color="auto"/>
                            <w:left w:val="none" w:sz="0" w:space="0" w:color="auto"/>
                            <w:bottom w:val="none" w:sz="0" w:space="0" w:color="auto"/>
                            <w:right w:val="none" w:sz="0" w:space="0" w:color="auto"/>
                          </w:divBdr>
                          <w:divsChild>
                            <w:div w:id="252788354">
                              <w:marLeft w:val="0"/>
                              <w:marRight w:val="0"/>
                              <w:marTop w:val="0"/>
                              <w:marBottom w:val="0"/>
                              <w:divBdr>
                                <w:top w:val="none" w:sz="0" w:space="0" w:color="auto"/>
                                <w:left w:val="none" w:sz="0" w:space="0" w:color="auto"/>
                                <w:bottom w:val="none" w:sz="0" w:space="0" w:color="auto"/>
                                <w:right w:val="none" w:sz="0" w:space="0" w:color="auto"/>
                              </w:divBdr>
                              <w:divsChild>
                                <w:div w:id="1871257305">
                                  <w:marLeft w:val="0"/>
                                  <w:marRight w:val="0"/>
                                  <w:marTop w:val="0"/>
                                  <w:marBottom w:val="0"/>
                                  <w:divBdr>
                                    <w:top w:val="none" w:sz="0" w:space="0" w:color="auto"/>
                                    <w:left w:val="none" w:sz="0" w:space="0" w:color="auto"/>
                                    <w:bottom w:val="none" w:sz="0" w:space="0" w:color="auto"/>
                                    <w:right w:val="none" w:sz="0" w:space="0" w:color="auto"/>
                                  </w:divBdr>
                                  <w:divsChild>
                                    <w:div w:id="8384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425107">
          <w:marLeft w:val="0"/>
          <w:marRight w:val="0"/>
          <w:marTop w:val="0"/>
          <w:marBottom w:val="0"/>
          <w:divBdr>
            <w:top w:val="none" w:sz="0" w:space="0" w:color="auto"/>
            <w:left w:val="none" w:sz="0" w:space="0" w:color="auto"/>
            <w:bottom w:val="none" w:sz="0" w:space="0" w:color="auto"/>
            <w:right w:val="none" w:sz="0" w:space="0" w:color="auto"/>
          </w:divBdr>
          <w:divsChild>
            <w:div w:id="883519170">
              <w:marLeft w:val="0"/>
              <w:marRight w:val="0"/>
              <w:marTop w:val="0"/>
              <w:marBottom w:val="0"/>
              <w:divBdr>
                <w:top w:val="none" w:sz="0" w:space="0" w:color="auto"/>
                <w:left w:val="none" w:sz="0" w:space="0" w:color="auto"/>
                <w:bottom w:val="none" w:sz="0" w:space="0" w:color="auto"/>
                <w:right w:val="none" w:sz="0" w:space="0" w:color="auto"/>
              </w:divBdr>
              <w:divsChild>
                <w:div w:id="566306795">
                  <w:marLeft w:val="0"/>
                  <w:marRight w:val="0"/>
                  <w:marTop w:val="0"/>
                  <w:marBottom w:val="0"/>
                  <w:divBdr>
                    <w:top w:val="none" w:sz="0" w:space="0" w:color="auto"/>
                    <w:left w:val="none" w:sz="0" w:space="0" w:color="auto"/>
                    <w:bottom w:val="none" w:sz="0" w:space="0" w:color="auto"/>
                    <w:right w:val="none" w:sz="0" w:space="0" w:color="auto"/>
                  </w:divBdr>
                  <w:divsChild>
                    <w:div w:id="1926986021">
                      <w:marLeft w:val="0"/>
                      <w:marRight w:val="0"/>
                      <w:marTop w:val="0"/>
                      <w:marBottom w:val="0"/>
                      <w:divBdr>
                        <w:top w:val="none" w:sz="0" w:space="0" w:color="auto"/>
                        <w:left w:val="none" w:sz="0" w:space="0" w:color="auto"/>
                        <w:bottom w:val="none" w:sz="0" w:space="0" w:color="auto"/>
                        <w:right w:val="none" w:sz="0" w:space="0" w:color="auto"/>
                      </w:divBdr>
                      <w:divsChild>
                        <w:div w:id="39403554">
                          <w:marLeft w:val="0"/>
                          <w:marRight w:val="0"/>
                          <w:marTop w:val="0"/>
                          <w:marBottom w:val="0"/>
                          <w:divBdr>
                            <w:top w:val="none" w:sz="0" w:space="0" w:color="auto"/>
                            <w:left w:val="none" w:sz="0" w:space="0" w:color="auto"/>
                            <w:bottom w:val="none" w:sz="0" w:space="0" w:color="auto"/>
                            <w:right w:val="none" w:sz="0" w:space="0" w:color="auto"/>
                          </w:divBdr>
                          <w:divsChild>
                            <w:div w:id="470027021">
                              <w:marLeft w:val="0"/>
                              <w:marRight w:val="0"/>
                              <w:marTop w:val="0"/>
                              <w:marBottom w:val="0"/>
                              <w:divBdr>
                                <w:top w:val="none" w:sz="0" w:space="0" w:color="auto"/>
                                <w:left w:val="none" w:sz="0" w:space="0" w:color="auto"/>
                                <w:bottom w:val="none" w:sz="0" w:space="0" w:color="auto"/>
                                <w:right w:val="none" w:sz="0" w:space="0" w:color="auto"/>
                              </w:divBdr>
                              <w:divsChild>
                                <w:div w:id="1161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4026">
                  <w:marLeft w:val="0"/>
                  <w:marRight w:val="0"/>
                  <w:marTop w:val="0"/>
                  <w:marBottom w:val="0"/>
                  <w:divBdr>
                    <w:top w:val="none" w:sz="0" w:space="0" w:color="auto"/>
                    <w:left w:val="none" w:sz="0" w:space="0" w:color="auto"/>
                    <w:bottom w:val="none" w:sz="0" w:space="0" w:color="auto"/>
                    <w:right w:val="none" w:sz="0" w:space="0" w:color="auto"/>
                  </w:divBdr>
                  <w:divsChild>
                    <w:div w:id="340208378">
                      <w:marLeft w:val="0"/>
                      <w:marRight w:val="0"/>
                      <w:marTop w:val="0"/>
                      <w:marBottom w:val="0"/>
                      <w:divBdr>
                        <w:top w:val="none" w:sz="0" w:space="0" w:color="auto"/>
                        <w:left w:val="none" w:sz="0" w:space="0" w:color="auto"/>
                        <w:bottom w:val="none" w:sz="0" w:space="0" w:color="auto"/>
                        <w:right w:val="none" w:sz="0" w:space="0" w:color="auto"/>
                      </w:divBdr>
                      <w:divsChild>
                        <w:div w:id="21441748">
                          <w:marLeft w:val="0"/>
                          <w:marRight w:val="0"/>
                          <w:marTop w:val="0"/>
                          <w:marBottom w:val="0"/>
                          <w:divBdr>
                            <w:top w:val="none" w:sz="0" w:space="0" w:color="auto"/>
                            <w:left w:val="none" w:sz="0" w:space="0" w:color="auto"/>
                            <w:bottom w:val="none" w:sz="0" w:space="0" w:color="auto"/>
                            <w:right w:val="none" w:sz="0" w:space="0" w:color="auto"/>
                          </w:divBdr>
                          <w:divsChild>
                            <w:div w:id="240332106">
                              <w:marLeft w:val="0"/>
                              <w:marRight w:val="0"/>
                              <w:marTop w:val="0"/>
                              <w:marBottom w:val="0"/>
                              <w:divBdr>
                                <w:top w:val="none" w:sz="0" w:space="0" w:color="auto"/>
                                <w:left w:val="none" w:sz="0" w:space="0" w:color="auto"/>
                                <w:bottom w:val="none" w:sz="0" w:space="0" w:color="auto"/>
                                <w:right w:val="none" w:sz="0" w:space="0" w:color="auto"/>
                              </w:divBdr>
                              <w:divsChild>
                                <w:div w:id="837962417">
                                  <w:marLeft w:val="0"/>
                                  <w:marRight w:val="0"/>
                                  <w:marTop w:val="0"/>
                                  <w:marBottom w:val="0"/>
                                  <w:divBdr>
                                    <w:top w:val="none" w:sz="0" w:space="0" w:color="auto"/>
                                    <w:left w:val="none" w:sz="0" w:space="0" w:color="auto"/>
                                    <w:bottom w:val="none" w:sz="0" w:space="0" w:color="auto"/>
                                    <w:right w:val="none" w:sz="0" w:space="0" w:color="auto"/>
                                  </w:divBdr>
                                  <w:divsChild>
                                    <w:div w:id="15494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4743">
                          <w:marLeft w:val="0"/>
                          <w:marRight w:val="0"/>
                          <w:marTop w:val="0"/>
                          <w:marBottom w:val="0"/>
                          <w:divBdr>
                            <w:top w:val="none" w:sz="0" w:space="0" w:color="auto"/>
                            <w:left w:val="none" w:sz="0" w:space="0" w:color="auto"/>
                            <w:bottom w:val="none" w:sz="0" w:space="0" w:color="auto"/>
                            <w:right w:val="none" w:sz="0" w:space="0" w:color="auto"/>
                          </w:divBdr>
                          <w:divsChild>
                            <w:div w:id="22755968">
                              <w:marLeft w:val="0"/>
                              <w:marRight w:val="0"/>
                              <w:marTop w:val="0"/>
                              <w:marBottom w:val="0"/>
                              <w:divBdr>
                                <w:top w:val="none" w:sz="0" w:space="0" w:color="auto"/>
                                <w:left w:val="none" w:sz="0" w:space="0" w:color="auto"/>
                                <w:bottom w:val="none" w:sz="0" w:space="0" w:color="auto"/>
                                <w:right w:val="none" w:sz="0" w:space="0" w:color="auto"/>
                              </w:divBdr>
                              <w:divsChild>
                                <w:div w:id="1722442312">
                                  <w:marLeft w:val="0"/>
                                  <w:marRight w:val="0"/>
                                  <w:marTop w:val="0"/>
                                  <w:marBottom w:val="0"/>
                                  <w:divBdr>
                                    <w:top w:val="none" w:sz="0" w:space="0" w:color="auto"/>
                                    <w:left w:val="none" w:sz="0" w:space="0" w:color="auto"/>
                                    <w:bottom w:val="none" w:sz="0" w:space="0" w:color="auto"/>
                                    <w:right w:val="none" w:sz="0" w:space="0" w:color="auto"/>
                                  </w:divBdr>
                                  <w:divsChild>
                                    <w:div w:id="1711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03194">
          <w:marLeft w:val="0"/>
          <w:marRight w:val="0"/>
          <w:marTop w:val="0"/>
          <w:marBottom w:val="0"/>
          <w:divBdr>
            <w:top w:val="none" w:sz="0" w:space="0" w:color="auto"/>
            <w:left w:val="none" w:sz="0" w:space="0" w:color="auto"/>
            <w:bottom w:val="none" w:sz="0" w:space="0" w:color="auto"/>
            <w:right w:val="none" w:sz="0" w:space="0" w:color="auto"/>
          </w:divBdr>
          <w:divsChild>
            <w:div w:id="1642883783">
              <w:marLeft w:val="0"/>
              <w:marRight w:val="0"/>
              <w:marTop w:val="0"/>
              <w:marBottom w:val="0"/>
              <w:divBdr>
                <w:top w:val="none" w:sz="0" w:space="0" w:color="auto"/>
                <w:left w:val="none" w:sz="0" w:space="0" w:color="auto"/>
                <w:bottom w:val="none" w:sz="0" w:space="0" w:color="auto"/>
                <w:right w:val="none" w:sz="0" w:space="0" w:color="auto"/>
              </w:divBdr>
              <w:divsChild>
                <w:div w:id="1116754892">
                  <w:marLeft w:val="0"/>
                  <w:marRight w:val="0"/>
                  <w:marTop w:val="0"/>
                  <w:marBottom w:val="0"/>
                  <w:divBdr>
                    <w:top w:val="none" w:sz="0" w:space="0" w:color="auto"/>
                    <w:left w:val="none" w:sz="0" w:space="0" w:color="auto"/>
                    <w:bottom w:val="none" w:sz="0" w:space="0" w:color="auto"/>
                    <w:right w:val="none" w:sz="0" w:space="0" w:color="auto"/>
                  </w:divBdr>
                  <w:divsChild>
                    <w:div w:id="1756170159">
                      <w:marLeft w:val="0"/>
                      <w:marRight w:val="0"/>
                      <w:marTop w:val="0"/>
                      <w:marBottom w:val="0"/>
                      <w:divBdr>
                        <w:top w:val="none" w:sz="0" w:space="0" w:color="auto"/>
                        <w:left w:val="none" w:sz="0" w:space="0" w:color="auto"/>
                        <w:bottom w:val="none" w:sz="0" w:space="0" w:color="auto"/>
                        <w:right w:val="none" w:sz="0" w:space="0" w:color="auto"/>
                      </w:divBdr>
                      <w:divsChild>
                        <w:div w:id="1873415909">
                          <w:marLeft w:val="0"/>
                          <w:marRight w:val="0"/>
                          <w:marTop w:val="0"/>
                          <w:marBottom w:val="0"/>
                          <w:divBdr>
                            <w:top w:val="none" w:sz="0" w:space="0" w:color="auto"/>
                            <w:left w:val="none" w:sz="0" w:space="0" w:color="auto"/>
                            <w:bottom w:val="none" w:sz="0" w:space="0" w:color="auto"/>
                            <w:right w:val="none" w:sz="0" w:space="0" w:color="auto"/>
                          </w:divBdr>
                          <w:divsChild>
                            <w:div w:id="887885961">
                              <w:marLeft w:val="0"/>
                              <w:marRight w:val="0"/>
                              <w:marTop w:val="0"/>
                              <w:marBottom w:val="0"/>
                              <w:divBdr>
                                <w:top w:val="none" w:sz="0" w:space="0" w:color="auto"/>
                                <w:left w:val="none" w:sz="0" w:space="0" w:color="auto"/>
                                <w:bottom w:val="none" w:sz="0" w:space="0" w:color="auto"/>
                                <w:right w:val="none" w:sz="0" w:space="0" w:color="auto"/>
                              </w:divBdr>
                              <w:divsChild>
                                <w:div w:id="1041592246">
                                  <w:marLeft w:val="0"/>
                                  <w:marRight w:val="0"/>
                                  <w:marTop w:val="0"/>
                                  <w:marBottom w:val="0"/>
                                  <w:divBdr>
                                    <w:top w:val="none" w:sz="0" w:space="0" w:color="auto"/>
                                    <w:left w:val="none" w:sz="0" w:space="0" w:color="auto"/>
                                    <w:bottom w:val="none" w:sz="0" w:space="0" w:color="auto"/>
                                    <w:right w:val="none" w:sz="0" w:space="0" w:color="auto"/>
                                  </w:divBdr>
                                  <w:divsChild>
                                    <w:div w:id="1592084667">
                                      <w:marLeft w:val="0"/>
                                      <w:marRight w:val="0"/>
                                      <w:marTop w:val="0"/>
                                      <w:marBottom w:val="0"/>
                                      <w:divBdr>
                                        <w:top w:val="none" w:sz="0" w:space="0" w:color="auto"/>
                                        <w:left w:val="none" w:sz="0" w:space="0" w:color="auto"/>
                                        <w:bottom w:val="none" w:sz="0" w:space="0" w:color="auto"/>
                                        <w:right w:val="none" w:sz="0" w:space="0" w:color="auto"/>
                                      </w:divBdr>
                                      <w:divsChild>
                                        <w:div w:id="9568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718506">
          <w:marLeft w:val="0"/>
          <w:marRight w:val="0"/>
          <w:marTop w:val="0"/>
          <w:marBottom w:val="0"/>
          <w:divBdr>
            <w:top w:val="none" w:sz="0" w:space="0" w:color="auto"/>
            <w:left w:val="none" w:sz="0" w:space="0" w:color="auto"/>
            <w:bottom w:val="none" w:sz="0" w:space="0" w:color="auto"/>
            <w:right w:val="none" w:sz="0" w:space="0" w:color="auto"/>
          </w:divBdr>
          <w:divsChild>
            <w:div w:id="642151944">
              <w:marLeft w:val="0"/>
              <w:marRight w:val="0"/>
              <w:marTop w:val="0"/>
              <w:marBottom w:val="0"/>
              <w:divBdr>
                <w:top w:val="none" w:sz="0" w:space="0" w:color="auto"/>
                <w:left w:val="none" w:sz="0" w:space="0" w:color="auto"/>
                <w:bottom w:val="none" w:sz="0" w:space="0" w:color="auto"/>
                <w:right w:val="none" w:sz="0" w:space="0" w:color="auto"/>
              </w:divBdr>
              <w:divsChild>
                <w:div w:id="521165660">
                  <w:marLeft w:val="0"/>
                  <w:marRight w:val="0"/>
                  <w:marTop w:val="0"/>
                  <w:marBottom w:val="0"/>
                  <w:divBdr>
                    <w:top w:val="none" w:sz="0" w:space="0" w:color="auto"/>
                    <w:left w:val="none" w:sz="0" w:space="0" w:color="auto"/>
                    <w:bottom w:val="none" w:sz="0" w:space="0" w:color="auto"/>
                    <w:right w:val="none" w:sz="0" w:space="0" w:color="auto"/>
                  </w:divBdr>
                  <w:divsChild>
                    <w:div w:id="1694068724">
                      <w:marLeft w:val="0"/>
                      <w:marRight w:val="0"/>
                      <w:marTop w:val="0"/>
                      <w:marBottom w:val="0"/>
                      <w:divBdr>
                        <w:top w:val="none" w:sz="0" w:space="0" w:color="auto"/>
                        <w:left w:val="none" w:sz="0" w:space="0" w:color="auto"/>
                        <w:bottom w:val="none" w:sz="0" w:space="0" w:color="auto"/>
                        <w:right w:val="none" w:sz="0" w:space="0" w:color="auto"/>
                      </w:divBdr>
                      <w:divsChild>
                        <w:div w:id="453063096">
                          <w:marLeft w:val="0"/>
                          <w:marRight w:val="0"/>
                          <w:marTop w:val="0"/>
                          <w:marBottom w:val="0"/>
                          <w:divBdr>
                            <w:top w:val="none" w:sz="0" w:space="0" w:color="auto"/>
                            <w:left w:val="none" w:sz="0" w:space="0" w:color="auto"/>
                            <w:bottom w:val="none" w:sz="0" w:space="0" w:color="auto"/>
                            <w:right w:val="none" w:sz="0" w:space="0" w:color="auto"/>
                          </w:divBdr>
                          <w:divsChild>
                            <w:div w:id="1385787437">
                              <w:marLeft w:val="0"/>
                              <w:marRight w:val="0"/>
                              <w:marTop w:val="0"/>
                              <w:marBottom w:val="0"/>
                              <w:divBdr>
                                <w:top w:val="none" w:sz="0" w:space="0" w:color="auto"/>
                                <w:left w:val="none" w:sz="0" w:space="0" w:color="auto"/>
                                <w:bottom w:val="none" w:sz="0" w:space="0" w:color="auto"/>
                                <w:right w:val="none" w:sz="0" w:space="0" w:color="auto"/>
                              </w:divBdr>
                              <w:divsChild>
                                <w:div w:id="732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7156">
                  <w:marLeft w:val="0"/>
                  <w:marRight w:val="0"/>
                  <w:marTop w:val="0"/>
                  <w:marBottom w:val="0"/>
                  <w:divBdr>
                    <w:top w:val="none" w:sz="0" w:space="0" w:color="auto"/>
                    <w:left w:val="none" w:sz="0" w:space="0" w:color="auto"/>
                    <w:bottom w:val="none" w:sz="0" w:space="0" w:color="auto"/>
                    <w:right w:val="none" w:sz="0" w:space="0" w:color="auto"/>
                  </w:divBdr>
                  <w:divsChild>
                    <w:div w:id="1842768022">
                      <w:marLeft w:val="0"/>
                      <w:marRight w:val="0"/>
                      <w:marTop w:val="0"/>
                      <w:marBottom w:val="0"/>
                      <w:divBdr>
                        <w:top w:val="none" w:sz="0" w:space="0" w:color="auto"/>
                        <w:left w:val="none" w:sz="0" w:space="0" w:color="auto"/>
                        <w:bottom w:val="none" w:sz="0" w:space="0" w:color="auto"/>
                        <w:right w:val="none" w:sz="0" w:space="0" w:color="auto"/>
                      </w:divBdr>
                      <w:divsChild>
                        <w:div w:id="1245840754">
                          <w:marLeft w:val="0"/>
                          <w:marRight w:val="0"/>
                          <w:marTop w:val="0"/>
                          <w:marBottom w:val="0"/>
                          <w:divBdr>
                            <w:top w:val="none" w:sz="0" w:space="0" w:color="auto"/>
                            <w:left w:val="none" w:sz="0" w:space="0" w:color="auto"/>
                            <w:bottom w:val="none" w:sz="0" w:space="0" w:color="auto"/>
                            <w:right w:val="none" w:sz="0" w:space="0" w:color="auto"/>
                          </w:divBdr>
                          <w:divsChild>
                            <w:div w:id="346753437">
                              <w:marLeft w:val="0"/>
                              <w:marRight w:val="0"/>
                              <w:marTop w:val="0"/>
                              <w:marBottom w:val="0"/>
                              <w:divBdr>
                                <w:top w:val="none" w:sz="0" w:space="0" w:color="auto"/>
                                <w:left w:val="none" w:sz="0" w:space="0" w:color="auto"/>
                                <w:bottom w:val="none" w:sz="0" w:space="0" w:color="auto"/>
                                <w:right w:val="none" w:sz="0" w:space="0" w:color="auto"/>
                              </w:divBdr>
                              <w:divsChild>
                                <w:div w:id="1021974076">
                                  <w:marLeft w:val="0"/>
                                  <w:marRight w:val="0"/>
                                  <w:marTop w:val="0"/>
                                  <w:marBottom w:val="0"/>
                                  <w:divBdr>
                                    <w:top w:val="none" w:sz="0" w:space="0" w:color="auto"/>
                                    <w:left w:val="none" w:sz="0" w:space="0" w:color="auto"/>
                                    <w:bottom w:val="none" w:sz="0" w:space="0" w:color="auto"/>
                                    <w:right w:val="none" w:sz="0" w:space="0" w:color="auto"/>
                                  </w:divBdr>
                                  <w:divsChild>
                                    <w:div w:id="19948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72760">
                          <w:marLeft w:val="0"/>
                          <w:marRight w:val="0"/>
                          <w:marTop w:val="0"/>
                          <w:marBottom w:val="0"/>
                          <w:divBdr>
                            <w:top w:val="none" w:sz="0" w:space="0" w:color="auto"/>
                            <w:left w:val="none" w:sz="0" w:space="0" w:color="auto"/>
                            <w:bottom w:val="none" w:sz="0" w:space="0" w:color="auto"/>
                            <w:right w:val="none" w:sz="0" w:space="0" w:color="auto"/>
                          </w:divBdr>
                          <w:divsChild>
                            <w:div w:id="1075663529">
                              <w:marLeft w:val="0"/>
                              <w:marRight w:val="0"/>
                              <w:marTop w:val="0"/>
                              <w:marBottom w:val="0"/>
                              <w:divBdr>
                                <w:top w:val="none" w:sz="0" w:space="0" w:color="auto"/>
                                <w:left w:val="none" w:sz="0" w:space="0" w:color="auto"/>
                                <w:bottom w:val="none" w:sz="0" w:space="0" w:color="auto"/>
                                <w:right w:val="none" w:sz="0" w:space="0" w:color="auto"/>
                              </w:divBdr>
                              <w:divsChild>
                                <w:div w:id="1762874978">
                                  <w:marLeft w:val="0"/>
                                  <w:marRight w:val="0"/>
                                  <w:marTop w:val="0"/>
                                  <w:marBottom w:val="0"/>
                                  <w:divBdr>
                                    <w:top w:val="none" w:sz="0" w:space="0" w:color="auto"/>
                                    <w:left w:val="none" w:sz="0" w:space="0" w:color="auto"/>
                                    <w:bottom w:val="none" w:sz="0" w:space="0" w:color="auto"/>
                                    <w:right w:val="none" w:sz="0" w:space="0" w:color="auto"/>
                                  </w:divBdr>
                                  <w:divsChild>
                                    <w:div w:id="1895192925">
                                      <w:marLeft w:val="0"/>
                                      <w:marRight w:val="0"/>
                                      <w:marTop w:val="0"/>
                                      <w:marBottom w:val="0"/>
                                      <w:divBdr>
                                        <w:top w:val="none" w:sz="0" w:space="0" w:color="auto"/>
                                        <w:left w:val="none" w:sz="0" w:space="0" w:color="auto"/>
                                        <w:bottom w:val="none" w:sz="0" w:space="0" w:color="auto"/>
                                        <w:right w:val="none" w:sz="0" w:space="0" w:color="auto"/>
                                      </w:divBdr>
                                    </w:div>
                                  </w:divsChild>
                                </w:div>
                                <w:div w:id="276983304">
                                  <w:marLeft w:val="0"/>
                                  <w:marRight w:val="0"/>
                                  <w:marTop w:val="0"/>
                                  <w:marBottom w:val="0"/>
                                  <w:divBdr>
                                    <w:top w:val="none" w:sz="0" w:space="0" w:color="auto"/>
                                    <w:left w:val="none" w:sz="0" w:space="0" w:color="auto"/>
                                    <w:bottom w:val="none" w:sz="0" w:space="0" w:color="auto"/>
                                    <w:right w:val="none" w:sz="0" w:space="0" w:color="auto"/>
                                  </w:divBdr>
                                  <w:divsChild>
                                    <w:div w:id="616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8713">
          <w:marLeft w:val="0"/>
          <w:marRight w:val="0"/>
          <w:marTop w:val="0"/>
          <w:marBottom w:val="0"/>
          <w:divBdr>
            <w:top w:val="none" w:sz="0" w:space="0" w:color="auto"/>
            <w:left w:val="none" w:sz="0" w:space="0" w:color="auto"/>
            <w:bottom w:val="none" w:sz="0" w:space="0" w:color="auto"/>
            <w:right w:val="none" w:sz="0" w:space="0" w:color="auto"/>
          </w:divBdr>
          <w:divsChild>
            <w:div w:id="684096587">
              <w:marLeft w:val="0"/>
              <w:marRight w:val="0"/>
              <w:marTop w:val="0"/>
              <w:marBottom w:val="0"/>
              <w:divBdr>
                <w:top w:val="none" w:sz="0" w:space="0" w:color="auto"/>
                <w:left w:val="none" w:sz="0" w:space="0" w:color="auto"/>
                <w:bottom w:val="none" w:sz="0" w:space="0" w:color="auto"/>
                <w:right w:val="none" w:sz="0" w:space="0" w:color="auto"/>
              </w:divBdr>
              <w:divsChild>
                <w:div w:id="1599869574">
                  <w:marLeft w:val="0"/>
                  <w:marRight w:val="0"/>
                  <w:marTop w:val="0"/>
                  <w:marBottom w:val="0"/>
                  <w:divBdr>
                    <w:top w:val="none" w:sz="0" w:space="0" w:color="auto"/>
                    <w:left w:val="none" w:sz="0" w:space="0" w:color="auto"/>
                    <w:bottom w:val="none" w:sz="0" w:space="0" w:color="auto"/>
                    <w:right w:val="none" w:sz="0" w:space="0" w:color="auto"/>
                  </w:divBdr>
                  <w:divsChild>
                    <w:div w:id="37976528">
                      <w:marLeft w:val="0"/>
                      <w:marRight w:val="0"/>
                      <w:marTop w:val="0"/>
                      <w:marBottom w:val="0"/>
                      <w:divBdr>
                        <w:top w:val="none" w:sz="0" w:space="0" w:color="auto"/>
                        <w:left w:val="none" w:sz="0" w:space="0" w:color="auto"/>
                        <w:bottom w:val="none" w:sz="0" w:space="0" w:color="auto"/>
                        <w:right w:val="none" w:sz="0" w:space="0" w:color="auto"/>
                      </w:divBdr>
                      <w:divsChild>
                        <w:div w:id="1364940626">
                          <w:marLeft w:val="0"/>
                          <w:marRight w:val="0"/>
                          <w:marTop w:val="0"/>
                          <w:marBottom w:val="0"/>
                          <w:divBdr>
                            <w:top w:val="none" w:sz="0" w:space="0" w:color="auto"/>
                            <w:left w:val="none" w:sz="0" w:space="0" w:color="auto"/>
                            <w:bottom w:val="none" w:sz="0" w:space="0" w:color="auto"/>
                            <w:right w:val="none" w:sz="0" w:space="0" w:color="auto"/>
                          </w:divBdr>
                          <w:divsChild>
                            <w:div w:id="473373940">
                              <w:marLeft w:val="0"/>
                              <w:marRight w:val="0"/>
                              <w:marTop w:val="0"/>
                              <w:marBottom w:val="0"/>
                              <w:divBdr>
                                <w:top w:val="none" w:sz="0" w:space="0" w:color="auto"/>
                                <w:left w:val="none" w:sz="0" w:space="0" w:color="auto"/>
                                <w:bottom w:val="none" w:sz="0" w:space="0" w:color="auto"/>
                                <w:right w:val="none" w:sz="0" w:space="0" w:color="auto"/>
                              </w:divBdr>
                              <w:divsChild>
                                <w:div w:id="1130396755">
                                  <w:marLeft w:val="0"/>
                                  <w:marRight w:val="0"/>
                                  <w:marTop w:val="0"/>
                                  <w:marBottom w:val="0"/>
                                  <w:divBdr>
                                    <w:top w:val="none" w:sz="0" w:space="0" w:color="auto"/>
                                    <w:left w:val="none" w:sz="0" w:space="0" w:color="auto"/>
                                    <w:bottom w:val="none" w:sz="0" w:space="0" w:color="auto"/>
                                    <w:right w:val="none" w:sz="0" w:space="0" w:color="auto"/>
                                  </w:divBdr>
                                  <w:divsChild>
                                    <w:div w:id="736710366">
                                      <w:marLeft w:val="0"/>
                                      <w:marRight w:val="0"/>
                                      <w:marTop w:val="0"/>
                                      <w:marBottom w:val="0"/>
                                      <w:divBdr>
                                        <w:top w:val="none" w:sz="0" w:space="0" w:color="auto"/>
                                        <w:left w:val="none" w:sz="0" w:space="0" w:color="auto"/>
                                        <w:bottom w:val="none" w:sz="0" w:space="0" w:color="auto"/>
                                        <w:right w:val="none" w:sz="0" w:space="0" w:color="auto"/>
                                      </w:divBdr>
                                      <w:divsChild>
                                        <w:div w:id="431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330089">
          <w:marLeft w:val="0"/>
          <w:marRight w:val="0"/>
          <w:marTop w:val="0"/>
          <w:marBottom w:val="0"/>
          <w:divBdr>
            <w:top w:val="none" w:sz="0" w:space="0" w:color="auto"/>
            <w:left w:val="none" w:sz="0" w:space="0" w:color="auto"/>
            <w:bottom w:val="none" w:sz="0" w:space="0" w:color="auto"/>
            <w:right w:val="none" w:sz="0" w:space="0" w:color="auto"/>
          </w:divBdr>
          <w:divsChild>
            <w:div w:id="20936088">
              <w:marLeft w:val="0"/>
              <w:marRight w:val="0"/>
              <w:marTop w:val="0"/>
              <w:marBottom w:val="0"/>
              <w:divBdr>
                <w:top w:val="none" w:sz="0" w:space="0" w:color="auto"/>
                <w:left w:val="none" w:sz="0" w:space="0" w:color="auto"/>
                <w:bottom w:val="none" w:sz="0" w:space="0" w:color="auto"/>
                <w:right w:val="none" w:sz="0" w:space="0" w:color="auto"/>
              </w:divBdr>
              <w:divsChild>
                <w:div w:id="100494772">
                  <w:marLeft w:val="0"/>
                  <w:marRight w:val="0"/>
                  <w:marTop w:val="0"/>
                  <w:marBottom w:val="0"/>
                  <w:divBdr>
                    <w:top w:val="none" w:sz="0" w:space="0" w:color="auto"/>
                    <w:left w:val="none" w:sz="0" w:space="0" w:color="auto"/>
                    <w:bottom w:val="none" w:sz="0" w:space="0" w:color="auto"/>
                    <w:right w:val="none" w:sz="0" w:space="0" w:color="auto"/>
                  </w:divBdr>
                  <w:divsChild>
                    <w:div w:id="1770537955">
                      <w:marLeft w:val="0"/>
                      <w:marRight w:val="0"/>
                      <w:marTop w:val="0"/>
                      <w:marBottom w:val="0"/>
                      <w:divBdr>
                        <w:top w:val="none" w:sz="0" w:space="0" w:color="auto"/>
                        <w:left w:val="none" w:sz="0" w:space="0" w:color="auto"/>
                        <w:bottom w:val="none" w:sz="0" w:space="0" w:color="auto"/>
                        <w:right w:val="none" w:sz="0" w:space="0" w:color="auto"/>
                      </w:divBdr>
                      <w:divsChild>
                        <w:div w:id="1880123675">
                          <w:marLeft w:val="0"/>
                          <w:marRight w:val="0"/>
                          <w:marTop w:val="0"/>
                          <w:marBottom w:val="0"/>
                          <w:divBdr>
                            <w:top w:val="none" w:sz="0" w:space="0" w:color="auto"/>
                            <w:left w:val="none" w:sz="0" w:space="0" w:color="auto"/>
                            <w:bottom w:val="none" w:sz="0" w:space="0" w:color="auto"/>
                            <w:right w:val="none" w:sz="0" w:space="0" w:color="auto"/>
                          </w:divBdr>
                          <w:divsChild>
                            <w:div w:id="963390059">
                              <w:marLeft w:val="0"/>
                              <w:marRight w:val="0"/>
                              <w:marTop w:val="0"/>
                              <w:marBottom w:val="0"/>
                              <w:divBdr>
                                <w:top w:val="none" w:sz="0" w:space="0" w:color="auto"/>
                                <w:left w:val="none" w:sz="0" w:space="0" w:color="auto"/>
                                <w:bottom w:val="none" w:sz="0" w:space="0" w:color="auto"/>
                                <w:right w:val="none" w:sz="0" w:space="0" w:color="auto"/>
                              </w:divBdr>
                              <w:divsChild>
                                <w:div w:id="589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97112">
                  <w:marLeft w:val="0"/>
                  <w:marRight w:val="0"/>
                  <w:marTop w:val="0"/>
                  <w:marBottom w:val="0"/>
                  <w:divBdr>
                    <w:top w:val="none" w:sz="0" w:space="0" w:color="auto"/>
                    <w:left w:val="none" w:sz="0" w:space="0" w:color="auto"/>
                    <w:bottom w:val="none" w:sz="0" w:space="0" w:color="auto"/>
                    <w:right w:val="none" w:sz="0" w:space="0" w:color="auto"/>
                  </w:divBdr>
                  <w:divsChild>
                    <w:div w:id="906457833">
                      <w:marLeft w:val="0"/>
                      <w:marRight w:val="0"/>
                      <w:marTop w:val="0"/>
                      <w:marBottom w:val="0"/>
                      <w:divBdr>
                        <w:top w:val="none" w:sz="0" w:space="0" w:color="auto"/>
                        <w:left w:val="none" w:sz="0" w:space="0" w:color="auto"/>
                        <w:bottom w:val="none" w:sz="0" w:space="0" w:color="auto"/>
                        <w:right w:val="none" w:sz="0" w:space="0" w:color="auto"/>
                      </w:divBdr>
                      <w:divsChild>
                        <w:div w:id="748845223">
                          <w:marLeft w:val="0"/>
                          <w:marRight w:val="0"/>
                          <w:marTop w:val="0"/>
                          <w:marBottom w:val="0"/>
                          <w:divBdr>
                            <w:top w:val="none" w:sz="0" w:space="0" w:color="auto"/>
                            <w:left w:val="none" w:sz="0" w:space="0" w:color="auto"/>
                            <w:bottom w:val="none" w:sz="0" w:space="0" w:color="auto"/>
                            <w:right w:val="none" w:sz="0" w:space="0" w:color="auto"/>
                          </w:divBdr>
                          <w:divsChild>
                            <w:div w:id="1556818791">
                              <w:marLeft w:val="0"/>
                              <w:marRight w:val="0"/>
                              <w:marTop w:val="0"/>
                              <w:marBottom w:val="0"/>
                              <w:divBdr>
                                <w:top w:val="none" w:sz="0" w:space="0" w:color="auto"/>
                                <w:left w:val="none" w:sz="0" w:space="0" w:color="auto"/>
                                <w:bottom w:val="none" w:sz="0" w:space="0" w:color="auto"/>
                                <w:right w:val="none" w:sz="0" w:space="0" w:color="auto"/>
                              </w:divBdr>
                              <w:divsChild>
                                <w:div w:id="2026128231">
                                  <w:marLeft w:val="0"/>
                                  <w:marRight w:val="0"/>
                                  <w:marTop w:val="0"/>
                                  <w:marBottom w:val="0"/>
                                  <w:divBdr>
                                    <w:top w:val="none" w:sz="0" w:space="0" w:color="auto"/>
                                    <w:left w:val="none" w:sz="0" w:space="0" w:color="auto"/>
                                    <w:bottom w:val="none" w:sz="0" w:space="0" w:color="auto"/>
                                    <w:right w:val="none" w:sz="0" w:space="0" w:color="auto"/>
                                  </w:divBdr>
                                  <w:divsChild>
                                    <w:div w:id="5689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9945">
                          <w:marLeft w:val="0"/>
                          <w:marRight w:val="0"/>
                          <w:marTop w:val="0"/>
                          <w:marBottom w:val="0"/>
                          <w:divBdr>
                            <w:top w:val="none" w:sz="0" w:space="0" w:color="auto"/>
                            <w:left w:val="none" w:sz="0" w:space="0" w:color="auto"/>
                            <w:bottom w:val="none" w:sz="0" w:space="0" w:color="auto"/>
                            <w:right w:val="none" w:sz="0" w:space="0" w:color="auto"/>
                          </w:divBdr>
                          <w:divsChild>
                            <w:div w:id="518927980">
                              <w:marLeft w:val="0"/>
                              <w:marRight w:val="0"/>
                              <w:marTop w:val="0"/>
                              <w:marBottom w:val="0"/>
                              <w:divBdr>
                                <w:top w:val="none" w:sz="0" w:space="0" w:color="auto"/>
                                <w:left w:val="none" w:sz="0" w:space="0" w:color="auto"/>
                                <w:bottom w:val="none" w:sz="0" w:space="0" w:color="auto"/>
                                <w:right w:val="none" w:sz="0" w:space="0" w:color="auto"/>
                              </w:divBdr>
                              <w:divsChild>
                                <w:div w:id="1669870980">
                                  <w:marLeft w:val="0"/>
                                  <w:marRight w:val="0"/>
                                  <w:marTop w:val="0"/>
                                  <w:marBottom w:val="0"/>
                                  <w:divBdr>
                                    <w:top w:val="none" w:sz="0" w:space="0" w:color="auto"/>
                                    <w:left w:val="none" w:sz="0" w:space="0" w:color="auto"/>
                                    <w:bottom w:val="none" w:sz="0" w:space="0" w:color="auto"/>
                                    <w:right w:val="none" w:sz="0" w:space="0" w:color="auto"/>
                                  </w:divBdr>
                                  <w:divsChild>
                                    <w:div w:id="10346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952611">
          <w:marLeft w:val="0"/>
          <w:marRight w:val="0"/>
          <w:marTop w:val="0"/>
          <w:marBottom w:val="0"/>
          <w:divBdr>
            <w:top w:val="none" w:sz="0" w:space="0" w:color="auto"/>
            <w:left w:val="none" w:sz="0" w:space="0" w:color="auto"/>
            <w:bottom w:val="none" w:sz="0" w:space="0" w:color="auto"/>
            <w:right w:val="none" w:sz="0" w:space="0" w:color="auto"/>
          </w:divBdr>
          <w:divsChild>
            <w:div w:id="2145544198">
              <w:marLeft w:val="0"/>
              <w:marRight w:val="0"/>
              <w:marTop w:val="0"/>
              <w:marBottom w:val="0"/>
              <w:divBdr>
                <w:top w:val="none" w:sz="0" w:space="0" w:color="auto"/>
                <w:left w:val="none" w:sz="0" w:space="0" w:color="auto"/>
                <w:bottom w:val="none" w:sz="0" w:space="0" w:color="auto"/>
                <w:right w:val="none" w:sz="0" w:space="0" w:color="auto"/>
              </w:divBdr>
              <w:divsChild>
                <w:div w:id="636644099">
                  <w:marLeft w:val="0"/>
                  <w:marRight w:val="0"/>
                  <w:marTop w:val="0"/>
                  <w:marBottom w:val="0"/>
                  <w:divBdr>
                    <w:top w:val="none" w:sz="0" w:space="0" w:color="auto"/>
                    <w:left w:val="none" w:sz="0" w:space="0" w:color="auto"/>
                    <w:bottom w:val="none" w:sz="0" w:space="0" w:color="auto"/>
                    <w:right w:val="none" w:sz="0" w:space="0" w:color="auto"/>
                  </w:divBdr>
                  <w:divsChild>
                    <w:div w:id="8874906">
                      <w:marLeft w:val="0"/>
                      <w:marRight w:val="0"/>
                      <w:marTop w:val="0"/>
                      <w:marBottom w:val="0"/>
                      <w:divBdr>
                        <w:top w:val="none" w:sz="0" w:space="0" w:color="auto"/>
                        <w:left w:val="none" w:sz="0" w:space="0" w:color="auto"/>
                        <w:bottom w:val="none" w:sz="0" w:space="0" w:color="auto"/>
                        <w:right w:val="none" w:sz="0" w:space="0" w:color="auto"/>
                      </w:divBdr>
                      <w:divsChild>
                        <w:div w:id="1139693077">
                          <w:marLeft w:val="0"/>
                          <w:marRight w:val="0"/>
                          <w:marTop w:val="0"/>
                          <w:marBottom w:val="0"/>
                          <w:divBdr>
                            <w:top w:val="none" w:sz="0" w:space="0" w:color="auto"/>
                            <w:left w:val="none" w:sz="0" w:space="0" w:color="auto"/>
                            <w:bottom w:val="none" w:sz="0" w:space="0" w:color="auto"/>
                            <w:right w:val="none" w:sz="0" w:space="0" w:color="auto"/>
                          </w:divBdr>
                          <w:divsChild>
                            <w:div w:id="716055313">
                              <w:marLeft w:val="0"/>
                              <w:marRight w:val="0"/>
                              <w:marTop w:val="0"/>
                              <w:marBottom w:val="0"/>
                              <w:divBdr>
                                <w:top w:val="none" w:sz="0" w:space="0" w:color="auto"/>
                                <w:left w:val="none" w:sz="0" w:space="0" w:color="auto"/>
                                <w:bottom w:val="none" w:sz="0" w:space="0" w:color="auto"/>
                                <w:right w:val="none" w:sz="0" w:space="0" w:color="auto"/>
                              </w:divBdr>
                              <w:divsChild>
                                <w:div w:id="1391688994">
                                  <w:marLeft w:val="0"/>
                                  <w:marRight w:val="0"/>
                                  <w:marTop w:val="0"/>
                                  <w:marBottom w:val="0"/>
                                  <w:divBdr>
                                    <w:top w:val="none" w:sz="0" w:space="0" w:color="auto"/>
                                    <w:left w:val="none" w:sz="0" w:space="0" w:color="auto"/>
                                    <w:bottom w:val="none" w:sz="0" w:space="0" w:color="auto"/>
                                    <w:right w:val="none" w:sz="0" w:space="0" w:color="auto"/>
                                  </w:divBdr>
                                  <w:divsChild>
                                    <w:div w:id="338117032">
                                      <w:marLeft w:val="0"/>
                                      <w:marRight w:val="0"/>
                                      <w:marTop w:val="0"/>
                                      <w:marBottom w:val="0"/>
                                      <w:divBdr>
                                        <w:top w:val="none" w:sz="0" w:space="0" w:color="auto"/>
                                        <w:left w:val="none" w:sz="0" w:space="0" w:color="auto"/>
                                        <w:bottom w:val="none" w:sz="0" w:space="0" w:color="auto"/>
                                        <w:right w:val="none" w:sz="0" w:space="0" w:color="auto"/>
                                      </w:divBdr>
                                      <w:divsChild>
                                        <w:div w:id="18314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200252">
          <w:marLeft w:val="0"/>
          <w:marRight w:val="0"/>
          <w:marTop w:val="0"/>
          <w:marBottom w:val="0"/>
          <w:divBdr>
            <w:top w:val="none" w:sz="0" w:space="0" w:color="auto"/>
            <w:left w:val="none" w:sz="0" w:space="0" w:color="auto"/>
            <w:bottom w:val="none" w:sz="0" w:space="0" w:color="auto"/>
            <w:right w:val="none" w:sz="0" w:space="0" w:color="auto"/>
          </w:divBdr>
          <w:divsChild>
            <w:div w:id="406150249">
              <w:marLeft w:val="0"/>
              <w:marRight w:val="0"/>
              <w:marTop w:val="0"/>
              <w:marBottom w:val="0"/>
              <w:divBdr>
                <w:top w:val="none" w:sz="0" w:space="0" w:color="auto"/>
                <w:left w:val="none" w:sz="0" w:space="0" w:color="auto"/>
                <w:bottom w:val="none" w:sz="0" w:space="0" w:color="auto"/>
                <w:right w:val="none" w:sz="0" w:space="0" w:color="auto"/>
              </w:divBdr>
              <w:divsChild>
                <w:div w:id="1945185917">
                  <w:marLeft w:val="0"/>
                  <w:marRight w:val="0"/>
                  <w:marTop w:val="0"/>
                  <w:marBottom w:val="0"/>
                  <w:divBdr>
                    <w:top w:val="none" w:sz="0" w:space="0" w:color="auto"/>
                    <w:left w:val="none" w:sz="0" w:space="0" w:color="auto"/>
                    <w:bottom w:val="none" w:sz="0" w:space="0" w:color="auto"/>
                    <w:right w:val="none" w:sz="0" w:space="0" w:color="auto"/>
                  </w:divBdr>
                  <w:divsChild>
                    <w:div w:id="565149131">
                      <w:marLeft w:val="0"/>
                      <w:marRight w:val="0"/>
                      <w:marTop w:val="0"/>
                      <w:marBottom w:val="0"/>
                      <w:divBdr>
                        <w:top w:val="none" w:sz="0" w:space="0" w:color="auto"/>
                        <w:left w:val="none" w:sz="0" w:space="0" w:color="auto"/>
                        <w:bottom w:val="none" w:sz="0" w:space="0" w:color="auto"/>
                        <w:right w:val="none" w:sz="0" w:space="0" w:color="auto"/>
                      </w:divBdr>
                      <w:divsChild>
                        <w:div w:id="815877697">
                          <w:marLeft w:val="0"/>
                          <w:marRight w:val="0"/>
                          <w:marTop w:val="0"/>
                          <w:marBottom w:val="0"/>
                          <w:divBdr>
                            <w:top w:val="none" w:sz="0" w:space="0" w:color="auto"/>
                            <w:left w:val="none" w:sz="0" w:space="0" w:color="auto"/>
                            <w:bottom w:val="none" w:sz="0" w:space="0" w:color="auto"/>
                            <w:right w:val="none" w:sz="0" w:space="0" w:color="auto"/>
                          </w:divBdr>
                          <w:divsChild>
                            <w:div w:id="256598451">
                              <w:marLeft w:val="0"/>
                              <w:marRight w:val="0"/>
                              <w:marTop w:val="0"/>
                              <w:marBottom w:val="0"/>
                              <w:divBdr>
                                <w:top w:val="none" w:sz="0" w:space="0" w:color="auto"/>
                                <w:left w:val="none" w:sz="0" w:space="0" w:color="auto"/>
                                <w:bottom w:val="none" w:sz="0" w:space="0" w:color="auto"/>
                                <w:right w:val="none" w:sz="0" w:space="0" w:color="auto"/>
                              </w:divBdr>
                              <w:divsChild>
                                <w:div w:id="20731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6079">
                  <w:marLeft w:val="0"/>
                  <w:marRight w:val="0"/>
                  <w:marTop w:val="0"/>
                  <w:marBottom w:val="0"/>
                  <w:divBdr>
                    <w:top w:val="none" w:sz="0" w:space="0" w:color="auto"/>
                    <w:left w:val="none" w:sz="0" w:space="0" w:color="auto"/>
                    <w:bottom w:val="none" w:sz="0" w:space="0" w:color="auto"/>
                    <w:right w:val="none" w:sz="0" w:space="0" w:color="auto"/>
                  </w:divBdr>
                  <w:divsChild>
                    <w:div w:id="587616345">
                      <w:marLeft w:val="0"/>
                      <w:marRight w:val="0"/>
                      <w:marTop w:val="0"/>
                      <w:marBottom w:val="0"/>
                      <w:divBdr>
                        <w:top w:val="none" w:sz="0" w:space="0" w:color="auto"/>
                        <w:left w:val="none" w:sz="0" w:space="0" w:color="auto"/>
                        <w:bottom w:val="none" w:sz="0" w:space="0" w:color="auto"/>
                        <w:right w:val="none" w:sz="0" w:space="0" w:color="auto"/>
                      </w:divBdr>
                      <w:divsChild>
                        <w:div w:id="1816799959">
                          <w:marLeft w:val="0"/>
                          <w:marRight w:val="0"/>
                          <w:marTop w:val="0"/>
                          <w:marBottom w:val="0"/>
                          <w:divBdr>
                            <w:top w:val="none" w:sz="0" w:space="0" w:color="auto"/>
                            <w:left w:val="none" w:sz="0" w:space="0" w:color="auto"/>
                            <w:bottom w:val="none" w:sz="0" w:space="0" w:color="auto"/>
                            <w:right w:val="none" w:sz="0" w:space="0" w:color="auto"/>
                          </w:divBdr>
                          <w:divsChild>
                            <w:div w:id="150368086">
                              <w:marLeft w:val="0"/>
                              <w:marRight w:val="0"/>
                              <w:marTop w:val="0"/>
                              <w:marBottom w:val="0"/>
                              <w:divBdr>
                                <w:top w:val="none" w:sz="0" w:space="0" w:color="auto"/>
                                <w:left w:val="none" w:sz="0" w:space="0" w:color="auto"/>
                                <w:bottom w:val="none" w:sz="0" w:space="0" w:color="auto"/>
                                <w:right w:val="none" w:sz="0" w:space="0" w:color="auto"/>
                              </w:divBdr>
                              <w:divsChild>
                                <w:div w:id="32508518">
                                  <w:marLeft w:val="0"/>
                                  <w:marRight w:val="0"/>
                                  <w:marTop w:val="0"/>
                                  <w:marBottom w:val="0"/>
                                  <w:divBdr>
                                    <w:top w:val="none" w:sz="0" w:space="0" w:color="auto"/>
                                    <w:left w:val="none" w:sz="0" w:space="0" w:color="auto"/>
                                    <w:bottom w:val="none" w:sz="0" w:space="0" w:color="auto"/>
                                    <w:right w:val="none" w:sz="0" w:space="0" w:color="auto"/>
                                  </w:divBdr>
                                  <w:divsChild>
                                    <w:div w:id="15360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6692">
                          <w:marLeft w:val="0"/>
                          <w:marRight w:val="0"/>
                          <w:marTop w:val="0"/>
                          <w:marBottom w:val="0"/>
                          <w:divBdr>
                            <w:top w:val="none" w:sz="0" w:space="0" w:color="auto"/>
                            <w:left w:val="none" w:sz="0" w:space="0" w:color="auto"/>
                            <w:bottom w:val="none" w:sz="0" w:space="0" w:color="auto"/>
                            <w:right w:val="none" w:sz="0" w:space="0" w:color="auto"/>
                          </w:divBdr>
                          <w:divsChild>
                            <w:div w:id="1613635195">
                              <w:marLeft w:val="0"/>
                              <w:marRight w:val="0"/>
                              <w:marTop w:val="0"/>
                              <w:marBottom w:val="0"/>
                              <w:divBdr>
                                <w:top w:val="none" w:sz="0" w:space="0" w:color="auto"/>
                                <w:left w:val="none" w:sz="0" w:space="0" w:color="auto"/>
                                <w:bottom w:val="none" w:sz="0" w:space="0" w:color="auto"/>
                                <w:right w:val="none" w:sz="0" w:space="0" w:color="auto"/>
                              </w:divBdr>
                              <w:divsChild>
                                <w:div w:id="2100440573">
                                  <w:marLeft w:val="0"/>
                                  <w:marRight w:val="0"/>
                                  <w:marTop w:val="0"/>
                                  <w:marBottom w:val="0"/>
                                  <w:divBdr>
                                    <w:top w:val="none" w:sz="0" w:space="0" w:color="auto"/>
                                    <w:left w:val="none" w:sz="0" w:space="0" w:color="auto"/>
                                    <w:bottom w:val="none" w:sz="0" w:space="0" w:color="auto"/>
                                    <w:right w:val="none" w:sz="0" w:space="0" w:color="auto"/>
                                  </w:divBdr>
                                  <w:divsChild>
                                    <w:div w:id="20822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473503">
          <w:marLeft w:val="0"/>
          <w:marRight w:val="0"/>
          <w:marTop w:val="0"/>
          <w:marBottom w:val="0"/>
          <w:divBdr>
            <w:top w:val="none" w:sz="0" w:space="0" w:color="auto"/>
            <w:left w:val="none" w:sz="0" w:space="0" w:color="auto"/>
            <w:bottom w:val="none" w:sz="0" w:space="0" w:color="auto"/>
            <w:right w:val="none" w:sz="0" w:space="0" w:color="auto"/>
          </w:divBdr>
          <w:divsChild>
            <w:div w:id="1413821575">
              <w:marLeft w:val="0"/>
              <w:marRight w:val="0"/>
              <w:marTop w:val="0"/>
              <w:marBottom w:val="0"/>
              <w:divBdr>
                <w:top w:val="none" w:sz="0" w:space="0" w:color="auto"/>
                <w:left w:val="none" w:sz="0" w:space="0" w:color="auto"/>
                <w:bottom w:val="none" w:sz="0" w:space="0" w:color="auto"/>
                <w:right w:val="none" w:sz="0" w:space="0" w:color="auto"/>
              </w:divBdr>
              <w:divsChild>
                <w:div w:id="910849701">
                  <w:marLeft w:val="0"/>
                  <w:marRight w:val="0"/>
                  <w:marTop w:val="0"/>
                  <w:marBottom w:val="0"/>
                  <w:divBdr>
                    <w:top w:val="none" w:sz="0" w:space="0" w:color="auto"/>
                    <w:left w:val="none" w:sz="0" w:space="0" w:color="auto"/>
                    <w:bottom w:val="none" w:sz="0" w:space="0" w:color="auto"/>
                    <w:right w:val="none" w:sz="0" w:space="0" w:color="auto"/>
                  </w:divBdr>
                  <w:divsChild>
                    <w:div w:id="926766898">
                      <w:marLeft w:val="0"/>
                      <w:marRight w:val="0"/>
                      <w:marTop w:val="0"/>
                      <w:marBottom w:val="0"/>
                      <w:divBdr>
                        <w:top w:val="none" w:sz="0" w:space="0" w:color="auto"/>
                        <w:left w:val="none" w:sz="0" w:space="0" w:color="auto"/>
                        <w:bottom w:val="none" w:sz="0" w:space="0" w:color="auto"/>
                        <w:right w:val="none" w:sz="0" w:space="0" w:color="auto"/>
                      </w:divBdr>
                      <w:divsChild>
                        <w:div w:id="806168223">
                          <w:marLeft w:val="0"/>
                          <w:marRight w:val="0"/>
                          <w:marTop w:val="0"/>
                          <w:marBottom w:val="0"/>
                          <w:divBdr>
                            <w:top w:val="none" w:sz="0" w:space="0" w:color="auto"/>
                            <w:left w:val="none" w:sz="0" w:space="0" w:color="auto"/>
                            <w:bottom w:val="none" w:sz="0" w:space="0" w:color="auto"/>
                            <w:right w:val="none" w:sz="0" w:space="0" w:color="auto"/>
                          </w:divBdr>
                          <w:divsChild>
                            <w:div w:id="1407150702">
                              <w:marLeft w:val="0"/>
                              <w:marRight w:val="0"/>
                              <w:marTop w:val="0"/>
                              <w:marBottom w:val="0"/>
                              <w:divBdr>
                                <w:top w:val="none" w:sz="0" w:space="0" w:color="auto"/>
                                <w:left w:val="none" w:sz="0" w:space="0" w:color="auto"/>
                                <w:bottom w:val="none" w:sz="0" w:space="0" w:color="auto"/>
                                <w:right w:val="none" w:sz="0" w:space="0" w:color="auto"/>
                              </w:divBdr>
                              <w:divsChild>
                                <w:div w:id="1859201396">
                                  <w:marLeft w:val="0"/>
                                  <w:marRight w:val="0"/>
                                  <w:marTop w:val="0"/>
                                  <w:marBottom w:val="0"/>
                                  <w:divBdr>
                                    <w:top w:val="none" w:sz="0" w:space="0" w:color="auto"/>
                                    <w:left w:val="none" w:sz="0" w:space="0" w:color="auto"/>
                                    <w:bottom w:val="none" w:sz="0" w:space="0" w:color="auto"/>
                                    <w:right w:val="none" w:sz="0" w:space="0" w:color="auto"/>
                                  </w:divBdr>
                                  <w:divsChild>
                                    <w:div w:id="681737741">
                                      <w:marLeft w:val="0"/>
                                      <w:marRight w:val="0"/>
                                      <w:marTop w:val="0"/>
                                      <w:marBottom w:val="0"/>
                                      <w:divBdr>
                                        <w:top w:val="none" w:sz="0" w:space="0" w:color="auto"/>
                                        <w:left w:val="none" w:sz="0" w:space="0" w:color="auto"/>
                                        <w:bottom w:val="none" w:sz="0" w:space="0" w:color="auto"/>
                                        <w:right w:val="none" w:sz="0" w:space="0" w:color="auto"/>
                                      </w:divBdr>
                                      <w:divsChild>
                                        <w:div w:id="18042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462806">
          <w:marLeft w:val="0"/>
          <w:marRight w:val="0"/>
          <w:marTop w:val="0"/>
          <w:marBottom w:val="0"/>
          <w:divBdr>
            <w:top w:val="none" w:sz="0" w:space="0" w:color="auto"/>
            <w:left w:val="none" w:sz="0" w:space="0" w:color="auto"/>
            <w:bottom w:val="none" w:sz="0" w:space="0" w:color="auto"/>
            <w:right w:val="none" w:sz="0" w:space="0" w:color="auto"/>
          </w:divBdr>
          <w:divsChild>
            <w:div w:id="1564028738">
              <w:marLeft w:val="0"/>
              <w:marRight w:val="0"/>
              <w:marTop w:val="0"/>
              <w:marBottom w:val="0"/>
              <w:divBdr>
                <w:top w:val="none" w:sz="0" w:space="0" w:color="auto"/>
                <w:left w:val="none" w:sz="0" w:space="0" w:color="auto"/>
                <w:bottom w:val="none" w:sz="0" w:space="0" w:color="auto"/>
                <w:right w:val="none" w:sz="0" w:space="0" w:color="auto"/>
              </w:divBdr>
              <w:divsChild>
                <w:div w:id="376204786">
                  <w:marLeft w:val="0"/>
                  <w:marRight w:val="0"/>
                  <w:marTop w:val="0"/>
                  <w:marBottom w:val="0"/>
                  <w:divBdr>
                    <w:top w:val="none" w:sz="0" w:space="0" w:color="auto"/>
                    <w:left w:val="none" w:sz="0" w:space="0" w:color="auto"/>
                    <w:bottom w:val="none" w:sz="0" w:space="0" w:color="auto"/>
                    <w:right w:val="none" w:sz="0" w:space="0" w:color="auto"/>
                  </w:divBdr>
                  <w:divsChild>
                    <w:div w:id="761411585">
                      <w:marLeft w:val="0"/>
                      <w:marRight w:val="0"/>
                      <w:marTop w:val="0"/>
                      <w:marBottom w:val="0"/>
                      <w:divBdr>
                        <w:top w:val="none" w:sz="0" w:space="0" w:color="auto"/>
                        <w:left w:val="none" w:sz="0" w:space="0" w:color="auto"/>
                        <w:bottom w:val="none" w:sz="0" w:space="0" w:color="auto"/>
                        <w:right w:val="none" w:sz="0" w:space="0" w:color="auto"/>
                      </w:divBdr>
                      <w:divsChild>
                        <w:div w:id="1635450991">
                          <w:marLeft w:val="0"/>
                          <w:marRight w:val="0"/>
                          <w:marTop w:val="0"/>
                          <w:marBottom w:val="0"/>
                          <w:divBdr>
                            <w:top w:val="none" w:sz="0" w:space="0" w:color="auto"/>
                            <w:left w:val="none" w:sz="0" w:space="0" w:color="auto"/>
                            <w:bottom w:val="none" w:sz="0" w:space="0" w:color="auto"/>
                            <w:right w:val="none" w:sz="0" w:space="0" w:color="auto"/>
                          </w:divBdr>
                          <w:divsChild>
                            <w:div w:id="2120174713">
                              <w:marLeft w:val="0"/>
                              <w:marRight w:val="0"/>
                              <w:marTop w:val="0"/>
                              <w:marBottom w:val="0"/>
                              <w:divBdr>
                                <w:top w:val="none" w:sz="0" w:space="0" w:color="auto"/>
                                <w:left w:val="none" w:sz="0" w:space="0" w:color="auto"/>
                                <w:bottom w:val="none" w:sz="0" w:space="0" w:color="auto"/>
                                <w:right w:val="none" w:sz="0" w:space="0" w:color="auto"/>
                              </w:divBdr>
                              <w:divsChild>
                                <w:div w:id="15740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58472">
                  <w:marLeft w:val="0"/>
                  <w:marRight w:val="0"/>
                  <w:marTop w:val="0"/>
                  <w:marBottom w:val="0"/>
                  <w:divBdr>
                    <w:top w:val="none" w:sz="0" w:space="0" w:color="auto"/>
                    <w:left w:val="none" w:sz="0" w:space="0" w:color="auto"/>
                    <w:bottom w:val="none" w:sz="0" w:space="0" w:color="auto"/>
                    <w:right w:val="none" w:sz="0" w:space="0" w:color="auto"/>
                  </w:divBdr>
                  <w:divsChild>
                    <w:div w:id="1674797317">
                      <w:marLeft w:val="0"/>
                      <w:marRight w:val="0"/>
                      <w:marTop w:val="0"/>
                      <w:marBottom w:val="0"/>
                      <w:divBdr>
                        <w:top w:val="none" w:sz="0" w:space="0" w:color="auto"/>
                        <w:left w:val="none" w:sz="0" w:space="0" w:color="auto"/>
                        <w:bottom w:val="none" w:sz="0" w:space="0" w:color="auto"/>
                        <w:right w:val="none" w:sz="0" w:space="0" w:color="auto"/>
                      </w:divBdr>
                      <w:divsChild>
                        <w:div w:id="1856529683">
                          <w:marLeft w:val="0"/>
                          <w:marRight w:val="0"/>
                          <w:marTop w:val="0"/>
                          <w:marBottom w:val="0"/>
                          <w:divBdr>
                            <w:top w:val="none" w:sz="0" w:space="0" w:color="auto"/>
                            <w:left w:val="none" w:sz="0" w:space="0" w:color="auto"/>
                            <w:bottom w:val="none" w:sz="0" w:space="0" w:color="auto"/>
                            <w:right w:val="none" w:sz="0" w:space="0" w:color="auto"/>
                          </w:divBdr>
                          <w:divsChild>
                            <w:div w:id="995378998">
                              <w:marLeft w:val="0"/>
                              <w:marRight w:val="0"/>
                              <w:marTop w:val="0"/>
                              <w:marBottom w:val="0"/>
                              <w:divBdr>
                                <w:top w:val="none" w:sz="0" w:space="0" w:color="auto"/>
                                <w:left w:val="none" w:sz="0" w:space="0" w:color="auto"/>
                                <w:bottom w:val="none" w:sz="0" w:space="0" w:color="auto"/>
                                <w:right w:val="none" w:sz="0" w:space="0" w:color="auto"/>
                              </w:divBdr>
                              <w:divsChild>
                                <w:div w:id="631403109">
                                  <w:marLeft w:val="0"/>
                                  <w:marRight w:val="0"/>
                                  <w:marTop w:val="0"/>
                                  <w:marBottom w:val="0"/>
                                  <w:divBdr>
                                    <w:top w:val="none" w:sz="0" w:space="0" w:color="auto"/>
                                    <w:left w:val="none" w:sz="0" w:space="0" w:color="auto"/>
                                    <w:bottom w:val="none" w:sz="0" w:space="0" w:color="auto"/>
                                    <w:right w:val="none" w:sz="0" w:space="0" w:color="auto"/>
                                  </w:divBdr>
                                  <w:divsChild>
                                    <w:div w:id="7054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85304">
                          <w:marLeft w:val="0"/>
                          <w:marRight w:val="0"/>
                          <w:marTop w:val="0"/>
                          <w:marBottom w:val="0"/>
                          <w:divBdr>
                            <w:top w:val="none" w:sz="0" w:space="0" w:color="auto"/>
                            <w:left w:val="none" w:sz="0" w:space="0" w:color="auto"/>
                            <w:bottom w:val="none" w:sz="0" w:space="0" w:color="auto"/>
                            <w:right w:val="none" w:sz="0" w:space="0" w:color="auto"/>
                          </w:divBdr>
                          <w:divsChild>
                            <w:div w:id="654527870">
                              <w:marLeft w:val="0"/>
                              <w:marRight w:val="0"/>
                              <w:marTop w:val="0"/>
                              <w:marBottom w:val="0"/>
                              <w:divBdr>
                                <w:top w:val="none" w:sz="0" w:space="0" w:color="auto"/>
                                <w:left w:val="none" w:sz="0" w:space="0" w:color="auto"/>
                                <w:bottom w:val="none" w:sz="0" w:space="0" w:color="auto"/>
                                <w:right w:val="none" w:sz="0" w:space="0" w:color="auto"/>
                              </w:divBdr>
                              <w:divsChild>
                                <w:div w:id="1465585316">
                                  <w:marLeft w:val="0"/>
                                  <w:marRight w:val="0"/>
                                  <w:marTop w:val="0"/>
                                  <w:marBottom w:val="0"/>
                                  <w:divBdr>
                                    <w:top w:val="none" w:sz="0" w:space="0" w:color="auto"/>
                                    <w:left w:val="none" w:sz="0" w:space="0" w:color="auto"/>
                                    <w:bottom w:val="none" w:sz="0" w:space="0" w:color="auto"/>
                                    <w:right w:val="none" w:sz="0" w:space="0" w:color="auto"/>
                                  </w:divBdr>
                                  <w:divsChild>
                                    <w:div w:id="9311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158638">
          <w:marLeft w:val="0"/>
          <w:marRight w:val="0"/>
          <w:marTop w:val="0"/>
          <w:marBottom w:val="0"/>
          <w:divBdr>
            <w:top w:val="none" w:sz="0" w:space="0" w:color="auto"/>
            <w:left w:val="none" w:sz="0" w:space="0" w:color="auto"/>
            <w:bottom w:val="none" w:sz="0" w:space="0" w:color="auto"/>
            <w:right w:val="none" w:sz="0" w:space="0" w:color="auto"/>
          </w:divBdr>
          <w:divsChild>
            <w:div w:id="1214923294">
              <w:marLeft w:val="0"/>
              <w:marRight w:val="0"/>
              <w:marTop w:val="0"/>
              <w:marBottom w:val="0"/>
              <w:divBdr>
                <w:top w:val="none" w:sz="0" w:space="0" w:color="auto"/>
                <w:left w:val="none" w:sz="0" w:space="0" w:color="auto"/>
                <w:bottom w:val="none" w:sz="0" w:space="0" w:color="auto"/>
                <w:right w:val="none" w:sz="0" w:space="0" w:color="auto"/>
              </w:divBdr>
              <w:divsChild>
                <w:div w:id="1344669558">
                  <w:marLeft w:val="0"/>
                  <w:marRight w:val="0"/>
                  <w:marTop w:val="0"/>
                  <w:marBottom w:val="0"/>
                  <w:divBdr>
                    <w:top w:val="none" w:sz="0" w:space="0" w:color="auto"/>
                    <w:left w:val="none" w:sz="0" w:space="0" w:color="auto"/>
                    <w:bottom w:val="none" w:sz="0" w:space="0" w:color="auto"/>
                    <w:right w:val="none" w:sz="0" w:space="0" w:color="auto"/>
                  </w:divBdr>
                  <w:divsChild>
                    <w:div w:id="317350140">
                      <w:marLeft w:val="0"/>
                      <w:marRight w:val="0"/>
                      <w:marTop w:val="0"/>
                      <w:marBottom w:val="0"/>
                      <w:divBdr>
                        <w:top w:val="none" w:sz="0" w:space="0" w:color="auto"/>
                        <w:left w:val="none" w:sz="0" w:space="0" w:color="auto"/>
                        <w:bottom w:val="none" w:sz="0" w:space="0" w:color="auto"/>
                        <w:right w:val="none" w:sz="0" w:space="0" w:color="auto"/>
                      </w:divBdr>
                      <w:divsChild>
                        <w:div w:id="114638502">
                          <w:marLeft w:val="0"/>
                          <w:marRight w:val="0"/>
                          <w:marTop w:val="0"/>
                          <w:marBottom w:val="0"/>
                          <w:divBdr>
                            <w:top w:val="none" w:sz="0" w:space="0" w:color="auto"/>
                            <w:left w:val="none" w:sz="0" w:space="0" w:color="auto"/>
                            <w:bottom w:val="none" w:sz="0" w:space="0" w:color="auto"/>
                            <w:right w:val="none" w:sz="0" w:space="0" w:color="auto"/>
                          </w:divBdr>
                          <w:divsChild>
                            <w:div w:id="887912570">
                              <w:marLeft w:val="0"/>
                              <w:marRight w:val="0"/>
                              <w:marTop w:val="0"/>
                              <w:marBottom w:val="0"/>
                              <w:divBdr>
                                <w:top w:val="none" w:sz="0" w:space="0" w:color="auto"/>
                                <w:left w:val="none" w:sz="0" w:space="0" w:color="auto"/>
                                <w:bottom w:val="none" w:sz="0" w:space="0" w:color="auto"/>
                                <w:right w:val="none" w:sz="0" w:space="0" w:color="auto"/>
                              </w:divBdr>
                              <w:divsChild>
                                <w:div w:id="1165823128">
                                  <w:marLeft w:val="0"/>
                                  <w:marRight w:val="0"/>
                                  <w:marTop w:val="0"/>
                                  <w:marBottom w:val="0"/>
                                  <w:divBdr>
                                    <w:top w:val="none" w:sz="0" w:space="0" w:color="auto"/>
                                    <w:left w:val="none" w:sz="0" w:space="0" w:color="auto"/>
                                    <w:bottom w:val="none" w:sz="0" w:space="0" w:color="auto"/>
                                    <w:right w:val="none" w:sz="0" w:space="0" w:color="auto"/>
                                  </w:divBdr>
                                  <w:divsChild>
                                    <w:div w:id="1008749518">
                                      <w:marLeft w:val="0"/>
                                      <w:marRight w:val="0"/>
                                      <w:marTop w:val="0"/>
                                      <w:marBottom w:val="0"/>
                                      <w:divBdr>
                                        <w:top w:val="none" w:sz="0" w:space="0" w:color="auto"/>
                                        <w:left w:val="none" w:sz="0" w:space="0" w:color="auto"/>
                                        <w:bottom w:val="none" w:sz="0" w:space="0" w:color="auto"/>
                                        <w:right w:val="none" w:sz="0" w:space="0" w:color="auto"/>
                                      </w:divBdr>
                                      <w:divsChild>
                                        <w:div w:id="432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207467">
          <w:marLeft w:val="0"/>
          <w:marRight w:val="0"/>
          <w:marTop w:val="0"/>
          <w:marBottom w:val="0"/>
          <w:divBdr>
            <w:top w:val="none" w:sz="0" w:space="0" w:color="auto"/>
            <w:left w:val="none" w:sz="0" w:space="0" w:color="auto"/>
            <w:bottom w:val="none" w:sz="0" w:space="0" w:color="auto"/>
            <w:right w:val="none" w:sz="0" w:space="0" w:color="auto"/>
          </w:divBdr>
          <w:divsChild>
            <w:div w:id="1053238460">
              <w:marLeft w:val="0"/>
              <w:marRight w:val="0"/>
              <w:marTop w:val="0"/>
              <w:marBottom w:val="0"/>
              <w:divBdr>
                <w:top w:val="none" w:sz="0" w:space="0" w:color="auto"/>
                <w:left w:val="none" w:sz="0" w:space="0" w:color="auto"/>
                <w:bottom w:val="none" w:sz="0" w:space="0" w:color="auto"/>
                <w:right w:val="none" w:sz="0" w:space="0" w:color="auto"/>
              </w:divBdr>
              <w:divsChild>
                <w:div w:id="2033722491">
                  <w:marLeft w:val="0"/>
                  <w:marRight w:val="0"/>
                  <w:marTop w:val="0"/>
                  <w:marBottom w:val="0"/>
                  <w:divBdr>
                    <w:top w:val="none" w:sz="0" w:space="0" w:color="auto"/>
                    <w:left w:val="none" w:sz="0" w:space="0" w:color="auto"/>
                    <w:bottom w:val="none" w:sz="0" w:space="0" w:color="auto"/>
                    <w:right w:val="none" w:sz="0" w:space="0" w:color="auto"/>
                  </w:divBdr>
                  <w:divsChild>
                    <w:div w:id="1046098330">
                      <w:marLeft w:val="0"/>
                      <w:marRight w:val="0"/>
                      <w:marTop w:val="0"/>
                      <w:marBottom w:val="0"/>
                      <w:divBdr>
                        <w:top w:val="none" w:sz="0" w:space="0" w:color="auto"/>
                        <w:left w:val="none" w:sz="0" w:space="0" w:color="auto"/>
                        <w:bottom w:val="none" w:sz="0" w:space="0" w:color="auto"/>
                        <w:right w:val="none" w:sz="0" w:space="0" w:color="auto"/>
                      </w:divBdr>
                      <w:divsChild>
                        <w:div w:id="1133208988">
                          <w:marLeft w:val="0"/>
                          <w:marRight w:val="0"/>
                          <w:marTop w:val="0"/>
                          <w:marBottom w:val="0"/>
                          <w:divBdr>
                            <w:top w:val="none" w:sz="0" w:space="0" w:color="auto"/>
                            <w:left w:val="none" w:sz="0" w:space="0" w:color="auto"/>
                            <w:bottom w:val="none" w:sz="0" w:space="0" w:color="auto"/>
                            <w:right w:val="none" w:sz="0" w:space="0" w:color="auto"/>
                          </w:divBdr>
                          <w:divsChild>
                            <w:div w:id="226036475">
                              <w:marLeft w:val="0"/>
                              <w:marRight w:val="0"/>
                              <w:marTop w:val="0"/>
                              <w:marBottom w:val="0"/>
                              <w:divBdr>
                                <w:top w:val="none" w:sz="0" w:space="0" w:color="auto"/>
                                <w:left w:val="none" w:sz="0" w:space="0" w:color="auto"/>
                                <w:bottom w:val="none" w:sz="0" w:space="0" w:color="auto"/>
                                <w:right w:val="none" w:sz="0" w:space="0" w:color="auto"/>
                              </w:divBdr>
                              <w:divsChild>
                                <w:div w:id="11336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5647">
                  <w:marLeft w:val="0"/>
                  <w:marRight w:val="0"/>
                  <w:marTop w:val="0"/>
                  <w:marBottom w:val="0"/>
                  <w:divBdr>
                    <w:top w:val="none" w:sz="0" w:space="0" w:color="auto"/>
                    <w:left w:val="none" w:sz="0" w:space="0" w:color="auto"/>
                    <w:bottom w:val="none" w:sz="0" w:space="0" w:color="auto"/>
                    <w:right w:val="none" w:sz="0" w:space="0" w:color="auto"/>
                  </w:divBdr>
                  <w:divsChild>
                    <w:div w:id="729113635">
                      <w:marLeft w:val="0"/>
                      <w:marRight w:val="0"/>
                      <w:marTop w:val="0"/>
                      <w:marBottom w:val="0"/>
                      <w:divBdr>
                        <w:top w:val="none" w:sz="0" w:space="0" w:color="auto"/>
                        <w:left w:val="none" w:sz="0" w:space="0" w:color="auto"/>
                        <w:bottom w:val="none" w:sz="0" w:space="0" w:color="auto"/>
                        <w:right w:val="none" w:sz="0" w:space="0" w:color="auto"/>
                      </w:divBdr>
                      <w:divsChild>
                        <w:div w:id="1767656603">
                          <w:marLeft w:val="0"/>
                          <w:marRight w:val="0"/>
                          <w:marTop w:val="0"/>
                          <w:marBottom w:val="0"/>
                          <w:divBdr>
                            <w:top w:val="none" w:sz="0" w:space="0" w:color="auto"/>
                            <w:left w:val="none" w:sz="0" w:space="0" w:color="auto"/>
                            <w:bottom w:val="none" w:sz="0" w:space="0" w:color="auto"/>
                            <w:right w:val="none" w:sz="0" w:space="0" w:color="auto"/>
                          </w:divBdr>
                          <w:divsChild>
                            <w:div w:id="819806112">
                              <w:marLeft w:val="0"/>
                              <w:marRight w:val="0"/>
                              <w:marTop w:val="0"/>
                              <w:marBottom w:val="0"/>
                              <w:divBdr>
                                <w:top w:val="none" w:sz="0" w:space="0" w:color="auto"/>
                                <w:left w:val="none" w:sz="0" w:space="0" w:color="auto"/>
                                <w:bottom w:val="none" w:sz="0" w:space="0" w:color="auto"/>
                                <w:right w:val="none" w:sz="0" w:space="0" w:color="auto"/>
                              </w:divBdr>
                              <w:divsChild>
                                <w:div w:id="761954244">
                                  <w:marLeft w:val="0"/>
                                  <w:marRight w:val="0"/>
                                  <w:marTop w:val="0"/>
                                  <w:marBottom w:val="0"/>
                                  <w:divBdr>
                                    <w:top w:val="none" w:sz="0" w:space="0" w:color="auto"/>
                                    <w:left w:val="none" w:sz="0" w:space="0" w:color="auto"/>
                                    <w:bottom w:val="none" w:sz="0" w:space="0" w:color="auto"/>
                                    <w:right w:val="none" w:sz="0" w:space="0" w:color="auto"/>
                                  </w:divBdr>
                                  <w:divsChild>
                                    <w:div w:id="5992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6387">
                          <w:marLeft w:val="0"/>
                          <w:marRight w:val="0"/>
                          <w:marTop w:val="0"/>
                          <w:marBottom w:val="0"/>
                          <w:divBdr>
                            <w:top w:val="none" w:sz="0" w:space="0" w:color="auto"/>
                            <w:left w:val="none" w:sz="0" w:space="0" w:color="auto"/>
                            <w:bottom w:val="none" w:sz="0" w:space="0" w:color="auto"/>
                            <w:right w:val="none" w:sz="0" w:space="0" w:color="auto"/>
                          </w:divBdr>
                          <w:divsChild>
                            <w:div w:id="259530522">
                              <w:marLeft w:val="0"/>
                              <w:marRight w:val="0"/>
                              <w:marTop w:val="0"/>
                              <w:marBottom w:val="0"/>
                              <w:divBdr>
                                <w:top w:val="none" w:sz="0" w:space="0" w:color="auto"/>
                                <w:left w:val="none" w:sz="0" w:space="0" w:color="auto"/>
                                <w:bottom w:val="none" w:sz="0" w:space="0" w:color="auto"/>
                                <w:right w:val="none" w:sz="0" w:space="0" w:color="auto"/>
                              </w:divBdr>
                              <w:divsChild>
                                <w:div w:id="869803578">
                                  <w:marLeft w:val="0"/>
                                  <w:marRight w:val="0"/>
                                  <w:marTop w:val="0"/>
                                  <w:marBottom w:val="0"/>
                                  <w:divBdr>
                                    <w:top w:val="none" w:sz="0" w:space="0" w:color="auto"/>
                                    <w:left w:val="none" w:sz="0" w:space="0" w:color="auto"/>
                                    <w:bottom w:val="none" w:sz="0" w:space="0" w:color="auto"/>
                                    <w:right w:val="none" w:sz="0" w:space="0" w:color="auto"/>
                                  </w:divBdr>
                                  <w:divsChild>
                                    <w:div w:id="18488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759447">
          <w:marLeft w:val="0"/>
          <w:marRight w:val="0"/>
          <w:marTop w:val="0"/>
          <w:marBottom w:val="0"/>
          <w:divBdr>
            <w:top w:val="none" w:sz="0" w:space="0" w:color="auto"/>
            <w:left w:val="none" w:sz="0" w:space="0" w:color="auto"/>
            <w:bottom w:val="none" w:sz="0" w:space="0" w:color="auto"/>
            <w:right w:val="none" w:sz="0" w:space="0" w:color="auto"/>
          </w:divBdr>
          <w:divsChild>
            <w:div w:id="414474135">
              <w:marLeft w:val="0"/>
              <w:marRight w:val="0"/>
              <w:marTop w:val="0"/>
              <w:marBottom w:val="0"/>
              <w:divBdr>
                <w:top w:val="none" w:sz="0" w:space="0" w:color="auto"/>
                <w:left w:val="none" w:sz="0" w:space="0" w:color="auto"/>
                <w:bottom w:val="none" w:sz="0" w:space="0" w:color="auto"/>
                <w:right w:val="none" w:sz="0" w:space="0" w:color="auto"/>
              </w:divBdr>
              <w:divsChild>
                <w:div w:id="1343631824">
                  <w:marLeft w:val="0"/>
                  <w:marRight w:val="0"/>
                  <w:marTop w:val="0"/>
                  <w:marBottom w:val="0"/>
                  <w:divBdr>
                    <w:top w:val="none" w:sz="0" w:space="0" w:color="auto"/>
                    <w:left w:val="none" w:sz="0" w:space="0" w:color="auto"/>
                    <w:bottom w:val="none" w:sz="0" w:space="0" w:color="auto"/>
                    <w:right w:val="none" w:sz="0" w:space="0" w:color="auto"/>
                  </w:divBdr>
                  <w:divsChild>
                    <w:div w:id="634258191">
                      <w:marLeft w:val="0"/>
                      <w:marRight w:val="0"/>
                      <w:marTop w:val="0"/>
                      <w:marBottom w:val="0"/>
                      <w:divBdr>
                        <w:top w:val="none" w:sz="0" w:space="0" w:color="auto"/>
                        <w:left w:val="none" w:sz="0" w:space="0" w:color="auto"/>
                        <w:bottom w:val="none" w:sz="0" w:space="0" w:color="auto"/>
                        <w:right w:val="none" w:sz="0" w:space="0" w:color="auto"/>
                      </w:divBdr>
                      <w:divsChild>
                        <w:div w:id="524099063">
                          <w:marLeft w:val="0"/>
                          <w:marRight w:val="0"/>
                          <w:marTop w:val="0"/>
                          <w:marBottom w:val="0"/>
                          <w:divBdr>
                            <w:top w:val="none" w:sz="0" w:space="0" w:color="auto"/>
                            <w:left w:val="none" w:sz="0" w:space="0" w:color="auto"/>
                            <w:bottom w:val="none" w:sz="0" w:space="0" w:color="auto"/>
                            <w:right w:val="none" w:sz="0" w:space="0" w:color="auto"/>
                          </w:divBdr>
                          <w:divsChild>
                            <w:div w:id="2138908692">
                              <w:marLeft w:val="0"/>
                              <w:marRight w:val="0"/>
                              <w:marTop w:val="0"/>
                              <w:marBottom w:val="0"/>
                              <w:divBdr>
                                <w:top w:val="none" w:sz="0" w:space="0" w:color="auto"/>
                                <w:left w:val="none" w:sz="0" w:space="0" w:color="auto"/>
                                <w:bottom w:val="none" w:sz="0" w:space="0" w:color="auto"/>
                                <w:right w:val="none" w:sz="0" w:space="0" w:color="auto"/>
                              </w:divBdr>
                              <w:divsChild>
                                <w:div w:id="1291520915">
                                  <w:marLeft w:val="0"/>
                                  <w:marRight w:val="0"/>
                                  <w:marTop w:val="0"/>
                                  <w:marBottom w:val="0"/>
                                  <w:divBdr>
                                    <w:top w:val="none" w:sz="0" w:space="0" w:color="auto"/>
                                    <w:left w:val="none" w:sz="0" w:space="0" w:color="auto"/>
                                    <w:bottom w:val="none" w:sz="0" w:space="0" w:color="auto"/>
                                    <w:right w:val="none" w:sz="0" w:space="0" w:color="auto"/>
                                  </w:divBdr>
                                  <w:divsChild>
                                    <w:div w:id="959069557">
                                      <w:marLeft w:val="0"/>
                                      <w:marRight w:val="0"/>
                                      <w:marTop w:val="0"/>
                                      <w:marBottom w:val="0"/>
                                      <w:divBdr>
                                        <w:top w:val="none" w:sz="0" w:space="0" w:color="auto"/>
                                        <w:left w:val="none" w:sz="0" w:space="0" w:color="auto"/>
                                        <w:bottom w:val="none" w:sz="0" w:space="0" w:color="auto"/>
                                        <w:right w:val="none" w:sz="0" w:space="0" w:color="auto"/>
                                      </w:divBdr>
                                      <w:divsChild>
                                        <w:div w:id="8025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047649">
          <w:marLeft w:val="0"/>
          <w:marRight w:val="0"/>
          <w:marTop w:val="0"/>
          <w:marBottom w:val="0"/>
          <w:divBdr>
            <w:top w:val="none" w:sz="0" w:space="0" w:color="auto"/>
            <w:left w:val="none" w:sz="0" w:space="0" w:color="auto"/>
            <w:bottom w:val="none" w:sz="0" w:space="0" w:color="auto"/>
            <w:right w:val="none" w:sz="0" w:space="0" w:color="auto"/>
          </w:divBdr>
          <w:divsChild>
            <w:div w:id="212931693">
              <w:marLeft w:val="0"/>
              <w:marRight w:val="0"/>
              <w:marTop w:val="0"/>
              <w:marBottom w:val="0"/>
              <w:divBdr>
                <w:top w:val="none" w:sz="0" w:space="0" w:color="auto"/>
                <w:left w:val="none" w:sz="0" w:space="0" w:color="auto"/>
                <w:bottom w:val="none" w:sz="0" w:space="0" w:color="auto"/>
                <w:right w:val="none" w:sz="0" w:space="0" w:color="auto"/>
              </w:divBdr>
              <w:divsChild>
                <w:div w:id="866215999">
                  <w:marLeft w:val="0"/>
                  <w:marRight w:val="0"/>
                  <w:marTop w:val="0"/>
                  <w:marBottom w:val="0"/>
                  <w:divBdr>
                    <w:top w:val="none" w:sz="0" w:space="0" w:color="auto"/>
                    <w:left w:val="none" w:sz="0" w:space="0" w:color="auto"/>
                    <w:bottom w:val="none" w:sz="0" w:space="0" w:color="auto"/>
                    <w:right w:val="none" w:sz="0" w:space="0" w:color="auto"/>
                  </w:divBdr>
                  <w:divsChild>
                    <w:div w:id="14037754">
                      <w:marLeft w:val="0"/>
                      <w:marRight w:val="0"/>
                      <w:marTop w:val="0"/>
                      <w:marBottom w:val="0"/>
                      <w:divBdr>
                        <w:top w:val="none" w:sz="0" w:space="0" w:color="auto"/>
                        <w:left w:val="none" w:sz="0" w:space="0" w:color="auto"/>
                        <w:bottom w:val="none" w:sz="0" w:space="0" w:color="auto"/>
                        <w:right w:val="none" w:sz="0" w:space="0" w:color="auto"/>
                      </w:divBdr>
                      <w:divsChild>
                        <w:div w:id="981153709">
                          <w:marLeft w:val="0"/>
                          <w:marRight w:val="0"/>
                          <w:marTop w:val="0"/>
                          <w:marBottom w:val="0"/>
                          <w:divBdr>
                            <w:top w:val="none" w:sz="0" w:space="0" w:color="auto"/>
                            <w:left w:val="none" w:sz="0" w:space="0" w:color="auto"/>
                            <w:bottom w:val="none" w:sz="0" w:space="0" w:color="auto"/>
                            <w:right w:val="none" w:sz="0" w:space="0" w:color="auto"/>
                          </w:divBdr>
                          <w:divsChild>
                            <w:div w:id="1049498153">
                              <w:marLeft w:val="0"/>
                              <w:marRight w:val="0"/>
                              <w:marTop w:val="0"/>
                              <w:marBottom w:val="0"/>
                              <w:divBdr>
                                <w:top w:val="none" w:sz="0" w:space="0" w:color="auto"/>
                                <w:left w:val="none" w:sz="0" w:space="0" w:color="auto"/>
                                <w:bottom w:val="none" w:sz="0" w:space="0" w:color="auto"/>
                                <w:right w:val="none" w:sz="0" w:space="0" w:color="auto"/>
                              </w:divBdr>
                              <w:divsChild>
                                <w:div w:id="1798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866184">
                  <w:marLeft w:val="0"/>
                  <w:marRight w:val="0"/>
                  <w:marTop w:val="0"/>
                  <w:marBottom w:val="0"/>
                  <w:divBdr>
                    <w:top w:val="none" w:sz="0" w:space="0" w:color="auto"/>
                    <w:left w:val="none" w:sz="0" w:space="0" w:color="auto"/>
                    <w:bottom w:val="none" w:sz="0" w:space="0" w:color="auto"/>
                    <w:right w:val="none" w:sz="0" w:space="0" w:color="auto"/>
                  </w:divBdr>
                  <w:divsChild>
                    <w:div w:id="2008631181">
                      <w:marLeft w:val="0"/>
                      <w:marRight w:val="0"/>
                      <w:marTop w:val="0"/>
                      <w:marBottom w:val="0"/>
                      <w:divBdr>
                        <w:top w:val="none" w:sz="0" w:space="0" w:color="auto"/>
                        <w:left w:val="none" w:sz="0" w:space="0" w:color="auto"/>
                        <w:bottom w:val="none" w:sz="0" w:space="0" w:color="auto"/>
                        <w:right w:val="none" w:sz="0" w:space="0" w:color="auto"/>
                      </w:divBdr>
                      <w:divsChild>
                        <w:div w:id="505632030">
                          <w:marLeft w:val="0"/>
                          <w:marRight w:val="0"/>
                          <w:marTop w:val="0"/>
                          <w:marBottom w:val="0"/>
                          <w:divBdr>
                            <w:top w:val="none" w:sz="0" w:space="0" w:color="auto"/>
                            <w:left w:val="none" w:sz="0" w:space="0" w:color="auto"/>
                            <w:bottom w:val="none" w:sz="0" w:space="0" w:color="auto"/>
                            <w:right w:val="none" w:sz="0" w:space="0" w:color="auto"/>
                          </w:divBdr>
                          <w:divsChild>
                            <w:div w:id="739209698">
                              <w:marLeft w:val="0"/>
                              <w:marRight w:val="0"/>
                              <w:marTop w:val="0"/>
                              <w:marBottom w:val="0"/>
                              <w:divBdr>
                                <w:top w:val="none" w:sz="0" w:space="0" w:color="auto"/>
                                <w:left w:val="none" w:sz="0" w:space="0" w:color="auto"/>
                                <w:bottom w:val="none" w:sz="0" w:space="0" w:color="auto"/>
                                <w:right w:val="none" w:sz="0" w:space="0" w:color="auto"/>
                              </w:divBdr>
                              <w:divsChild>
                                <w:div w:id="1751076490">
                                  <w:marLeft w:val="0"/>
                                  <w:marRight w:val="0"/>
                                  <w:marTop w:val="0"/>
                                  <w:marBottom w:val="0"/>
                                  <w:divBdr>
                                    <w:top w:val="none" w:sz="0" w:space="0" w:color="auto"/>
                                    <w:left w:val="none" w:sz="0" w:space="0" w:color="auto"/>
                                    <w:bottom w:val="none" w:sz="0" w:space="0" w:color="auto"/>
                                    <w:right w:val="none" w:sz="0" w:space="0" w:color="auto"/>
                                  </w:divBdr>
                                  <w:divsChild>
                                    <w:div w:id="9903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
      <a:dk1>
        <a:srgbClr val="FF0000"/>
      </a:dk1>
      <a:lt1>
        <a:sysClr val="window" lastClr="FFFFFF"/>
      </a:lt1>
      <a:dk2>
        <a:srgbClr val="EA0000"/>
      </a:dk2>
      <a:lt2>
        <a:srgbClr val="76DBF4"/>
      </a:lt2>
      <a:accent1>
        <a:srgbClr val="FF0000"/>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5688</Words>
  <Characters>32425</Characters>
  <Application>Microsoft Office Word</Application>
  <DocSecurity>0</DocSecurity>
  <Lines>270</Lines>
  <Paragraphs>76</Paragraphs>
  <ScaleCrop>false</ScaleCrop>
  <Company/>
  <LinksUpToDate>false</LinksUpToDate>
  <CharactersWithSpaces>38037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A J</dc:creator>
  <cp:keywords/>
  <dc:description/>
  <cp:lastModifiedBy>Deepthi A J</cp:lastModifiedBy>
  <cp:revision>4</cp:revision>
  <dcterms:created xsi:type="dcterms:W3CDTF">2024-12-12T15:56:00Z</dcterms:created>
  <dcterms:modified xsi:type="dcterms:W3CDTF">2024-12-12T16:03:00Z</dcterms:modified>
</cp:coreProperties>
</file>