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ENARM — Patologías Torácicas</w:t>
      </w:r>
    </w:p>
    <w:p>
      <w:pPr>
        <w:pStyle w:val="Heading2"/>
      </w:pPr>
      <w:r>
        <w:t>Neumotórax, Hemotórax y derivados — 16 de julio de 2026</w:t>
      </w:r>
    </w:p>
    <w:p>
      <w:r>
        <w:t>Fuente: Bóveda ENARM Cerebro Demiank (Trauma Torácico, SDRA).</w:t>
      </w:r>
    </w:p>
    <w:p>
      <w:pPr>
        <w:pStyle w:val="Heading1"/>
      </w:pPr>
      <w:r>
        <w:t>Tema 1: Neumotórax Simple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Trauma penetrante o contuso. También espontáneo. Forma más común: laceración pulmonar con fuga aérea en trauma contuso.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Inicio agudo tras trauma. Progresión variable según tamaño de fuga.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Aire entre pleura parietal y visceral → alteración de ventilación y perfusión → hipoxia.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Disminución del murmullo vesicular en zona afectada, hiperresonancia a la percusión, disnea.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Radiografía de tórax: radiolucidez en zona afectada.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Sonda endopleural 28 Fr en 4°-5° espacio intercostal, línea media axilar. Si &lt;2-3 cm: aspiración simple. Si &lt;1.5 cm apical: oxígeno &gt;15 L/min + seguimiento. Retiro a 24h si reexpansión total. Si recidiva: toracotomía o pleurodesis.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Neumotórax a tensión, hemotórax, contusión pulmonar, tórax inestable.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Hombre de 25 años, trauma torácico contuso, disnea, disminución del murmullo vesicular en hemitórax derecho, hiperresonancia a la percusión. RX: radiolucidez en hemitórax derecho. ¿Diagnóstico?</w:t>
      </w:r>
    </w:p>
    <w:p>
      <w:r>
        <w:t>A) Hemotórax</w:t>
      </w:r>
    </w:p>
    <w:p>
      <w:r>
        <w:t>B) Neumotórax simple</w:t>
      </w:r>
    </w:p>
    <w:p>
      <w:r>
        <w:t>C) Contusión pulmonar</w:t>
      </w:r>
    </w:p>
    <w:p>
      <w:r>
        <w:t>D) Tórax inestable</w:t>
      </w:r>
    </w:p>
    <w:p>
      <w:r>
        <w:rPr>
          <w:b/>
        </w:rPr>
        <w:t>Respuesta: B</w:t>
      </w:r>
    </w:p>
    <w:p>
      <w:r>
        <w:t>Explicación: Hiperresonancia + ausencia de murmullo + radiolucidez = neumotórax. Hemotórax: matidez, no hiperresonancia. Contusión: infiltrados. Tórax inestable: movimiento paradójico.</w:t>
      </w:r>
    </w:p>
    <w:p>
      <w:r>
        <w:rPr>
          <w:b/>
        </w:rPr>
        <w:t xml:space="preserve">Sesgo que activa: </w:t>
      </w:r>
      <w:r>
        <w:t>Cierre prematuro — pensar en hemotórax por trauma sin distinguir hiperresonancia vs matidez.</w:t>
      </w:r>
    </w:p>
    <w:p/>
    <w:p>
      <w:pPr>
        <w:pStyle w:val="Heading3"/>
      </w:pPr>
      <w:r>
        <w:t>Pregunta 2</w:t>
      </w:r>
    </w:p>
    <w:p>
      <w:r>
        <w:t>Neumotórax espontáneo de 2 cm en ápice. ¿Manejo inicial?</w:t>
      </w:r>
    </w:p>
    <w:p>
      <w:r>
        <w:t>A) Sonda endopleural 28 Fr</w:t>
      </w:r>
    </w:p>
    <w:p>
      <w:r>
        <w:t>B) Toracotomía</w:t>
      </w:r>
    </w:p>
    <w:p>
      <w:r>
        <w:t>C) Aspiración simple</w:t>
      </w:r>
    </w:p>
    <w:p>
      <w:r>
        <w:t>D) Oxígeno &gt;15 L/min solo</w:t>
      </w:r>
    </w:p>
    <w:p>
      <w:r>
        <w:rPr>
          <w:b/>
        </w:rPr>
        <w:t>Respuesta: C</w:t>
      </w:r>
    </w:p>
    <w:p>
      <w:r>
        <w:t>Explicación: Neumotórax espontáneo &lt;2-3 cm: aspiración simple. Si &lt;1.5 cm apical: oxígeno solo. Sonda si persiste o hay fuga. Toracotomía si recidiva.</w:t>
      </w:r>
    </w:p>
    <w:p>
      <w:r>
        <w:rPr>
          <w:b/>
        </w:rPr>
        <w:t xml:space="preserve">Sesgo que activa: </w:t>
      </w:r>
      <w:r>
        <w:t>Sobreconfianza — poner sonda de inmediato sin considerar tamaño &lt;2-3 cm.</w:t>
      </w:r>
    </w:p>
    <w:p/>
    <w:p>
      <w:pPr>
        <w:pStyle w:val="Heading3"/>
      </w:pPr>
      <w:r>
        <w:t>Pregunta 3</w:t>
      </w:r>
    </w:p>
    <w:p>
      <w:r>
        <w:t>Paciente con neumotórax simple, sonda endopleural colocada. ¿Cuándo se retira?</w:t>
      </w:r>
    </w:p>
    <w:p>
      <w:r>
        <w:t>A) A las 6 horas</w:t>
      </w:r>
    </w:p>
    <w:p>
      <w:r>
        <w:t>B) A las 24 horas si hay reexpansión total</w:t>
      </w:r>
    </w:p>
    <w:p>
      <w:r>
        <w:t>C) A las 48 horas siempre</w:t>
      </w:r>
    </w:p>
    <w:p>
      <w:r>
        <w:t>D) Solo si hay fiebre</w:t>
      </w:r>
    </w:p>
    <w:p>
      <w:r>
        <w:rPr>
          <w:b/>
        </w:rPr>
        <w:t>Respuesta: B</w:t>
      </w:r>
    </w:p>
    <w:p>
      <w:r>
        <w:t>Explicación: Retiro a 24 horas si reexpansión pulmonar total. Si no responde o recidiva: toracotomía o pleurodesis.</w:t>
      </w:r>
    </w:p>
    <w:p>
      <w:r>
        <w:rPr>
          <w:b/>
        </w:rPr>
        <w:t xml:space="preserve">Sesgo que activa: </w:t>
      </w:r>
      <w:r>
        <w:t>Disponibilidad — pensar en 48h por "dar más tiempo" sin considerar criterio de reexpansión.</w:t>
      </w:r>
    </w:p>
    <w:p/>
    <w:p>
      <w:pPr>
        <w:pStyle w:val="Heading3"/>
      </w:pPr>
      <w:r>
        <w:t>Pregunta 4</w:t>
      </w:r>
    </w:p>
    <w:p>
      <w:r>
        <w:t>Neumotórax simple de 1 cm en región apical, asintomático. ¿Manejo?</w:t>
      </w:r>
    </w:p>
    <w:p>
      <w:r>
        <w:t>A) Sonda endopleural urgente</w:t>
      </w:r>
    </w:p>
    <w:p>
      <w:r>
        <w:t>B) Toracotomía</w:t>
      </w:r>
    </w:p>
    <w:p>
      <w:r>
        <w:t>C) Oxígeno suplementario &gt;15 L/min + seguimiento</w:t>
      </w:r>
    </w:p>
    <w:p>
      <w:r>
        <w:t>D) Pleurodesis</w:t>
      </w:r>
    </w:p>
    <w:p>
      <w:r>
        <w:rPr>
          <w:b/>
        </w:rPr>
        <w:t>Respuesta: C</w:t>
      </w:r>
    </w:p>
    <w:p>
      <w:r>
        <w:t>Explicación: Neumotórax &lt;1.5 cm apical: oxígeno &gt;15 L/min + seguimiento clínico y radiológico. No requiere sonda.</w:t>
      </w:r>
    </w:p>
    <w:p>
      <w:r>
        <w:rPr>
          <w:b/>
        </w:rPr>
        <w:t xml:space="preserve">Sesgo que activa: </w:t>
      </w:r>
      <w:r>
        <w:t>Anclaje — pensar en sonda por defecto sin considerar tamaño &lt;1.5 cm.</w:t>
      </w:r>
    </w:p>
    <w:p/>
    <w:p>
      <w:pPr>
        <w:pStyle w:val="Heading3"/>
      </w:pPr>
      <w:r>
        <w:t>Pregunta 5</w:t>
      </w:r>
    </w:p>
    <w:p>
      <w:r>
        <w:t>¿Cuál es el calibre de sonda endopleural recomendado para neumotórax simple traumático?</w:t>
      </w:r>
    </w:p>
    <w:p>
      <w:r>
        <w:t>A) 14-22 Fr</w:t>
      </w:r>
    </w:p>
    <w:p>
      <w:r>
        <w:t>B) 24-28 Fr</w:t>
      </w:r>
    </w:p>
    <w:p>
      <w:r>
        <w:t>C) 28 Fr</w:t>
      </w:r>
    </w:p>
    <w:p>
      <w:r>
        <w:t>D) 32-36 Fr</w:t>
      </w:r>
    </w:p>
    <w:p>
      <w:r>
        <w:rPr>
          <w:b/>
        </w:rPr>
        <w:t>Respuesta: C</w:t>
      </w:r>
    </w:p>
    <w:p>
      <w:r>
        <w:t>Explicación: Sonda endopleural 28 Fr en 4°-5° espacio intercostal, línea media axilar. Espontáneos menores: 14-22 Fr. Mayores: 24-38 Fr. Tensión: 28-32 Fr.</w:t>
      </w:r>
    </w:p>
    <w:p>
      <w:r>
        <w:rPr>
          <w:b/>
        </w:rPr>
        <w:t xml:space="preserve">Sesgo que activa: </w:t>
      </w:r>
      <w:r>
        <w:t>Prevalencia base — confundir calibres entre neumotórax simple vs espontáneo vs tensión.</w:t>
      </w:r>
    </w:p>
    <w:p/>
    <w:p>
      <w:r>
        <w:br w:type="page"/>
      </w:r>
    </w:p>
    <w:p>
      <w:pPr>
        <w:pStyle w:val="Heading1"/>
      </w:pPr>
      <w:r>
        <w:t>Tema 2: Neumotórax a Tensión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Causa más común: ventilación mecánica invasiva con lesión de pleura visceral. Causa de choque obstructivo.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Deterioro rápido. Progresión a hipotensión y paro cardiaco si no se descomprime.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Aire sale del pulmón sin escape → mediastino desplazado al lado contralateral → pulmón contrario comprimido → disminución del retorno venoso → choque obstructivo.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Ausencia de murmullo vesicular unilateral, desviación traqueal contralateral, disnea, distensión venosa yugular, hipotensión. Diferencia con taponamiento: auscultación pulmonar anormal (normal en taponamiento).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CLÍNICO. No esperar estudios. USG FAST extendido: signos de "herradura de caballo" o "estratósfera".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Descompresión inmediata: aguja en 5° espacio intercostal, línea media axilar, catéter 6.5 cm, 14 Fr. Definitivo: sonda endopleural 28-32 Fr.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Taponamiento cardiaco (auscultación normal bilateral), hemotórax masivo (matidez), embolia pulmonar.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Hombre en ventilación mecánica, hipotensión súbita, ausencia de murmullo vesicular en hemitórax derecho, desviación traqueal izquierda, ingurgitación yugular. ¿Diagnóstico?</w:t>
      </w:r>
    </w:p>
    <w:p>
      <w:r>
        <w:t>A) Taponamiento cardiaco</w:t>
      </w:r>
    </w:p>
    <w:p>
      <w:r>
        <w:t>B) Neumotórax a tensión</w:t>
      </w:r>
    </w:p>
    <w:p>
      <w:r>
        <w:t>C) Hemotórax masivo</w:t>
      </w:r>
    </w:p>
    <w:p>
      <w:r>
        <w:t>D) Embolia pulmonar</w:t>
      </w:r>
    </w:p>
    <w:p>
      <w:r>
        <w:rPr>
          <w:b/>
        </w:rPr>
        <w:t>Respuesta: B</w:t>
      </w:r>
    </w:p>
    <w:p>
      <w:r>
        <w:t>Explicación: VM + ausencia unilateral de murmullo + desviación traqueal + hipotensión = neumotórax a tensión. Taponamiento: auscultación pulmonar normal bilateral.</w:t>
      </w:r>
    </w:p>
    <w:p>
      <w:r>
        <w:rPr>
          <w:b/>
        </w:rPr>
        <w:t xml:space="preserve">Sesgo que activa: </w:t>
      </w:r>
      <w:r>
        <w:t>Anclaje — pensar en taponamiento por ingurgitación yugular sin distinguir auscultación.</w:t>
      </w:r>
    </w:p>
    <w:p/>
    <w:p>
      <w:pPr>
        <w:pStyle w:val="Heading3"/>
      </w:pPr>
      <w:r>
        <w:t>Pregunta 2</w:t>
      </w:r>
    </w:p>
    <w:p>
      <w:r>
        <w:t>Paciente con sospecha de neumotórax a tensión. ¿Qué NO se debe hacer?</w:t>
      </w:r>
    </w:p>
    <w:p>
      <w:r>
        <w:t>A) Descompresión con aguja inmediata</w:t>
      </w:r>
    </w:p>
    <w:p>
      <w:r>
        <w:t>B) Esperar radiografía de tórax</w:t>
      </w:r>
    </w:p>
    <w:p>
      <w:r>
        <w:t>C) Colocar sonda endopleural</w:t>
      </w:r>
    </w:p>
    <w:p>
      <w:r>
        <w:t>D) Evaluar clínicamente</w:t>
      </w:r>
    </w:p>
    <w:p>
      <w:r>
        <w:rPr>
          <w:b/>
        </w:rPr>
        <w:t>Respuesta: B</w:t>
      </w:r>
    </w:p>
    <w:p>
      <w:r>
        <w:t>Explicación: El diagnóstico es CLÍNICO. No esperar estudios. Descompresión inmediata con aguja 14 Fr en 5° espacio intercostal.</w:t>
      </w:r>
    </w:p>
    <w:p>
      <w:r>
        <w:rPr>
          <w:b/>
        </w:rPr>
        <w:t xml:space="preserve">Sesgo que activa: </w:t>
      </w:r>
      <w:r>
        <w:t>Sobreconfianza — esperar confirmación radiológica perdiendo tiempo crítico.</w:t>
      </w:r>
    </w:p>
    <w:p/>
    <w:p>
      <w:pPr>
        <w:pStyle w:val="Heading3"/>
      </w:pPr>
      <w:r>
        <w:t>Pregunta 3</w:t>
      </w:r>
    </w:p>
    <w:p>
      <w:r>
        <w:t>¿Cuál es el tratamiento definitivo del neumotórax a tensión?</w:t>
      </w:r>
    </w:p>
    <w:p>
      <w:r>
        <w:t>A) Pericardiocentesis</w:t>
      </w:r>
    </w:p>
    <w:p>
      <w:r>
        <w:t>B) Sonda endopleural 28-32 Fr</w:t>
      </w:r>
    </w:p>
    <w:p>
      <w:r>
        <w:t>C) Toracotomía urgente</w:t>
      </w:r>
    </w:p>
    <w:p>
      <w:r>
        <w:t>D) Pleurodesis</w:t>
      </w:r>
    </w:p>
    <w:p>
      <w:r>
        <w:rPr>
          <w:b/>
        </w:rPr>
        <w:t>Respuesta: B</w:t>
      </w:r>
    </w:p>
    <w:p>
      <w:r>
        <w:t>Explicación: Descompresión con aguja es inicial. Definitivo: sonda endopleural 28-32 Fr en misma zona.</w:t>
      </w:r>
    </w:p>
    <w:p>
      <w:r>
        <w:rPr>
          <w:b/>
        </w:rPr>
        <w:t xml:space="preserve">Sesgo que activa: </w:t>
      </w:r>
      <w:r>
        <w:t>Disponibilidad — pensar en toracotomía por gravedad sin considerar que sonda es definitivo.</w:t>
      </w:r>
    </w:p>
    <w:p/>
    <w:p>
      <w:pPr>
        <w:pStyle w:val="Heading3"/>
      </w:pPr>
      <w:r>
        <w:t>Pregunta 4</w:t>
      </w:r>
    </w:p>
    <w:p>
      <w:r>
        <w:t>¿Cómo se diferencia el neumotórax a tensión del taponamiento cardiaco?</w:t>
      </w:r>
    </w:p>
    <w:p>
      <w:r>
        <w:t>A) Hipotensión presente en ambos</w:t>
      </w:r>
    </w:p>
    <w:p>
      <w:r>
        <w:t>B) Ausencia unilateral de ruidos respiratorios en neumotórax, normal en taponamiento</w:t>
      </w:r>
    </w:p>
    <w:p>
      <w:r>
        <w:t>C) Desviación traqueal en ambos</w:t>
      </w:r>
    </w:p>
    <w:p>
      <w:r>
        <w:t>D) Ingurgitación yugular solo en neumotórax</w:t>
      </w:r>
    </w:p>
    <w:p>
      <w:r>
        <w:rPr>
          <w:b/>
        </w:rPr>
        <w:t>Respuesta: B</w:t>
      </w:r>
    </w:p>
    <w:p>
      <w:r>
        <w:t>Explicación: Ambos tienen hipotensión e ingurgitación yugular. Diferencia: neumotórax tiene ausencia unilateral de ruidos respiratorios e hiperresonancia; taponamiento tiene auscultación pulmonar normal.</w:t>
      </w:r>
    </w:p>
    <w:p>
      <w:r>
        <w:rPr>
          <w:b/>
        </w:rPr>
        <w:t xml:space="preserve">Sesgo que activa: </w:t>
      </w:r>
      <w:r>
        <w:t>Cierre prematuro — no distinguir entre dos causas de choque obstructivo.</w:t>
      </w:r>
    </w:p>
    <w:p/>
    <w:p>
      <w:pPr>
        <w:pStyle w:val="Heading3"/>
      </w:pPr>
      <w:r>
        <w:t>Pregunta 5</w:t>
      </w:r>
    </w:p>
    <w:p>
      <w:r>
        <w:t>¿Cuál es la causa más común de neumotórax a tensión?</w:t>
      </w:r>
    </w:p>
    <w:p>
      <w:r>
        <w:t>A) Trauma penetrante</w:t>
      </w:r>
    </w:p>
    <w:p>
      <w:r>
        <w:t>B) Trauma contuso</w:t>
      </w:r>
    </w:p>
    <w:p>
      <w:r>
        <w:t>C) Ventilación mecánica invasiva</w:t>
      </w:r>
    </w:p>
    <w:p>
      <w:r>
        <w:t>D) Barotrauma espontáneo</w:t>
      </w:r>
    </w:p>
    <w:p>
      <w:r>
        <w:rPr>
          <w:b/>
        </w:rPr>
        <w:t>Respuesta: C</w:t>
      </w:r>
    </w:p>
    <w:p>
      <w:r>
        <w:t>Explicación: Causa más común: ventilación mecánica invasiva en pacientes con lesión de pleura visceral.</w:t>
      </w:r>
    </w:p>
    <w:p>
      <w:r>
        <w:rPr>
          <w:b/>
        </w:rPr>
        <w:t xml:space="preserve">Sesgo que activa: </w:t>
      </w:r>
      <w:r>
        <w:t>Disponibilidad — pensar en trauma por ser más visible sin considerar VM como causa.</w:t>
      </w:r>
    </w:p>
    <w:p/>
    <w:p>
      <w:r>
        <w:br w:type="page"/>
      </w:r>
    </w:p>
    <w:p>
      <w:pPr>
        <w:pStyle w:val="Heading1"/>
      </w:pPr>
      <w:r>
        <w:t>Tema 3: Neumotórax Abierto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Lesión torácica de gran tamaño ("tórax succionante").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Agudo. Compromiso inmediato de la dinámica respiratoria.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Aire fluye hacia cavidad torácica por la herida durante inspiración → compromete dinámica respiratoria.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Herida torácica visible con sonido de succión, disnea, hipoxia.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Clínico: herida torácica comunicada con cavidad pleural.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Inicial: cubierta de gasa estéril fijada en 3 lados (uno descubierto) → permite salida de aire. Posterior: sonda endopleural. Final: reparación quirúrgica.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Neumotórax simple, neumotórax a tensión, lesión de pared torácica.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Hombre con herida torácica de 5 cm, aire entra y sale con cada respiración. ¿Manejo inicial?</w:t>
      </w:r>
    </w:p>
    <w:p>
      <w:r>
        <w:t>A) Sonda endopleural inmediata</w:t>
      </w:r>
    </w:p>
    <w:p>
      <w:r>
        <w:t>B) Cubierta de gasa estéril fijada en 3 lados</w:t>
      </w:r>
    </w:p>
    <w:p>
      <w:r>
        <w:t>C) Cierre primario de la herida</w:t>
      </w:r>
    </w:p>
    <w:p>
      <w:r>
        <w:t>D) Toracotomía</w:t>
      </w:r>
    </w:p>
    <w:p>
      <w:r>
        <w:rPr>
          <w:b/>
        </w:rPr>
        <w:t>Respuesta: B</w:t>
      </w:r>
    </w:p>
    <w:p>
      <w:r>
        <w:t>Explicación: Neumotórax abierto: cubierta gasa estéril en 3 lados (uno descubierto para salida de aire). Posterior sonda endopleural. Final: cirugía.</w:t>
      </w:r>
    </w:p>
    <w:p>
      <w:r>
        <w:rPr>
          <w:b/>
        </w:rPr>
        <w:t xml:space="preserve">Sesgo que activa: </w:t>
      </w:r>
      <w:r>
        <w:t>Cierre prematuro — cerrar los 4 lados o suturar la herida causaría neumotórax a tensión.</w:t>
      </w:r>
    </w:p>
    <w:p/>
    <w:p>
      <w:pPr>
        <w:pStyle w:val="Heading3"/>
      </w:pPr>
      <w:r>
        <w:t>Pregunta 2</w:t>
      </w:r>
    </w:p>
    <w:p>
      <w:r>
        <w:t>¿Por qué se deja un lado sin fijar en el neumotórax abierto?</w:t>
      </w:r>
    </w:p>
    <w:p>
      <w:r>
        <w:t>A) Para no gastar material</w:t>
      </w:r>
    </w:p>
    <w:p>
      <w:r>
        <w:t>B) Permitir salida de aire pleural durante exhalación</w:t>
      </w:r>
    </w:p>
    <w:p>
      <w:r>
        <w:t>C) Porque es más rápido</w:t>
      </w:r>
    </w:p>
    <w:p>
      <w:r>
        <w:t>D) Para facilitar observación</w:t>
      </w:r>
    </w:p>
    <w:p>
      <w:r>
        <w:rPr>
          <w:b/>
        </w:rPr>
        <w:t>Respuesta: B</w:t>
      </w:r>
    </w:p>
    <w:p>
      <w:r>
        <w:t>Explicación: Fijar 3 lados permite cierre parcial (evita entrada de aire) y salida de aire pleural durante exhalación. Si se fijan los 4 lados, se convierte en neumotórax a tensión.</w:t>
      </w:r>
    </w:p>
    <w:p>
      <w:r>
        <w:rPr>
          <w:b/>
        </w:rPr>
        <w:t xml:space="preserve">Sesgo que activa: </w:t>
      </w:r>
      <w:r>
        <w:t>Anclaje — pensar que hay que sellar completamente la herida.</w:t>
      </w:r>
    </w:p>
    <w:p/>
    <w:p>
      <w:pPr>
        <w:pStyle w:val="Heading3"/>
      </w:pPr>
      <w:r>
        <w:t>Pregunta 3</w:t>
      </w:r>
    </w:p>
    <w:p>
      <w:r>
        <w:t>¿Cuál es el tratamiento definitivo del neumotórax abierto?</w:t>
      </w:r>
    </w:p>
    <w:p>
      <w:r>
        <w:t>A) Solo cubierta de gasa</w:t>
      </w:r>
    </w:p>
    <w:p>
      <w:r>
        <w:t>B) Sonda endopleural + reparación quirúrgica</w:t>
      </w:r>
    </w:p>
    <w:p>
      <w:r>
        <w:t>C) Antibióticos</w:t>
      </w:r>
    </w:p>
    <w:p>
      <w:r>
        <w:t>D) Pleurodesis</w:t>
      </w:r>
    </w:p>
    <w:p>
      <w:r>
        <w:rPr>
          <w:b/>
        </w:rPr>
        <w:t>Respuesta: B</w:t>
      </w:r>
    </w:p>
    <w:p>
      <w:r>
        <w:t>Explicación: Inicial: gasa 3 lados. Posterior: sonda endopleural. Definitivo: reparación quirúrgica de la herida.</w:t>
      </w:r>
    </w:p>
    <w:p>
      <w:r>
        <w:rPr>
          <w:b/>
        </w:rPr>
        <w:t xml:space="preserve">Sesgo que activa: </w:t>
      </w:r>
      <w:r>
        <w:t>Disponibilidad — pensar que solo basta la gasa sin considerar los pasos siguientes.</w:t>
      </w:r>
    </w:p>
    <w:p/>
    <w:p>
      <w:pPr>
        <w:pStyle w:val="Heading3"/>
      </w:pPr>
      <w:r>
        <w:t>Pregunta 4</w:t>
      </w:r>
    </w:p>
    <w:p>
      <w:r>
        <w:t>Paciente con herida torácica penetrante de 3 cm sin sonido de succión. ¿Es neumotórax abierto?</w:t>
      </w:r>
    </w:p>
    <w:p>
      <w:r>
        <w:t>A) Sí, toda herida penetrante es abierta</w:t>
      </w:r>
    </w:p>
    <w:p>
      <w:r>
        <w:t>B) No, requiere lesión de gran tamaño que comprometa dinámica respiratoria</w:t>
      </w:r>
    </w:p>
    <w:p>
      <w:r>
        <w:t>C) Sí, si hay neumotórax en RX</w:t>
      </w:r>
    </w:p>
    <w:p>
      <w:r>
        <w:t>D) No, si no hay hipotensión</w:t>
      </w:r>
    </w:p>
    <w:p>
      <w:r>
        <w:rPr>
          <w:b/>
        </w:rPr>
        <w:t>Respuesta: B</w:t>
      </w:r>
    </w:p>
    <w:p>
      <w:r>
        <w:t>Explicación: Neumotórax abierto requiere lesión de GRAN tamaño que permita flujo libre de aire comprometiendo dinámica respiratoria. Una herida de 3 cm sin succión no cumple criterio.</w:t>
      </w:r>
    </w:p>
    <w:p>
      <w:r>
        <w:rPr>
          <w:b/>
        </w:rPr>
        <w:t xml:space="preserve">Sesgo que activa: </w:t>
      </w:r>
      <w:r>
        <w:t>Prevalencia base — asumir que toda herida penetrante es neumotórax abierto.</w:t>
      </w:r>
    </w:p>
    <w:p/>
    <w:p>
      <w:pPr>
        <w:pStyle w:val="Heading3"/>
      </w:pPr>
      <w:r>
        <w:t>Pregunta 5</w:t>
      </w:r>
    </w:p>
    <w:p>
      <w:r>
        <w:t>¿Qué complicación puede ocurrir si se sellan los 4 lados de la cubierta en neumotórax abierto?</w:t>
      </w:r>
    </w:p>
    <w:p>
      <w:r>
        <w:t>A) Infección</w:t>
      </w:r>
    </w:p>
    <w:p>
      <w:r>
        <w:t>B) Neumotórax a tensión</w:t>
      </w:r>
    </w:p>
    <w:p>
      <w:r>
        <w:t>C) Hemotórax</w:t>
      </w:r>
    </w:p>
    <w:p>
      <w:r>
        <w:t>D) Taponamiento</w:t>
      </w:r>
    </w:p>
    <w:p>
      <w:r>
        <w:rPr>
          <w:b/>
        </w:rPr>
        <w:t>Respuesta: B</w:t>
      </w:r>
    </w:p>
    <w:p>
      <w:r>
        <w:t>Explicación: Sellado completo impide salida de aire → acumulación → neumotórax a tensión. Por eso se deja un lado sin fijar.</w:t>
      </w:r>
    </w:p>
    <w:p>
      <w:r>
        <w:rPr>
          <w:b/>
        </w:rPr>
        <w:t xml:space="preserve">Sesgo que activa: </w:t>
      </w:r>
      <w:r>
        <w:t>Cierre prematuro — no entender la fisiopatología del sellado de 3 lados.</w:t>
      </w:r>
    </w:p>
    <w:p/>
    <w:p>
      <w:r>
        <w:br w:type="page"/>
      </w:r>
    </w:p>
    <w:p>
      <w:pPr>
        <w:pStyle w:val="Heading1"/>
      </w:pPr>
      <w:r>
        <w:t>Tema 4: Hemotórax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Causa principal: lesión de vasos intercostales. Líquido pleural con ≥50% de hematocrito.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Variable según tasa de sangrado. Puede progresar a hemotórax masivo.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Sangre en cavidad torácica → compresión pulmonar → alteración ventilación/perfusión → hipoxia.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Disminución del murmullo vesicular en hemitórax afectado, MATIDEZ a la percusión (diferencia con neumotórax: hiperresonancia).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RX: radioopacidad. USG FAST. Difícil distinguir de otros derrames pleurales sin toracocentesis.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Sonda endopleural 28-32 Fr en 5° espacio intercostal, línea media axilar. Vigilar sangrado, optimizar reanimación, evitar coágulos e infección.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Neumotórax (hiperresonancia), derrame pleural, taponamiento cardiaco, contusión pulmonar.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Hombre con trauma torácico, matidez a la percusión en hemitórax izquierdo, disminución del murmullo vesicular. RX: radioopacidad. ¿Diagnóstico?</w:t>
      </w:r>
    </w:p>
    <w:p>
      <w:r>
        <w:t>A) Neumotórax</w:t>
      </w:r>
    </w:p>
    <w:p>
      <w:r>
        <w:t>B) Hemotórax</w:t>
      </w:r>
    </w:p>
    <w:p>
      <w:r>
        <w:t>C) Derrame pleural</w:t>
      </w:r>
    </w:p>
    <w:p>
      <w:r>
        <w:t>D) Atelectasia</w:t>
      </w:r>
    </w:p>
    <w:p>
      <w:r>
        <w:rPr>
          <w:b/>
        </w:rPr>
        <w:t>Respuesta: B</w:t>
      </w:r>
    </w:p>
    <w:p>
      <w:r>
        <w:t>Explicación: Matidez + ausencia de murmullo + radioopacidad post-trauma = hemotórax. Neumotórax: hiperresonancia + radiolucidez. Derrame pleural: sin antecedente traumático.</w:t>
      </w:r>
    </w:p>
    <w:p>
      <w:r>
        <w:rPr>
          <w:b/>
        </w:rPr>
        <w:t xml:space="preserve">Sesgo que activa: </w:t>
      </w:r>
      <w:r>
        <w:t>Cierre prematuro — pensar en neumotórax por "trauma torácico" sin distinguir matidez vs hiperresonancia.</w:t>
      </w:r>
    </w:p>
    <w:p/>
    <w:p>
      <w:pPr>
        <w:pStyle w:val="Heading3"/>
      </w:pPr>
      <w:r>
        <w:t>Pregunta 2</w:t>
      </w:r>
    </w:p>
    <w:p>
      <w:r>
        <w:t>¿Cuál es la causa más común de hemotórax traumático?</w:t>
      </w:r>
    </w:p>
    <w:p>
      <w:r>
        <w:t>A) Lesión pulmonar</w:t>
      </w:r>
    </w:p>
    <w:p>
      <w:r>
        <w:t>B) Lesión de vasos intercostales</w:t>
      </w:r>
    </w:p>
    <w:p>
      <w:r>
        <w:t>C) Fractura costal sin lesión vascular</w:t>
      </w:r>
    </w:p>
    <w:p>
      <w:r>
        <w:t>D) Lesión cardiaca</w:t>
      </w:r>
    </w:p>
    <w:p>
      <w:r>
        <w:rPr>
          <w:b/>
        </w:rPr>
        <w:t>Respuesta: B</w:t>
      </w:r>
    </w:p>
    <w:p>
      <w:r>
        <w:t>Explicación: Lesión de vasos intercostales es la causa principal.</w:t>
      </w:r>
    </w:p>
    <w:p>
      <w:r>
        <w:rPr>
          <w:b/>
        </w:rPr>
        <w:t xml:space="preserve">Sesgo que activa: </w:t>
      </w:r>
      <w:r>
        <w:t>Disponibilidad — pensar en lesión pulmonar por ser más obvia.</w:t>
      </w:r>
    </w:p>
    <w:p/>
    <w:p>
      <w:pPr>
        <w:pStyle w:val="Heading3"/>
      </w:pPr>
      <w:r>
        <w:t>Pregunta 3</w:t>
      </w:r>
    </w:p>
    <w:p>
      <w:r>
        <w:t>Hemotórax con sangrado de 300 mL/hora por la sonda endopleural durante 3 horas. ¿Conducta?</w:t>
      </w:r>
    </w:p>
    <w:p>
      <w:r>
        <w:t>A) Retirar sonda</w:t>
      </w:r>
    </w:p>
    <w:p>
      <w:r>
        <w:t>B) Toracotomía de urgencia</w:t>
      </w:r>
    </w:p>
    <w:p>
      <w:r>
        <w:t>C) Aumentar sonda</w:t>
      </w:r>
    </w:p>
    <w:p>
      <w:r>
        <w:t>D) Observar 24h más</w:t>
      </w:r>
    </w:p>
    <w:p>
      <w:r>
        <w:rPr>
          <w:b/>
        </w:rPr>
        <w:t>Respuesta: B</w:t>
      </w:r>
    </w:p>
    <w:p>
      <w:r>
        <w:t>Explicación: Hemotórax masivo: &gt;1500 mL o &gt;200 mL/hora durante 2-4 horas. 300 mL/h × 3h = 900 mL, pero &gt;200 mL/h por 3 horas cumple criterio de tórax inestable para osteosíntesis y toracotomía.</w:t>
      </w:r>
    </w:p>
    <w:p>
      <w:r>
        <w:rPr>
          <w:b/>
        </w:rPr>
        <w:t xml:space="preserve">Sesgo que activa: </w:t>
      </w:r>
      <w:r>
        <w:t>Sobreconfianza — observar sin reconocer criterio de hemotórax masivo.</w:t>
      </w:r>
    </w:p>
    <w:p/>
    <w:p>
      <w:pPr>
        <w:pStyle w:val="Heading3"/>
      </w:pPr>
      <w:r>
        <w:t>Pregunta 4</w:t>
      </w:r>
    </w:p>
    <w:p>
      <w:r>
        <w:t>¿Qué calibre de sonda se usa para hemotórax?</w:t>
      </w:r>
    </w:p>
    <w:p>
      <w:r>
        <w:t>A) 14-22 Fr</w:t>
      </w:r>
    </w:p>
    <w:p>
      <w:r>
        <w:t>B) 24-28 Fr</w:t>
      </w:r>
    </w:p>
    <w:p>
      <w:r>
        <w:t>C) 28-32 Fr</w:t>
      </w:r>
    </w:p>
    <w:p>
      <w:r>
        <w:t>D) 36 Fr</w:t>
      </w:r>
    </w:p>
    <w:p>
      <w:r>
        <w:rPr>
          <w:b/>
        </w:rPr>
        <w:t>Respuesta: C</w:t>
      </w:r>
    </w:p>
    <w:p>
      <w:r>
        <w:t>Explicación: Sonda endopleural 28-32 Fr en 5° espacio intercostal, línea media axilar. Calibre grande para evitar coágulos.</w:t>
      </w:r>
    </w:p>
    <w:p>
      <w:r>
        <w:rPr>
          <w:b/>
        </w:rPr>
        <w:t xml:space="preserve">Sesgo que activa: </w:t>
      </w:r>
      <w:r>
        <w:t>Prevalencia base — confundir con calibre de neumotórax simple (28 Fr).</w:t>
      </w:r>
    </w:p>
    <w:p/>
    <w:p>
      <w:pPr>
        <w:pStyle w:val="Heading3"/>
      </w:pPr>
      <w:r>
        <w:t>Pregunta 5</w:t>
      </w:r>
    </w:p>
    <w:p>
      <w:r>
        <w:t>¿Qué porcentaje de hematocrito debe tener el líquido pleural para diagnosticar hemotórax?</w:t>
      </w:r>
    </w:p>
    <w:p>
      <w:r>
        <w:t>A) ≥30%</w:t>
      </w:r>
    </w:p>
    <w:p>
      <w:r>
        <w:t>B) ≥40%</w:t>
      </w:r>
    </w:p>
    <w:p>
      <w:r>
        <w:t>C) ≥50%</w:t>
      </w:r>
    </w:p>
    <w:p>
      <w:r>
        <w:t>D) ≥60%</w:t>
      </w:r>
    </w:p>
    <w:p>
      <w:r>
        <w:rPr>
          <w:b/>
        </w:rPr>
        <w:t>Respuesta: C</w:t>
      </w:r>
    </w:p>
    <w:p>
      <w:r>
        <w:t>Explicación: Líquido pleural con ≥50% de hematocrito = hemotórax.</w:t>
      </w:r>
    </w:p>
    <w:p>
      <w:r>
        <w:rPr>
          <w:b/>
        </w:rPr>
        <w:t xml:space="preserve">Sesgo que activa: </w:t>
      </w:r>
      <w:r>
        <w:t>Anclaje — usar criterio de líquido pleural normal sin considerar umbral de 50%.</w:t>
      </w:r>
    </w:p>
    <w:p/>
    <w:p>
      <w:r>
        <w:br w:type="page"/>
      </w:r>
    </w:p>
    <w:p>
      <w:pPr>
        <w:pStyle w:val="Heading1"/>
      </w:pPr>
      <w:r>
        <w:t>Tema 5: Hemotórax Masivo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Generalmente por trauma penetrante.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Deterioro rápido. Compromete ventilación y circulación simultáneamente.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Acumulación rápida de sangre → compresión pulmonar + hipovolemia → choque hipovolémico + hipoxia.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Matidez, ausencia de murmullo vesicular, hipotensión, colapso o aplanamiento de vasos del cuello. Criterios: &gt;1500 mL, o &gt;200 mL/h por 2-4h, o ≥1/3 del volumen sanguíneo.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Clínico + RX. Sonda pleural con medición del gasto.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ABC. Cristaloides + derivados sanguíneos. Toracotomía de urgencia. Sonda pleural 28-32 Fr. Necesidad persistente de transfusión = indicación de toracotomía.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Neumotórax a tensión (hiperresonancia), taponamiento cardiaco (auscultación normal bilateral).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Paciente con trauma penetrante torácico, hipotensión, matidez en hemitórax derecho, sonda pleural drena 800 mL inicial y luego 250 mL/hora. ¿Conducta?</w:t>
      </w:r>
    </w:p>
    <w:p>
      <w:r>
        <w:t>A) Retirar sonda</w:t>
      </w:r>
    </w:p>
    <w:p>
      <w:r>
        <w:t>B) Toracotomía de urgencia</w:t>
      </w:r>
    </w:p>
    <w:p>
      <w:r>
        <w:t>C) Pleurodesis</w:t>
      </w:r>
    </w:p>
    <w:p>
      <w:r>
        <w:t>D) Observación</w:t>
      </w:r>
    </w:p>
    <w:p>
      <w:r>
        <w:rPr>
          <w:b/>
        </w:rPr>
        <w:t>Respuesta: B</w:t>
      </w:r>
    </w:p>
    <w:p>
      <w:r>
        <w:t>Explicación: Hemotórax masivo: &gt;200 mL/hora por 2-4 horas cumple criterio. Toracotomía de urgencia. Sonda 28-32 Fr ya colocada.</w:t>
      </w:r>
    </w:p>
    <w:p>
      <w:r>
        <w:rPr>
          <w:b/>
        </w:rPr>
        <w:t xml:space="preserve">Sesgo que activa: </w:t>
      </w:r>
      <w:r>
        <w:t>Sobreconfianza — observar el gasto sin reconocer criterio quirúrgico.</w:t>
      </w:r>
    </w:p>
    <w:p/>
    <w:p>
      <w:pPr>
        <w:pStyle w:val="Heading3"/>
      </w:pPr>
      <w:r>
        <w:t>Pregunta 2</w:t>
      </w:r>
    </w:p>
    <w:p>
      <w:r>
        <w:t>¿Cuál es el volumen que define hemotórax masivo?</w:t>
      </w:r>
    </w:p>
    <w:p>
      <w:r>
        <w:t>A) &gt;500 mL</w:t>
      </w:r>
    </w:p>
    <w:p>
      <w:r>
        <w:t>B) &gt;1000 mL</w:t>
      </w:r>
    </w:p>
    <w:p>
      <w:r>
        <w:t>C) &gt;1500 mL</w:t>
      </w:r>
    </w:p>
    <w:p>
      <w:r>
        <w:t>D) &gt;2000 mL</w:t>
      </w:r>
    </w:p>
    <w:p>
      <w:r>
        <w:rPr>
          <w:b/>
        </w:rPr>
        <w:t>Respuesta: C</w:t>
      </w:r>
    </w:p>
    <w:p>
      <w:r>
        <w:t>Explicación: &gt;1500 mL, o &gt;200 mL/hora por 2-4 horas, o ≥1/3 del volumen sanguíneo.</w:t>
      </w:r>
    </w:p>
    <w:p>
      <w:r>
        <w:rPr>
          <w:b/>
        </w:rPr>
        <w:t xml:space="preserve">Sesgo que activa: </w:t>
      </w:r>
      <w:r>
        <w:t>Prevalencia base — confundir con criterio de tórax inestable (1000 mL).</w:t>
      </w:r>
    </w:p>
    <w:p/>
    <w:p>
      <w:pPr>
        <w:pStyle w:val="Heading3"/>
      </w:pPr>
      <w:r>
        <w:t>Pregunta 3</w:t>
      </w:r>
    </w:p>
    <w:p>
      <w:r>
        <w:t>Hemotórax masivo en trauma penetrante. ¿Cuál es el manejo de vía aérea?</w:t>
      </w:r>
    </w:p>
    <w:p>
      <w:r>
        <w:t>A) Intubación inmediata siempre</w:t>
      </w:r>
    </w:p>
    <w:p>
      <w:r>
        <w:t>B) Valoración de vía aérea (ABC)</w:t>
      </w:r>
    </w:p>
    <w:p>
      <w:r>
        <w:t>C) Solo oxígeno</w:t>
      </w:r>
    </w:p>
    <w:p>
      <w:r>
        <w:t>D) Cricotiroidotomía</w:t>
      </w:r>
    </w:p>
    <w:p>
      <w:r>
        <w:rPr>
          <w:b/>
        </w:rPr>
        <w:t>Respuesta: B</w:t>
      </w:r>
    </w:p>
    <w:p>
      <w:r>
        <w:t>Explicación: ABC: valoración de vía aérea, mantenimiento de circulación, monitorización cardiaca. No siempre requiere intubación.</w:t>
      </w:r>
    </w:p>
    <w:p>
      <w:r>
        <w:rPr>
          <w:b/>
        </w:rPr>
        <w:t xml:space="preserve">Sesgo que activa: </w:t>
      </w:r>
      <w:r>
        <w:t>Cierre prematuro — intubar de inmediato sin valorar vía aérea primero.</w:t>
      </w:r>
    </w:p>
    <w:p/>
    <w:p>
      <w:pPr>
        <w:pStyle w:val="Heading3"/>
      </w:pPr>
      <w:r>
        <w:t>Pregunta 4</w:t>
      </w:r>
    </w:p>
    <w:p>
      <w:r>
        <w:t>¿Cuál es la indicación de toracotomía en hemotórax?</w:t>
      </w:r>
    </w:p>
    <w:p>
      <w:r>
        <w:t>A) &gt;500 mL inicial</w:t>
      </w:r>
    </w:p>
    <w:p>
      <w:r>
        <w:t>B) &gt;200 mL/h persistente con necesidad de transfusión</w:t>
      </w:r>
    </w:p>
    <w:p>
      <w:r>
        <w:t>C) Fiebre</w:t>
      </w:r>
    </w:p>
    <w:p>
      <w:r>
        <w:t>D) Solo si hay fractura costal</w:t>
      </w:r>
    </w:p>
    <w:p>
      <w:r>
        <w:rPr>
          <w:b/>
        </w:rPr>
        <w:t>Respuesta: B</w:t>
      </w:r>
    </w:p>
    <w:p>
      <w:r>
        <w:t>Explicación: Necesidad persistente de transfusión = indicación de toracotomía. También: &gt;1500 mL o &gt;200 mL/h por 2-4h.</w:t>
      </w:r>
    </w:p>
    <w:p>
      <w:r>
        <w:rPr>
          <w:b/>
        </w:rPr>
        <w:t xml:space="preserve">Sesgo que activa: </w:t>
      </w:r>
      <w:r>
        <w:t>Disponibilidad — pensar en volumen inicial sin considerar gasto persistente.</w:t>
      </w:r>
    </w:p>
    <w:p/>
    <w:p>
      <w:pPr>
        <w:pStyle w:val="Heading3"/>
      </w:pPr>
      <w:r>
        <w:t>Pregunta 5</w:t>
      </w:r>
    </w:p>
    <w:p>
      <w:r>
        <w:t>Paciente con hemotórax masivo, hipotensión, colapso de vasos del cuello. ¿Qué lo diferencia del neumotórax a tensión?</w:t>
      </w:r>
    </w:p>
    <w:p>
      <w:r>
        <w:t>A) Hipotensión en ambos</w:t>
      </w:r>
    </w:p>
    <w:p>
      <w:r>
        <w:t>B) Matidez en hemotórax vs hiperresonancia en neumotórax</w:t>
      </w:r>
    </w:p>
    <w:p>
      <w:r>
        <w:t>C) Ambos tienen desviación traqueal</w:t>
      </w:r>
    </w:p>
    <w:p>
      <w:r>
        <w:t>D) Ingurgitación yugular solo en hemotórax</w:t>
      </w:r>
    </w:p>
    <w:p>
      <w:r>
        <w:rPr>
          <w:b/>
        </w:rPr>
        <w:t>Respuesta: B</w:t>
      </w:r>
    </w:p>
    <w:p>
      <w:r>
        <w:t>Explicación: Hemotórax: matidez + radioopacidad. Neumotórax a tensión: hiperresonancia + radiolucidez. Ambos: hipotensión y ausencia de murmullo.</w:t>
      </w:r>
    </w:p>
    <w:p>
      <w:r>
        <w:rPr>
          <w:b/>
        </w:rPr>
        <w:t xml:space="preserve">Sesgo que activa: </w:t>
      </w:r>
      <w:r>
        <w:t>Cierre prematuro — no distinguir entre dos causas de choque obstructivo.</w:t>
      </w:r>
    </w:p>
    <w:p/>
    <w:p>
      <w:r>
        <w:br w:type="page"/>
      </w:r>
    </w:p>
    <w:p>
      <w:pPr>
        <w:pStyle w:val="Heading1"/>
      </w:pPr>
      <w:r>
        <w:t>Tema 6: Taponamiento Cardiaco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Generalmente causado por lesiones penetrantes.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Depende de cantidad de líquido y velocidad de acumulación. Puede ser rápido y fatal.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Sangre en saco pericárdico → compresión del corazón → compromiso del llenado cardiaco → choque obstructivo.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Tríada de Beck: ingurgitación yugular, hipotensión, disminución de ruidos cardiacos. Signo de Kussmaul (aumento presión venosa con inspiración). Pulso paradójico (disminución PA sistólica &gt;10 mmHg con inspiración). Auscultación pulmonar NORMAL (diferencia con neumotórax a tensión).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Ecocardiograma (de elección). USG FAST en inestabilidad. Ventana pericárdica ante duda.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Reanimación hídrica. Quirófano: pericardiotomía vía toracotomía. Si no hay cirujano: pericardiocentesis (diagnóstica + puente) → luego exploración quirúrgica.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Neumotórax a tensión (auscultación anormal unilateral, hiperresonancia), embolia pulmonar, miocarditis.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Hombre con herida penetrante precordial, hipotensión, ingurgitación yugular, ruidos cardiacos apagados. Auscultación pulmonar normal bilateral. ¿Diagnóstico?</w:t>
      </w:r>
    </w:p>
    <w:p>
      <w:r>
        <w:t>A) Neumotórax a tensión</w:t>
      </w:r>
    </w:p>
    <w:p>
      <w:r>
        <w:t>B) Taponamiento cardiaco</w:t>
      </w:r>
    </w:p>
    <w:p>
      <w:r>
        <w:t>C) Hemotórax masivo</w:t>
      </w:r>
    </w:p>
    <w:p>
      <w:r>
        <w:t>D) Embolia pulmonar</w:t>
      </w:r>
    </w:p>
    <w:p>
      <w:r>
        <w:rPr>
          <w:b/>
        </w:rPr>
        <w:t>Respuesta: B</w:t>
      </w:r>
    </w:p>
    <w:p>
      <w:r>
        <w:t>Explicación: Tríada de Beck + auscultación pulmonar normal = taponamiento. Neumotórax a tensión: auscultación anormal unilateral + hiperresonancia.</w:t>
      </w:r>
    </w:p>
    <w:p>
      <w:r>
        <w:rPr>
          <w:b/>
        </w:rPr>
        <w:t xml:space="preserve">Sesgo que activa: </w:t>
      </w:r>
      <w:r>
        <w:t>Anclaje — pensar en neumotórax a tensión por hipotensión sin distinguir auscultación normal bilateral.</w:t>
      </w:r>
    </w:p>
    <w:p/>
    <w:p>
      <w:pPr>
        <w:pStyle w:val="Heading3"/>
      </w:pPr>
      <w:r>
        <w:t>Pregunta 2</w:t>
      </w:r>
    </w:p>
    <w:p>
      <w:r>
        <w:t>¿Cuál es el estudio de elección para taponamiento cardiaco?</w:t>
      </w:r>
    </w:p>
    <w:p>
      <w:r>
        <w:t>A) Radiografía de tórax</w:t>
      </w:r>
    </w:p>
    <w:p>
      <w:r>
        <w:t>B) Ecocardiograma</w:t>
      </w:r>
    </w:p>
    <w:p>
      <w:r>
        <w:t>C) TAC de tórax</w:t>
      </w:r>
    </w:p>
    <w:p>
      <w:r>
        <w:t>D) Angiografía</w:t>
      </w:r>
    </w:p>
    <w:p>
      <w:r>
        <w:rPr>
          <w:b/>
        </w:rPr>
        <w:t>Respuesta: B</w:t>
      </w:r>
    </w:p>
    <w:p>
      <w:r>
        <w:t>Explicación: Ecocardiograma: de elección, no invasivo. USG FAST en inestabilidad. Ventana pericárdica ante duda.</w:t>
      </w:r>
    </w:p>
    <w:p>
      <w:r>
        <w:rPr>
          <w:b/>
        </w:rPr>
        <w:t xml:space="preserve">Sesgo que activa: </w:t>
      </w:r>
      <w:r>
        <w:t>Disponibilidad — pensar en TAC por ser "más completo" sin considerar que eco es de elección.</w:t>
      </w:r>
    </w:p>
    <w:p/>
    <w:p>
      <w:pPr>
        <w:pStyle w:val="Heading3"/>
      </w:pPr>
      <w:r>
        <w:t>Pregunta 3</w:t>
      </w:r>
    </w:p>
    <w:p>
      <w:r>
        <w:t>Paciente inestable con sospecha de taponamiento, sin cirujano disponible. ¿Manejo?</w:t>
      </w:r>
    </w:p>
    <w:p>
      <w:r>
        <w:t>A) Solo líquidos</w:t>
      </w:r>
    </w:p>
    <w:p>
      <w:r>
        <w:t>B) Pericardiocentesis como puente</w:t>
      </w:r>
    </w:p>
    <w:p>
      <w:r>
        <w:t>C) Toracotomía sin cirujano</w:t>
      </w:r>
    </w:p>
    <w:p>
      <w:r>
        <w:t>D) Observar</w:t>
      </w:r>
    </w:p>
    <w:p>
      <w:r>
        <w:rPr>
          <w:b/>
        </w:rPr>
        <w:t>Respuesta: B</w:t>
      </w:r>
    </w:p>
    <w:p>
      <w:r>
        <w:t>Explicación: Pericardiocentesis diagnóstica y terapéutica como puente hasta exploración quirúrgica. Reanimación hídrica simultánea.</w:t>
      </w:r>
    </w:p>
    <w:p>
      <w:r>
        <w:rPr>
          <w:b/>
        </w:rPr>
        <w:t xml:space="preserve">Sesgo que activa: </w:t>
      </w:r>
      <w:r>
        <w:t>Cierre prematuro — solo líquidos sin hacer pericardiocentesis.</w:t>
      </w:r>
    </w:p>
    <w:p/>
    <w:p>
      <w:pPr>
        <w:pStyle w:val="Heading3"/>
      </w:pPr>
      <w:r>
        <w:t>Pregunta 4</w:t>
      </w:r>
    </w:p>
    <w:p>
      <w:r>
        <w:t>¿Qué es el pulso paradójico en el taponamiento cardiaco?</w:t>
      </w:r>
    </w:p>
    <w:p>
      <w:r>
        <w:t>A) Aumento de PA &gt;10 mmHg con inspiración</w:t>
      </w:r>
    </w:p>
    <w:p>
      <w:r>
        <w:t>B) Disminución de PA sistólica &gt;10 mmHg con inspiración</w:t>
      </w:r>
    </w:p>
    <w:p>
      <w:r>
        <w:t>C) Bradicardia</w:t>
      </w:r>
    </w:p>
    <w:p>
      <w:r>
        <w:t>D) Hipertensión</w:t>
      </w:r>
    </w:p>
    <w:p>
      <w:r>
        <w:rPr>
          <w:b/>
        </w:rPr>
        <w:t>Respuesta: B</w:t>
      </w:r>
    </w:p>
    <w:p>
      <w:r>
        <w:t>Explicación: Pulso paradójico: disminución de PA sistólica &gt;10 mmHg con inspiración. Signo de Kussmaul: aumento de presión venosa con inspiración.</w:t>
      </w:r>
    </w:p>
    <w:p>
      <w:r>
        <w:rPr>
          <w:b/>
        </w:rPr>
        <w:t xml:space="preserve">Sesgo que activa: </w:t>
      </w:r>
      <w:r>
        <w:t>Anclaje — invertir la dirección del cambio de PA.</w:t>
      </w:r>
    </w:p>
    <w:p/>
    <w:p>
      <w:pPr>
        <w:pStyle w:val="Heading3"/>
      </w:pPr>
      <w:r>
        <w:t>Pregunta 5</w:t>
      </w:r>
    </w:p>
    <w:p>
      <w:r>
        <w:t>Paciente con trauma torácico, hipotensión, ingurgitación yugular. ¿Cómo diferencias taponamiento de neumotórax a tensión?</w:t>
      </w:r>
    </w:p>
    <w:p>
      <w:r>
        <w:t>A) Ambos tienen matidez</w:t>
      </w:r>
    </w:p>
    <w:p>
      <w:r>
        <w:t>B) Taponamiento: auscultación pulmonar normal. Neumotórax: ausencia unilateral de ruidos</w:t>
      </w:r>
    </w:p>
    <w:p>
      <w:r>
        <w:t>C) Taponamiento: hiperresonancia. Neumotórax: matidez</w:t>
      </w:r>
    </w:p>
    <w:p>
      <w:r>
        <w:t>D) Ambos tienen desviación traqueal</w:t>
      </w:r>
    </w:p>
    <w:p>
      <w:r>
        <w:rPr>
          <w:b/>
        </w:rPr>
        <w:t>Respuesta: B</w:t>
      </w:r>
    </w:p>
    <w:p>
      <w:r>
        <w:t>Explicación: Taponamiento: auscultación pulmonar NORMAL bilateral. Neumotórax a tensión: AUSENCIA unilateral de ruidos + hiperresonancia + desviación traqueal.</w:t>
      </w:r>
    </w:p>
    <w:p>
      <w:r>
        <w:rPr>
          <w:b/>
        </w:rPr>
        <w:t xml:space="preserve">Sesgo que activa: </w:t>
      </w:r>
      <w:r>
        <w:t>Cierre prematuro — no usar auscultación pulmonar para diferenciar.</w:t>
      </w:r>
    </w:p>
    <w:p/>
    <w:p>
      <w:r>
        <w:br w:type="page"/>
      </w:r>
    </w:p>
    <w:p>
      <w:pPr>
        <w:pStyle w:val="Heading1"/>
      </w:pPr>
      <w:r>
        <w:t>Tema 7: Tórax Inestable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Fractura de 2+ costillas consecutivas en 2+ sitios. Mayor riesgo: lesión pulmonar asociada.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Agudo. Compromiso ventilatorio progresivo por dolor y movimiento paradójico.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Segmento móvil de pared torácica → movimiento paradójico (depresión en inspiración, protrusión en espiración) → alteración de dinámica ventilatoria.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Movimientos asimétricos y paradójicos del tórax, dolor, disnea. Frecuentemente con contusión pulmonar asociada.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Clínico + radiográfico. RX muestra fracturas costales y frecuentemente contusión pulmonar.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Valoración vía aérea, oxígeno, hidratación parenteral, analgesia. Valorar intubación y VM. Osteosíntesis si: hemotórax &gt;1000 mL, drenaje &gt;200 mL/h por 3h, falla reexpansión, contusión con VM &gt;72h, ruptura diafragmática.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Fractura costal simple, contusión pulmonar, neumotórax, hemotórax.</w:t>
            </w:r>
          </w:p>
        </w:tc>
      </w:tr>
    </w:tbl>
    <w:p>
      <w:pPr>
        <w:pStyle w:val="Heading3"/>
      </w:pPr>
      <w:r>
        <w:t>Datos clave: fractura costal y estructura en riesgo</w:t>
      </w:r>
    </w:p>
    <w:p>
      <w:r>
        <w:t>• 1ª-2ª costillas: grandes vasos.</w:t>
      </w:r>
    </w:p>
    <w:p>
      <w:r>
        <w:t>• 3ª-8ª costillas: pulmón, bronquios, corazón, pleura.</w:t>
      </w:r>
    </w:p>
    <w:p>
      <w:r>
        <w:t>• 9ª-12ª costillas: hígado, bazo, riñones.</w:t>
      </w:r>
    </w:p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Hombre con trauma, fractura de costillas 4-5-6 en dos sitios cada una, movimiento paradójico del tórax. ¿Diagnóstico?</w:t>
      </w:r>
    </w:p>
    <w:p>
      <w:r>
        <w:t>A) Fractura costal simple</w:t>
      </w:r>
    </w:p>
    <w:p>
      <w:r>
        <w:t>B) Tórax inestable</w:t>
      </w:r>
    </w:p>
    <w:p>
      <w:r>
        <w:t>C) Neumotórax</w:t>
      </w:r>
    </w:p>
    <w:p>
      <w:r>
        <w:t>D) Hemotórax</w:t>
      </w:r>
    </w:p>
    <w:p>
      <w:r>
        <w:rPr>
          <w:b/>
        </w:rPr>
        <w:t>Respuesta: B</w:t>
      </w:r>
    </w:p>
    <w:p>
      <w:r>
        <w:t>Explicación: 2+ costillas consecutivas fracturadas en 2+ sitios + movimiento paradójico = tórax inestable.</w:t>
      </w:r>
    </w:p>
    <w:p>
      <w:r>
        <w:rPr>
          <w:b/>
        </w:rPr>
        <w:t xml:space="preserve">Sesgo que activa: </w:t>
      </w:r>
      <w:r>
        <w:t>Cierre prematuro — pensar en fractura simple sin identificar el patrón de fractura múltiple.</w:t>
      </w:r>
    </w:p>
    <w:p/>
    <w:p>
      <w:pPr>
        <w:pStyle w:val="Heading3"/>
      </w:pPr>
      <w:r>
        <w:t>Pregunta 2</w:t>
      </w:r>
    </w:p>
    <w:p>
      <w:r>
        <w:t>Fractura de 1ª y 2ª costilla en trauma. ¿Qué estructura debe sospecharse lesionada?</w:t>
      </w:r>
    </w:p>
    <w:p>
      <w:r>
        <w:t>A) Pulmón</w:t>
      </w:r>
    </w:p>
    <w:p>
      <w:r>
        <w:t>B) Grandes vasos</w:t>
      </w:r>
    </w:p>
    <w:p>
      <w:r>
        <w:t>C) Hígado</w:t>
      </w:r>
    </w:p>
    <w:p>
      <w:r>
        <w:t>D) Bazo</w:t>
      </w:r>
    </w:p>
    <w:p>
      <w:r>
        <w:rPr>
          <w:b/>
        </w:rPr>
        <w:t>Respuesta: B</w:t>
      </w:r>
    </w:p>
    <w:p>
      <w:r>
        <w:t>Explicación: 1ª-2ª costillas: grandes vasos. 3ª-8ª: pulmón, bronquios, corazón, pleura. 9ª-12ª: hígado, bazo, riñones.</w:t>
      </w:r>
    </w:p>
    <w:p>
      <w:r>
        <w:rPr>
          <w:b/>
        </w:rPr>
        <w:t xml:space="preserve">Sesgo que activa: </w:t>
      </w:r>
      <w:r>
        <w:t>Disponibilidad — pensar en pulmón por ser más común sin considerar que 1ª-2ª = vasos.</w:t>
      </w:r>
    </w:p>
    <w:p/>
    <w:p>
      <w:pPr>
        <w:pStyle w:val="Heading3"/>
      </w:pPr>
      <w:r>
        <w:t>Pregunta 3</w:t>
      </w:r>
    </w:p>
    <w:p>
      <w:r>
        <w:t>Tórax inestable con hemotórax de 1200 mL. ¿Indicación de osteosíntesis?</w:t>
      </w:r>
    </w:p>
    <w:p>
      <w:r>
        <w:t>A) No, solo observación</w:t>
      </w:r>
    </w:p>
    <w:p>
      <w:r>
        <w:t>B) Sí, hemotórax &gt;1000 mL es criterio</w:t>
      </w:r>
    </w:p>
    <w:p>
      <w:r>
        <w:t>C) Solo si hay &gt;2000 mL</w:t>
      </w:r>
    </w:p>
    <w:p>
      <w:r>
        <w:t>D) Solo si hay fractura de clavícula</w:t>
      </w:r>
    </w:p>
    <w:p>
      <w:r>
        <w:rPr>
          <w:b/>
        </w:rPr>
        <w:t>Respuesta: B</w:t>
      </w:r>
    </w:p>
    <w:p>
      <w:r>
        <w:t>Explicación: Criterios de osteosíntesis: hemotórax &gt;1000 mL, drenaje &gt;200 mL/h por 3h, falla de reexpansión, contusión con VM &gt;72h, ruptura diafragmática.</w:t>
      </w:r>
    </w:p>
    <w:p>
      <w:r>
        <w:rPr>
          <w:b/>
        </w:rPr>
        <w:t xml:space="preserve">Sesgo que activa: </w:t>
      </w:r>
      <w:r>
        <w:t>Sobreconfianza — observar sin reconocer criterio quirúrgico.</w:t>
      </w:r>
    </w:p>
    <w:p/>
    <w:p>
      <w:pPr>
        <w:pStyle w:val="Heading3"/>
      </w:pPr>
      <w:r>
        <w:t>Pregunta 4</w:t>
      </w:r>
    </w:p>
    <w:p>
      <w:r>
        <w:t>¿Cuál es el manejo inicial del tórax inestable?</w:t>
      </w:r>
    </w:p>
    <w:p>
      <w:r>
        <w:t>A) Osteosíntesis inmediata</w:t>
      </w:r>
    </w:p>
    <w:p>
      <w:r>
        <w:t>B) Valoración vía aérea, oxígeno, hidratación, analgesia</w:t>
      </w:r>
    </w:p>
    <w:p>
      <w:r>
        <w:t>C) Toracotomía</w:t>
      </w:r>
    </w:p>
    <w:p>
      <w:r>
        <w:t>D) Pleurodesis</w:t>
      </w:r>
    </w:p>
    <w:p>
      <w:r>
        <w:rPr>
          <w:b/>
        </w:rPr>
        <w:t>Respuesta: B</w:t>
      </w:r>
    </w:p>
    <w:p>
      <w:r>
        <w:t>Explicación: Manejo inicial: vía aérea, oxígeno, hidratación parenteral, analgesia para mejorar restricción ventilatoria. Valorar intubación/VM según indicación. Cirugía solo si cumple criterios.</w:t>
      </w:r>
    </w:p>
    <w:p>
      <w:r>
        <w:rPr>
          <w:b/>
        </w:rPr>
        <w:t xml:space="preserve">Sesgo que activa: </w:t>
      </w:r>
      <w:r>
        <w:t>Cierre prematuro — saltar a cirugía sin intentar manejo conservador primero.</w:t>
      </w:r>
    </w:p>
    <w:p/>
    <w:p>
      <w:pPr>
        <w:pStyle w:val="Heading3"/>
      </w:pPr>
      <w:r>
        <w:t>Pregunta 5</w:t>
      </w:r>
    </w:p>
    <w:p>
      <w:r>
        <w:t>Tórax inestable con contusión pulmonar asociada, ventilación mecánica por 72 horas sin poder retirar. ¿Conducta?</w:t>
      </w:r>
    </w:p>
    <w:p>
      <w:r>
        <w:t>A) Retirar VM forzado</w:t>
      </w:r>
    </w:p>
    <w:p>
      <w:r>
        <w:t>B) Osteosíntesis</w:t>
      </w:r>
    </w:p>
    <w:p>
      <w:r>
        <w:t>C) Pleurodesis</w:t>
      </w:r>
    </w:p>
    <w:p>
      <w:r>
        <w:t>D) Solo analgesia</w:t>
      </w:r>
    </w:p>
    <w:p>
      <w:r>
        <w:rPr>
          <w:b/>
        </w:rPr>
        <w:t>Respuesta: B</w:t>
      </w:r>
    </w:p>
    <w:p>
      <w:r>
        <w:t>Explicación: Contusión pulmonar con tórax inestable + falla de retiro de VM a 72 horas = criterio de osteosíntesis.</w:t>
      </w:r>
    </w:p>
    <w:p>
      <w:r>
        <w:rPr>
          <w:b/>
        </w:rPr>
        <w:t xml:space="preserve">Sesgo que activa: </w:t>
      </w:r>
      <w:r>
        <w:t>Disponibilidad — forzar retiro de VM sin reconocer criterio quirúrgico.</w:t>
      </w:r>
    </w:p>
    <w:p/>
    <w:p>
      <w:r>
        <w:br w:type="page"/>
      </w:r>
    </w:p>
    <w:p>
      <w:pPr>
        <w:pStyle w:val="Heading1"/>
      </w:pPr>
      <w:r>
        <w:t>Tema 8: Sección Traumática de la Aorta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Caidas de gran altura o accidentes automovilísticos. Principal causa de muerte súbita en trauma.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Evolución rápida y fatal. Sin signos patognomónicos.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Desaceleración → lesión cerca del ligamento arterioso → sangrado mediastinal → hipotensión persistente.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Dolor torácico, hipotensión persistente, mecanismo de lesión de alto impacto. Sin signos patognomónicos.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RX: ensanchamiento mediastinal, obliteración del botón aórtico, desviación de tráquea/esófago a la derecha, depresión del bronquio principal izquierdo, hemotórax izquierdo, fracturas 1ª-2ª costilla o escápula. Confirmación: angiotomografía (tamizaje).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Reparación quirúrgica primaria o resección con injerto. Betabloqueante corto (esmolol) meta FC &lt;80 lpm y PAM 60-70 mmHg. Si esmolol insuficiente: nicardipino. Tercera línea: nitroglicerina o nitroprusiato. Contraindicados si hay hipotensión.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Hemotórax masivo, taponamiento cardiaco, neumotórax a tensión, fractura esternal.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Hombre tras accidente automovilístico a alta velocidad, hipotensión persistente, dolor torácico. RX: ensanchamiento mediastinal, obliteración del botón aórtico, fractura de 1ª costilla. ¿Diagnóstico probable?</w:t>
      </w:r>
    </w:p>
    <w:p>
      <w:r>
        <w:t>A) Hemotórax masivo</w:t>
      </w:r>
    </w:p>
    <w:p>
      <w:r>
        <w:t>B) Sección traumática de aorta</w:t>
      </w:r>
    </w:p>
    <w:p>
      <w:r>
        <w:t>C) Taponamiento cardiaco</w:t>
      </w:r>
    </w:p>
    <w:p>
      <w:r>
        <w:t>D) Fractura esternal</w:t>
      </w:r>
    </w:p>
    <w:p>
      <w:r>
        <w:rPr>
          <w:b/>
        </w:rPr>
        <w:t>Respuesta: B</w:t>
      </w:r>
    </w:p>
    <w:p>
      <w:r>
        <w:t>Explicación: Mecanismo de alto impacto + ensanchamiento mediastinal + obliteración botón aórtico + fractura 1ª costilla = sección traumática de aorta.</w:t>
      </w:r>
    </w:p>
    <w:p>
      <w:r>
        <w:rPr>
          <w:b/>
        </w:rPr>
        <w:t xml:space="preserve">Sesgo que activa: </w:t>
      </w:r>
      <w:r>
        <w:t>Anclaje — pensar en hemotórax por trauma sin reconocer signos radiográficos específicos de aorta.</w:t>
      </w:r>
    </w:p>
    <w:p/>
    <w:p>
      <w:pPr>
        <w:pStyle w:val="Heading3"/>
      </w:pPr>
      <w:r>
        <w:t>Pregunta 2</w:t>
      </w:r>
    </w:p>
    <w:p>
      <w:r>
        <w:t>¿Cuál es el estudio de tamizaje para sección traumática de aorta?</w:t>
      </w:r>
    </w:p>
    <w:p>
      <w:r>
        <w:t>A) Ecocardiograma</w:t>
      </w:r>
    </w:p>
    <w:p>
      <w:r>
        <w:t>B) Angiotomografía</w:t>
      </w:r>
    </w:p>
    <w:p>
      <w:r>
        <w:t>C) RX de tórax simple</w:t>
      </w:r>
    </w:p>
    <w:p>
      <w:r>
        <w:t>D) Aortografía invasiva</w:t>
      </w:r>
    </w:p>
    <w:p>
      <w:r>
        <w:rPr>
          <w:b/>
        </w:rPr>
        <w:t>Respuesta: B</w:t>
      </w:r>
    </w:p>
    <w:p>
      <w:r>
        <w:t>Explicación: Angiotomografía es el estudio de tamizaje. RX muestra signos indirectos (ensanchamiento mediastinal, etc.).</w:t>
      </w:r>
    </w:p>
    <w:p>
      <w:r>
        <w:rPr>
          <w:b/>
        </w:rPr>
        <w:t xml:space="preserve">Sesgo que activa: </w:t>
      </w:r>
      <w:r>
        <w:t>Disponibilidad — pensar en aortografía por ser "más específico" sin considerar que angioTAC es tamizaje.</w:t>
      </w:r>
    </w:p>
    <w:p/>
    <w:p>
      <w:pPr>
        <w:pStyle w:val="Heading3"/>
      </w:pPr>
      <w:r>
        <w:t>Pregunta 3</w:t>
      </w:r>
    </w:p>
    <w:p>
      <w:r>
        <w:t>Sección traumática de aorta confirmada. ¿Cuál es el manejo farmacológico inicial?</w:t>
      </w:r>
    </w:p>
    <w:p>
      <w:r>
        <w:t>A) Nitroglicerina</w:t>
      </w:r>
    </w:p>
    <w:p>
      <w:r>
        <w:t>B) Esmolol meta FC &lt;80 lpm</w:t>
      </w:r>
    </w:p>
    <w:p>
      <w:r>
        <w:t>C) Nitroprusiato</w:t>
      </w:r>
    </w:p>
    <w:p>
      <w:r>
        <w:t>D) Labetalol</w:t>
      </w:r>
    </w:p>
    <w:p>
      <w:r>
        <w:rPr>
          <w:b/>
        </w:rPr>
        <w:t>Respuesta: B</w:t>
      </w:r>
    </w:p>
    <w:p>
      <w:r>
        <w:t>Explicación: Esmolol (betabloqueante corto) primera línea, meta FC &lt;80 lpm y PAM 60-70 mmHg. Segunda: nicardipino. Tercera: nitroglicerina o nitroprusiato. Contraindicados si hipotensión.</w:t>
      </w:r>
    </w:p>
    <w:p>
      <w:r>
        <w:rPr>
          <w:b/>
        </w:rPr>
        <w:t xml:space="preserve">Sesgo que activa: </w:t>
      </w:r>
      <w:r>
        <w:t>Cierre prematuro — usar vasodilatador primero sin controlar frecuencia cardiaca.</w:t>
      </w:r>
    </w:p>
    <w:p/>
    <w:p>
      <w:pPr>
        <w:pStyle w:val="Heading3"/>
      </w:pPr>
      <w:r>
        <w:t>Pregunta 4</w:t>
      </w:r>
    </w:p>
    <w:p>
      <w:r>
        <w:t>¿En qué sitio es más frecuente la sección traumática de aorta?</w:t>
      </w:r>
    </w:p>
    <w:p>
      <w:r>
        <w:t>A) Raíz aórtica</w:t>
      </w:r>
    </w:p>
    <w:p>
      <w:r>
        <w:t>B) Arco aórtico</w:t>
      </w:r>
    </w:p>
    <w:p>
      <w:r>
        <w:t>C) Cerca del ligamento arterioso</w:t>
      </w:r>
    </w:p>
    <w:p>
      <w:r>
        <w:t>D) Aorta abdominal</w:t>
      </w:r>
    </w:p>
    <w:p>
      <w:r>
        <w:rPr>
          <w:b/>
        </w:rPr>
        <w:t>Respuesta: C</w:t>
      </w:r>
    </w:p>
    <w:p>
      <w:r>
        <w:t>Explicación: Sitio más frecuente: cerca del ligamento arterioso.</w:t>
      </w:r>
    </w:p>
    <w:p>
      <w:r>
        <w:rPr>
          <w:b/>
        </w:rPr>
        <w:t xml:space="preserve">Sesgo que activa: </w:t>
      </w:r>
      <w:r>
        <w:t>Prevalencia base — pensar en arco aórtico por ser "más visible" sin conocer sitio específico.</w:t>
      </w:r>
    </w:p>
    <w:p/>
    <w:p>
      <w:pPr>
        <w:pStyle w:val="Heading3"/>
      </w:pPr>
      <w:r>
        <w:t>Pregunta 5</w:t>
      </w:r>
    </w:p>
    <w:p>
      <w:r>
        <w:t>Paciente con sección aórtica e hipotensión. ¿Qué fármacos están contraindicados?</w:t>
      </w:r>
    </w:p>
    <w:p>
      <w:r>
        <w:t>A) Esmolol</w:t>
      </w:r>
    </w:p>
    <w:p>
      <w:r>
        <w:t>B) Cristaloides</w:t>
      </w:r>
    </w:p>
    <w:p>
      <w:r>
        <w:t>C) Nitroglicerina y nitroprusiato</w:t>
      </w:r>
    </w:p>
    <w:p>
      <w:r>
        <w:t>D) Nicardipino</w:t>
      </w:r>
    </w:p>
    <w:p>
      <w:r>
        <w:rPr>
          <w:b/>
        </w:rPr>
        <w:t>Respuesta: C</w:t>
      </w:r>
    </w:p>
    <w:p>
      <w:r>
        <w:t>Explicación: Nitroglicerina y nitroprusiato están contraindicados si hay hipotensión. Primera línea: esmolol.</w:t>
      </w:r>
    </w:p>
    <w:p>
      <w:r>
        <w:rPr>
          <w:b/>
        </w:rPr>
        <w:t xml:space="preserve">Sesgo que activa: </w:t>
      </w:r>
      <w:r>
        <w:t>Sobreconfianza — usar vasodilatadores en hipotenso sin considerar contraindicación.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