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HOSPITAL DE SALUD MENTAL ORIZABA "DR. VÍCTOR MANUEL CONCHA VÁSQUEZ"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SERVICIOS DE SALUD DE VERACRUZ — SESVER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CARTA DE PROCESO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Nombre del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Valoración de barreras para el aprendizaje en pacientes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Objetivo:</w:t>
            </w:r>
          </w:p>
          <w:p>
            <w:r>
              <w:rPr>
                <w:rFonts w:ascii="Arial" w:hAnsi="Arial"/>
                <w:b w:val="0"/>
                <w:sz w:val="18"/>
              </w:rPr>
              <w:t>Establecer el proceso estandarizado para valoración de barreras para el aprendizaje en pacientes como parte de la valoración inicial del paciente en el HSMO, realizada al ingreso y actualizada ante cambios clínicos relevantes, documentada en el expediente clínico y utilizada para planificar la atención individualizada, conforme al Manual del MOCEBPASS para Hospitales 2025 (Estándar 18/23) y a la adaptación psiquiátrica del establecimiento.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Alcance del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Aplica a todo paciente que ingrese a Urgencias/UCEP, Hospitalización y Consulta Externa del HSMO. Se ejecuta desde el primer contacto clínico y se actualiza según lo definido por el establecimiento, con la adaptación psiquiátrica correspondiente (participación familiar, estancia prolongada, enfoque de derechos humanos y atención centrada en la persona).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b/>
              </w:rPr>
              <w:t>Responsable:</w:t>
            </w:r>
            <w:r>
              <w:t xml:space="preserve">  Trabajo Social (cronograma oficial). Trabajo social valora el marco cultural, social y familiar; el médico y enfermería identifican limitaciones cognitivas, sensoriales o físicas durante su valoración.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Entrada: (REQUISITOS)</w:t>
            </w:r>
          </w:p>
          <w:p>
            <w:r>
              <w:rPr>
                <w:rFonts w:ascii="Arial" w:hAnsi="Arial"/>
                <w:b w:val="0"/>
                <w:sz w:val="18"/>
              </w:rPr>
              <w:t>• Paciente y/o cuidador primario en proceso educativo.</w:t>
            </w:r>
          </w:p>
          <w:p>
            <w:r>
              <w:rPr>
                <w:rFonts w:ascii="Arial" w:hAnsi="Arial"/>
                <w:b w:val="0"/>
                <w:sz w:val="18"/>
              </w:rPr>
              <w:t>• Criterios institucionales de barreras para el aprendizaje definidos.</w:t>
            </w:r>
          </w:p>
          <w:p>
            <w:r>
              <w:rPr>
                <w:rFonts w:ascii="Arial" w:hAnsi="Arial"/>
                <w:b w:val="0"/>
                <w:sz w:val="18"/>
              </w:rPr>
              <w:t>• Expediente clínico con la valoración inicial en curso.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Actividades que forman 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1. 1. Al ingreso del paciente, valorar sistemáticamente las barreras que puedan interferir con el aprendizaje del paciente y/o cuidador primario, incluyendo al menos: a) marco cultural, valores, creencias y costumbres; b) nivel de alfabetización, educativo e idioma predominante; c) limitaciones cognitivas, sensoriales o físicas; d) factores emocionales y motivacionales; e) habilidad para realizar procedimientos prácticos.</w:t>
            </w:r>
          </w:p>
          <w:p>
            <w:r>
              <w:rPr>
                <w:rFonts w:ascii="Arial" w:hAnsi="Arial"/>
                <w:b w:val="0"/>
                <w:sz w:val="18"/>
              </w:rPr>
              <w:t>2. 2. Adaptar los contenidos, el lenguaje, los formatos y la forma de brindar la educación en función de las barreras identificadas (pictogramas, materiales accesibles, acompañamiento emocional).</w:t>
            </w:r>
          </w:p>
          <w:p>
            <w:r>
              <w:rPr>
                <w:rFonts w:ascii="Arial" w:hAnsi="Arial"/>
                <w:b w:val="0"/>
                <w:sz w:val="18"/>
              </w:rPr>
              <w:t>3. 3. Documentar la valoración en el expediente clínico.</w:t>
            </w:r>
          </w:p>
          <w:p>
            <w:r>
              <w:rPr>
                <w:rFonts w:ascii="Arial" w:hAnsi="Arial"/>
                <w:b w:val="0"/>
                <w:sz w:val="18"/>
              </w:rPr>
              <w:t>4. 4. Revalorar las barreras ante cambios clínicos, cognitivos, sociales o funcionales, según los intervalos definidos por el establecimiento.</w:t>
            </w:r>
          </w:p>
          <w:p>
            <w:r>
              <w:rPr>
                <w:rFonts w:ascii="Arial" w:hAnsi="Arial"/>
                <w:b w:val="0"/>
                <w:sz w:val="18"/>
              </w:rPr>
              <w:t>5. 5. Evaluar la comprensión, retención y aplicación de la información proporcionada.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Salida: (RESULTADOS ESPERADOS)</w:t>
            </w:r>
          </w:p>
          <w:p>
            <w:r>
              <w:rPr>
                <w:rFonts w:ascii="Arial" w:hAnsi="Arial"/>
                <w:b w:val="0"/>
                <w:sz w:val="18"/>
              </w:rPr>
              <w:t>• Barreras para el aprendizaje identificadas y documentadas en el expediente.</w:t>
            </w:r>
          </w:p>
          <w:p>
            <w:r>
              <w:rPr>
                <w:rFonts w:ascii="Arial" w:hAnsi="Arial"/>
                <w:b w:val="0"/>
                <w:sz w:val="18"/>
              </w:rPr>
              <w:t>• Estrategia educativa adaptada al perfil del paciente y/o cuidador.</w:t>
            </w:r>
          </w:p>
          <w:p>
            <w:r>
              <w:rPr>
                <w:rFonts w:ascii="Arial" w:hAnsi="Arial"/>
                <w:b w:val="0"/>
                <w:sz w:val="18"/>
              </w:rPr>
              <w:t>• Seguimiento o revaloración registrada conforme a los intervalos definidos.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Documentos aplicables:</w:t>
            </w:r>
          </w:p>
          <w:p>
            <w:r>
              <w:rPr>
                <w:rFonts w:ascii="Arial" w:hAnsi="Arial"/>
                <w:b w:val="0"/>
                <w:sz w:val="18"/>
              </w:rPr>
              <w:t>• NOM-004-SSA3-2012, Del expediente clínico.</w:t>
            </w:r>
          </w:p>
          <w:p>
            <w:r>
              <w:rPr>
                <w:rFonts w:ascii="Arial" w:hAnsi="Arial"/>
                <w:b w:val="0"/>
                <w:sz w:val="18"/>
              </w:rPr>
              <w:t>• Manual del MOCEBPASS para Hospitales, 1a. Edición 2025 (CSG), Estándar 18/23, págs. 328-329.</w:t>
            </w:r>
          </w:p>
          <w:p>
            <w:r>
              <w:rPr>
                <w:rFonts w:ascii="Arial" w:hAnsi="Arial"/>
                <w:b w:val="0"/>
                <w:sz w:val="18"/>
              </w:rPr>
              <w:t>• Proceso institucional de valoración de barreras para el aprendizaje.</w:t>
            </w:r>
          </w:p>
          <w:p>
            <w:r>
              <w:rPr>
                <w:rFonts w:ascii="Arial" w:hAnsi="Arial"/>
                <w:b w:val="0"/>
                <w:sz w:val="18"/>
              </w:rPr>
              <w:t>• Registro de actividades educativas adaptadas al perfil del paciente.</w:t>
            </w:r>
          </w:p>
        </w:tc>
      </w:tr>
      <w:tr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/>
      </w:pPr>
      <w:r>
        <w:br w:type="pag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HOSPITAL DE SALUD MENTAL ORIZABA "DR. VÍCTOR MANUEL CONCHA VÁSQUEZ"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SERVICIOS DE SALUD DE VERACRUZ — SESVER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MAPA DE PROCESO</w:t>
            </w:r>
          </w:p>
        </w:tc>
      </w:tr>
      <w:tr>
        <w:trPr>
          <w:trHeight w:val="18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Paciente y/o cuidador primario en proceso educativo.</w:t>
            </w:r>
          </w:p>
          <w:p>
            <w:r>
              <w:rPr>
                <w:rFonts w:ascii="Arial" w:hAnsi="Arial"/>
                <w:b w:val="0"/>
                <w:sz w:val="17"/>
              </w:rPr>
              <w:t>Criterios institucionales de barreras para el aprendizaje definidos.</w:t>
            </w:r>
          </w:p>
          <w:p>
            <w:r>
              <w:rPr>
                <w:rFonts w:ascii="Arial" w:hAnsi="Arial"/>
                <w:b w:val="0"/>
                <w:sz w:val="17"/>
              </w:rPr>
              <w:t>Expediente clínico con la valoración inicial en curso.</w:t>
            </w:r>
          </w:p>
        </w:tc>
      </w:tr>
      <w:tr>
        <w:trPr>
          <w:trHeight w:val="42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1. 1. Valoración sistemática de barreras al ingreso (cultural, alfabetización, cognitivas, emocionales, prácticas).</w:t>
            </w:r>
          </w:p>
          <w:p>
            <w:r>
              <w:rPr>
                <w:rFonts w:ascii="Arial" w:hAnsi="Arial"/>
                <w:b w:val="0"/>
                <w:sz w:val="17"/>
              </w:rPr>
              <w:t>2. 2. Adaptación de contenidos, lenguaje y formatos educativos.</w:t>
            </w:r>
          </w:p>
          <w:p>
            <w:r>
              <w:rPr>
                <w:rFonts w:ascii="Arial" w:hAnsi="Arial"/>
                <w:b w:val="0"/>
                <w:sz w:val="17"/>
              </w:rPr>
              <w:t>3. 3. Documentación en el expediente clínico.</w:t>
            </w:r>
          </w:p>
          <w:p>
            <w:r>
              <w:rPr>
                <w:rFonts w:ascii="Arial" w:hAnsi="Arial"/>
                <w:b w:val="0"/>
                <w:sz w:val="17"/>
              </w:rPr>
              <w:t>4. 4. Revaloración ante cambios según intervalos definidos.</w:t>
            </w:r>
          </w:p>
          <w:p>
            <w:r>
              <w:rPr>
                <w:rFonts w:ascii="Arial" w:hAnsi="Arial"/>
                <w:b w:val="0"/>
                <w:sz w:val="17"/>
              </w:rPr>
              <w:t>5. 5. Evaluación de la comprensión y aplicación.</w:t>
            </w:r>
          </w:p>
        </w:tc>
      </w:tr>
      <w:tr>
        <w:trPr>
          <w:trHeight w:val="18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Barreras para el aprendizaje identificadas y documentadas en el expediente.</w:t>
            </w:r>
          </w:p>
          <w:p>
            <w:r>
              <w:rPr>
                <w:rFonts w:ascii="Arial" w:hAnsi="Arial"/>
                <w:b w:val="0"/>
                <w:sz w:val="17"/>
              </w:rPr>
              <w:t>Estrategia educativa adaptada al perfil del paciente y/o cuidador.</w:t>
            </w:r>
          </w:p>
          <w:p>
            <w:r>
              <w:rPr>
                <w:rFonts w:ascii="Arial" w:hAnsi="Arial"/>
                <w:b w:val="0"/>
                <w:sz w:val="17"/>
              </w:rPr>
              <w:t>Seguimiento o revaloración registrada conforme a los intervalos definidos.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20"/>
        </w:rPr>
        <w:t>HOSPITAL DE SALUD MENTAL ORIZABA "DR. VÍCTOR MANUEL CONCHA VÁSQUEZ"</w:t>
      </w:r>
    </w:p>
    <w:p>
      <w:pPr>
        <w:jc w:val="center"/>
      </w:pPr>
      <w:r>
        <w:rPr>
          <w:rFonts w:ascii="Arial" w:hAnsi="Arial"/>
          <w:color w:val="555555"/>
          <w:sz w:val="18"/>
        </w:rPr>
        <w:t>SERVICIOS DE SALUD DE VERACRUZ — SESVER</w:t>
      </w:r>
    </w:p>
    <w:p>
      <w:pPr>
        <w:jc w:val="center"/>
      </w:pPr>
      <w:r>
        <w:rPr>
          <w:rFonts w:ascii="Arial" w:hAnsi="Arial"/>
          <w:b/>
          <w:color w:val="538135"/>
          <w:sz w:val="22"/>
        </w:rPr>
        <w:t>ALGORITMO DEL PROCESO — A-18 Valoración de barreras para el aprendizaje en pacientes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86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algoritm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8640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2026-03-13T04:47:40.481Z</dcterms:created>
  <dcterms:modified xsi:type="dcterms:W3CDTF">2026-03-13T04:47:40.482Z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