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65321D">
        <w:rPr>
          <w:rFonts w:ascii="Times New Roman" w:hAnsi="Times New Roman" w:cs="Times New Roman"/>
          <w:sz w:val="28"/>
        </w:rPr>
        <w:t>обеспечение добавления, изменения и удаления информации о товаре и поставщиках</w:t>
      </w:r>
      <w:r w:rsidRPr="00252C10">
        <w:rPr>
          <w:rFonts w:ascii="Times New Roman" w:hAnsi="Times New Roman" w:cs="Times New Roman"/>
          <w:sz w:val="28"/>
        </w:rPr>
        <w:t>;</w:t>
      </w:r>
      <w:r w:rsidR="0065321D">
        <w:rPr>
          <w:rFonts w:ascii="Times New Roman" w:hAnsi="Times New Roman" w:cs="Times New Roman"/>
          <w:sz w:val="28"/>
        </w:rPr>
        <w:t xml:space="preserve"> обеспечение составления заказов; обеспечение выдачи на печать справочной информации.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7567BA">
        <w:rPr>
          <w:rFonts w:ascii="Times New Roman" w:hAnsi="Times New Roman" w:cs="Times New Roman"/>
          <w:sz w:val="28"/>
        </w:rPr>
        <w:t>приятный дизайн и понят</w:t>
      </w:r>
      <w:r w:rsidR="0065321D">
        <w:rPr>
          <w:rFonts w:ascii="Times New Roman" w:hAnsi="Times New Roman" w:cs="Times New Roman"/>
          <w:sz w:val="28"/>
        </w:rPr>
        <w:t>ный для пользователя интерфейс.</w:t>
      </w:r>
    </w:p>
    <w:p w:rsidR="0065321D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="007567BA">
        <w:rPr>
          <w:rFonts w:ascii="Times New Roman" w:hAnsi="Times New Roman" w:cs="Times New Roman"/>
          <w:sz w:val="28"/>
        </w:rPr>
        <w:t>/1 год</w:t>
      </w:r>
      <w:r w:rsidRPr="00252C10">
        <w:rPr>
          <w:rFonts w:ascii="Times New Roman" w:hAnsi="Times New Roman" w:cs="Times New Roman"/>
          <w:sz w:val="28"/>
        </w:rPr>
        <w:t>;</w:t>
      </w:r>
      <w:r w:rsidR="0065321D">
        <w:rPr>
          <w:rFonts w:ascii="Times New Roman" w:hAnsi="Times New Roman" w:cs="Times New Roman"/>
          <w:sz w:val="28"/>
        </w:rPr>
        <w:t xml:space="preserve"> сбой происходит без потери данных.</w:t>
      </w:r>
    </w:p>
    <w:p w:rsidR="00F27BDC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</w:t>
      </w:r>
      <w:r w:rsidR="0065321D">
        <w:rPr>
          <w:rFonts w:ascii="Times New Roman" w:hAnsi="Times New Roman" w:cs="Times New Roman"/>
          <w:sz w:val="28"/>
        </w:rPr>
        <w:t xml:space="preserve"> </w:t>
      </w:r>
      <w:r w:rsidR="00F27BDC">
        <w:rPr>
          <w:rFonts w:ascii="Times New Roman" w:hAnsi="Times New Roman" w:cs="Times New Roman"/>
          <w:sz w:val="28"/>
        </w:rPr>
        <w:t>время отклика системы на запрос пользователя не превышает 1 с</w:t>
      </w:r>
      <w:r>
        <w:rPr>
          <w:rFonts w:ascii="Times New Roman" w:hAnsi="Times New Roman" w:cs="Times New Roman"/>
          <w:sz w:val="28"/>
        </w:rPr>
        <w:t xml:space="preserve">, 100% </w:t>
      </w:r>
      <w:r w:rsidR="00F27BDC">
        <w:rPr>
          <w:rFonts w:ascii="Times New Roman" w:hAnsi="Times New Roman" w:cs="Times New Roman"/>
          <w:sz w:val="28"/>
        </w:rPr>
        <w:t>эффективность работы.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65321D">
        <w:rPr>
          <w:rFonts w:ascii="Times New Roman" w:hAnsi="Times New Roman" w:cs="Times New Roman"/>
          <w:sz w:val="28"/>
        </w:rPr>
        <w:t xml:space="preserve"> – </w:t>
      </w:r>
      <w:r w:rsidR="00F27BDC">
        <w:rPr>
          <w:rFonts w:ascii="Times New Roman" w:hAnsi="Times New Roman" w:cs="Times New Roman"/>
          <w:sz w:val="28"/>
        </w:rPr>
        <w:t xml:space="preserve">работоспособность системы не зависит от стороннего ПО; </w:t>
      </w:r>
      <w:r>
        <w:rPr>
          <w:rFonts w:ascii="Times New Roman" w:hAnsi="Times New Roman" w:cs="Times New Roman"/>
          <w:sz w:val="28"/>
        </w:rPr>
        <w:t>легкая инсталляция 1 человеком</w:t>
      </w:r>
      <w:r w:rsidRPr="0065321D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</w:p>
    <w:sectPr w:rsidR="00252C10" w:rsidRPr="00252C10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4E4B63"/>
    <w:rsid w:val="0065321D"/>
    <w:rsid w:val="00673356"/>
    <w:rsid w:val="007567BA"/>
    <w:rsid w:val="00C226D2"/>
    <w:rsid w:val="00F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5369"/>
  <w15:docId w15:val="{F63BEFA5-4F56-4063-B8E7-4AA5BFF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dr.dixon87@outlook.com</cp:lastModifiedBy>
  <cp:revision>6</cp:revision>
  <dcterms:created xsi:type="dcterms:W3CDTF">2020-04-25T10:56:00Z</dcterms:created>
  <dcterms:modified xsi:type="dcterms:W3CDTF">2020-05-03T13:08:00Z</dcterms:modified>
</cp:coreProperties>
</file>