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Pr="00271F63" w:rsidRDefault="006507E7">
      <w:pPr>
        <w:rPr>
          <w:sz w:val="36"/>
          <w:szCs w:val="36"/>
        </w:rPr>
      </w:pPr>
      <w:r>
        <w:rPr>
          <w:sz w:val="36"/>
          <w:szCs w:val="36"/>
        </w:rPr>
        <w:t>7. Nutzerh</w:t>
      </w:r>
      <w:bookmarkStart w:id="0" w:name="_GoBack"/>
      <w:bookmarkEnd w:id="0"/>
      <w:r>
        <w:rPr>
          <w:sz w:val="36"/>
          <w:szCs w:val="36"/>
        </w:rPr>
        <w:t>andbuch</w:t>
      </w:r>
    </w:p>
    <w:sectPr w:rsidR="000B4718" w:rsidRPr="00271F63" w:rsidSect="00271F63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63"/>
    <w:rsid w:val="00024392"/>
    <w:rsid w:val="000B4718"/>
    <w:rsid w:val="00271F63"/>
    <w:rsid w:val="006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2016-12-07T09:55:00Z</dcterms:created>
  <dcterms:modified xsi:type="dcterms:W3CDTF">2016-12-07T09:55:00Z</dcterms:modified>
</cp:coreProperties>
</file>