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A2" w:rsidRDefault="00B16CA2" w:rsidP="00D8617C">
      <w:pPr>
        <w:rPr>
          <w:sz w:val="28"/>
          <w:szCs w:val="28"/>
        </w:rPr>
      </w:pPr>
      <w:r w:rsidRPr="00E75C92">
        <w:rPr>
          <w:sz w:val="28"/>
          <w:szCs w:val="28"/>
        </w:rPr>
        <w:object w:dxaOrig="9072" w:dyaOrig="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2.3pt" o:ole="">
            <v:imagedata r:id="rId9" o:title=""/>
          </v:shape>
          <o:OLEObject Type="Embed" ProgID="Word.Document.12" ShapeID="_x0000_i1025" DrawAspect="Content" ObjectID="_1542110471" r:id="rId10">
            <o:FieldCodes>\s</o:FieldCodes>
          </o:OLEObject>
        </w:object>
      </w: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Default="00B16CA2" w:rsidP="00D8617C">
      <w:pPr>
        <w:rPr>
          <w:sz w:val="28"/>
          <w:szCs w:val="28"/>
        </w:rPr>
      </w:pPr>
    </w:p>
    <w:p w:rsidR="00B16CA2" w:rsidRPr="00B16CA2" w:rsidRDefault="00B16CA2" w:rsidP="00D8617C">
      <w:pPr>
        <w:rPr>
          <w:sz w:val="52"/>
          <w:szCs w:val="52"/>
        </w:rPr>
      </w:pPr>
      <w:r w:rsidRPr="00B16CA2">
        <w:rPr>
          <w:sz w:val="52"/>
          <w:szCs w:val="52"/>
        </w:rPr>
        <w:lastRenderedPageBreak/>
        <w:t>Aufgabenverteilung</w:t>
      </w:r>
    </w:p>
    <w:p w:rsidR="00D73B52" w:rsidRDefault="00D73B52" w:rsidP="00D8617C">
      <w:pPr>
        <w:pBdr>
          <w:top w:val="single" w:sz="4" w:space="1" w:color="auto"/>
        </w:pBdr>
        <w:rPr>
          <w:sz w:val="52"/>
          <w:szCs w:val="52"/>
        </w:rPr>
      </w:pPr>
    </w:p>
    <w:tbl>
      <w:tblPr>
        <w:tblStyle w:val="Tabellenraster"/>
        <w:tblpPr w:leftFromText="141" w:rightFromText="141" w:vertAnchor="text" w:tblpY="413"/>
        <w:tblW w:w="0" w:type="auto"/>
        <w:tblLook w:val="04A0" w:firstRow="1" w:lastRow="0" w:firstColumn="1" w:lastColumn="0" w:noHBand="0" w:noVBand="1"/>
      </w:tblPr>
      <w:tblGrid>
        <w:gridCol w:w="2006"/>
        <w:gridCol w:w="1794"/>
        <w:gridCol w:w="1839"/>
        <w:gridCol w:w="1815"/>
        <w:gridCol w:w="1834"/>
      </w:tblGrid>
      <w:tr w:rsidR="00B16CA2" w:rsidTr="00B16CA2">
        <w:trPr>
          <w:trHeight w:val="559"/>
        </w:trPr>
        <w:tc>
          <w:tcPr>
            <w:tcW w:w="2006" w:type="dxa"/>
          </w:tcPr>
          <w:p w:rsidR="00B16CA2" w:rsidRPr="00B16CA2" w:rsidRDefault="00B16CA2" w:rsidP="00B16CA2">
            <w:pPr>
              <w:rPr>
                <w:sz w:val="28"/>
                <w:szCs w:val="28"/>
              </w:rPr>
            </w:pPr>
            <w:r w:rsidRPr="00B16CA2">
              <w:rPr>
                <w:sz w:val="28"/>
                <w:szCs w:val="28"/>
              </w:rPr>
              <w:t xml:space="preserve">Aufgabenteil </w:t>
            </w:r>
          </w:p>
        </w:tc>
        <w:tc>
          <w:tcPr>
            <w:tcW w:w="1794" w:type="dxa"/>
          </w:tcPr>
          <w:p w:rsidR="00B16CA2" w:rsidRPr="00B16CA2" w:rsidRDefault="00B16CA2" w:rsidP="00B16CA2">
            <w:pPr>
              <w:rPr>
                <w:sz w:val="28"/>
                <w:szCs w:val="28"/>
              </w:rPr>
            </w:pPr>
            <w:r w:rsidRPr="00B16CA2">
              <w:rPr>
                <w:sz w:val="28"/>
                <w:szCs w:val="28"/>
              </w:rPr>
              <w:t>Sven</w:t>
            </w:r>
          </w:p>
        </w:tc>
        <w:tc>
          <w:tcPr>
            <w:tcW w:w="1839" w:type="dxa"/>
          </w:tcPr>
          <w:p w:rsidR="00B16CA2" w:rsidRPr="00B16CA2" w:rsidRDefault="00B16CA2" w:rsidP="00B16CA2">
            <w:pPr>
              <w:rPr>
                <w:sz w:val="28"/>
                <w:szCs w:val="28"/>
              </w:rPr>
            </w:pPr>
            <w:r w:rsidRPr="00B16CA2">
              <w:rPr>
                <w:sz w:val="28"/>
                <w:szCs w:val="28"/>
              </w:rPr>
              <w:t>Jonas</w:t>
            </w:r>
          </w:p>
        </w:tc>
        <w:tc>
          <w:tcPr>
            <w:tcW w:w="1815" w:type="dxa"/>
          </w:tcPr>
          <w:p w:rsidR="00B16CA2" w:rsidRPr="00B16CA2" w:rsidRDefault="00B16CA2" w:rsidP="00B16CA2">
            <w:pPr>
              <w:rPr>
                <w:sz w:val="28"/>
                <w:szCs w:val="28"/>
              </w:rPr>
            </w:pPr>
            <w:r w:rsidRPr="00B16CA2">
              <w:rPr>
                <w:sz w:val="28"/>
                <w:szCs w:val="28"/>
              </w:rPr>
              <w:t>Kenneth</w:t>
            </w:r>
          </w:p>
        </w:tc>
        <w:tc>
          <w:tcPr>
            <w:tcW w:w="1834" w:type="dxa"/>
          </w:tcPr>
          <w:p w:rsidR="00B16CA2" w:rsidRPr="00B16CA2" w:rsidRDefault="00B16CA2" w:rsidP="00B16CA2">
            <w:pPr>
              <w:rPr>
                <w:sz w:val="28"/>
                <w:szCs w:val="28"/>
              </w:rPr>
            </w:pPr>
            <w:r w:rsidRPr="00B16CA2">
              <w:rPr>
                <w:sz w:val="28"/>
                <w:szCs w:val="28"/>
              </w:rPr>
              <w:t xml:space="preserve">Martin </w:t>
            </w:r>
          </w:p>
        </w:tc>
      </w:tr>
      <w:tr w:rsidR="00B16CA2" w:rsidTr="00B16CA2">
        <w:trPr>
          <w:trHeight w:val="1061"/>
        </w:trPr>
        <w:tc>
          <w:tcPr>
            <w:tcW w:w="2006" w:type="dxa"/>
          </w:tcPr>
          <w:p w:rsidR="00B16CA2" w:rsidRPr="00B16CA2" w:rsidRDefault="00B16CA2" w:rsidP="00B16CA2">
            <w:pPr>
              <w:rPr>
                <w:sz w:val="28"/>
                <w:szCs w:val="28"/>
              </w:rPr>
            </w:pPr>
            <w:r>
              <w:rPr>
                <w:sz w:val="28"/>
                <w:szCs w:val="28"/>
              </w:rPr>
              <w:t>Pro</w:t>
            </w:r>
            <w:r w:rsidRPr="00B16CA2">
              <w:rPr>
                <w:sz w:val="28"/>
                <w:szCs w:val="28"/>
              </w:rPr>
              <w:t>gram</w:t>
            </w:r>
            <w:r>
              <w:rPr>
                <w:sz w:val="28"/>
                <w:szCs w:val="28"/>
              </w:rPr>
              <w:t>m</w:t>
            </w:r>
            <w:r w:rsidRPr="00B16CA2">
              <w:rPr>
                <w:sz w:val="28"/>
                <w:szCs w:val="28"/>
              </w:rPr>
              <w:t xml:space="preserve">ieren </w:t>
            </w:r>
          </w:p>
        </w:tc>
        <w:tc>
          <w:tcPr>
            <w:tcW w:w="1794" w:type="dxa"/>
          </w:tcPr>
          <w:p w:rsidR="00B16CA2" w:rsidRPr="00B16CA2" w:rsidRDefault="00B16CA2" w:rsidP="00B16CA2">
            <w:pPr>
              <w:rPr>
                <w:sz w:val="16"/>
                <w:szCs w:val="16"/>
              </w:rPr>
            </w:pPr>
            <w:r w:rsidRPr="00B16CA2">
              <w:rPr>
                <w:sz w:val="16"/>
                <w:szCs w:val="16"/>
              </w:rPr>
              <w:t xml:space="preserve">-Überblick </w:t>
            </w:r>
          </w:p>
          <w:p w:rsidR="00B16CA2" w:rsidRPr="00B16CA2" w:rsidRDefault="00B16CA2" w:rsidP="00B16CA2">
            <w:pPr>
              <w:rPr>
                <w:sz w:val="16"/>
                <w:szCs w:val="16"/>
              </w:rPr>
            </w:pPr>
            <w:r w:rsidRPr="00B16CA2">
              <w:rPr>
                <w:sz w:val="16"/>
                <w:szCs w:val="16"/>
              </w:rPr>
              <w:t>-Hauptprogramm</w:t>
            </w:r>
          </w:p>
          <w:p w:rsidR="00B16CA2" w:rsidRPr="00B16CA2" w:rsidRDefault="00B16CA2" w:rsidP="00B16CA2">
            <w:pPr>
              <w:rPr>
                <w:sz w:val="16"/>
                <w:szCs w:val="16"/>
              </w:rPr>
            </w:pPr>
            <w:r w:rsidRPr="00B16CA2">
              <w:rPr>
                <w:sz w:val="16"/>
                <w:szCs w:val="16"/>
              </w:rPr>
              <w:t>-Helfer für alle</w:t>
            </w:r>
          </w:p>
        </w:tc>
        <w:tc>
          <w:tcPr>
            <w:tcW w:w="1839" w:type="dxa"/>
          </w:tcPr>
          <w:p w:rsidR="00B16CA2" w:rsidRPr="00B16CA2" w:rsidRDefault="00B16CA2" w:rsidP="00B16CA2">
            <w:pPr>
              <w:rPr>
                <w:sz w:val="16"/>
                <w:szCs w:val="16"/>
              </w:rPr>
            </w:pPr>
          </w:p>
        </w:tc>
        <w:tc>
          <w:tcPr>
            <w:tcW w:w="1815" w:type="dxa"/>
          </w:tcPr>
          <w:p w:rsidR="00B16CA2" w:rsidRPr="00B16CA2" w:rsidRDefault="00B16CA2" w:rsidP="00B16CA2">
            <w:pPr>
              <w:rPr>
                <w:sz w:val="16"/>
                <w:szCs w:val="16"/>
              </w:rPr>
            </w:pPr>
            <w:r w:rsidRPr="00B16CA2">
              <w:rPr>
                <w:sz w:val="16"/>
                <w:szCs w:val="16"/>
              </w:rPr>
              <w:t xml:space="preserve">-laden der </w:t>
            </w:r>
            <w:proofErr w:type="spellStart"/>
            <w:r w:rsidRPr="00B16CA2">
              <w:rPr>
                <w:sz w:val="16"/>
                <w:szCs w:val="16"/>
              </w:rPr>
              <w:t>Map</w:t>
            </w:r>
            <w:proofErr w:type="spellEnd"/>
            <w:r w:rsidRPr="00B16CA2">
              <w:rPr>
                <w:sz w:val="16"/>
                <w:szCs w:val="16"/>
              </w:rPr>
              <w:t xml:space="preserve"> aus Image</w:t>
            </w:r>
          </w:p>
        </w:tc>
        <w:tc>
          <w:tcPr>
            <w:tcW w:w="1834" w:type="dxa"/>
          </w:tcPr>
          <w:p w:rsidR="00B16CA2" w:rsidRPr="00B16CA2" w:rsidRDefault="00B16CA2" w:rsidP="00B16CA2">
            <w:pPr>
              <w:rPr>
                <w:sz w:val="16"/>
                <w:szCs w:val="16"/>
              </w:rPr>
            </w:pPr>
          </w:p>
        </w:tc>
      </w:tr>
      <w:tr w:rsidR="00B16CA2" w:rsidTr="00B16CA2">
        <w:trPr>
          <w:trHeight w:val="1186"/>
        </w:trPr>
        <w:tc>
          <w:tcPr>
            <w:tcW w:w="2006" w:type="dxa"/>
          </w:tcPr>
          <w:p w:rsidR="00B16CA2" w:rsidRPr="00B16CA2" w:rsidRDefault="00B16CA2" w:rsidP="00B16CA2">
            <w:pPr>
              <w:rPr>
                <w:sz w:val="28"/>
                <w:szCs w:val="28"/>
              </w:rPr>
            </w:pPr>
            <w:r w:rsidRPr="00B16CA2">
              <w:rPr>
                <w:sz w:val="28"/>
                <w:szCs w:val="28"/>
              </w:rPr>
              <w:t>Design</w:t>
            </w:r>
          </w:p>
        </w:tc>
        <w:tc>
          <w:tcPr>
            <w:tcW w:w="1794" w:type="dxa"/>
          </w:tcPr>
          <w:p w:rsidR="00B16CA2" w:rsidRPr="00B16CA2" w:rsidRDefault="00B16CA2" w:rsidP="00B16CA2">
            <w:pPr>
              <w:rPr>
                <w:sz w:val="16"/>
                <w:szCs w:val="16"/>
              </w:rPr>
            </w:pPr>
          </w:p>
        </w:tc>
        <w:tc>
          <w:tcPr>
            <w:tcW w:w="1839" w:type="dxa"/>
          </w:tcPr>
          <w:p w:rsidR="00B16CA2" w:rsidRPr="00B16CA2" w:rsidRDefault="00B16CA2" w:rsidP="00B16CA2">
            <w:pPr>
              <w:rPr>
                <w:sz w:val="16"/>
                <w:szCs w:val="16"/>
              </w:rPr>
            </w:pPr>
            <w:r w:rsidRPr="00B16CA2">
              <w:rPr>
                <w:sz w:val="16"/>
                <w:szCs w:val="16"/>
              </w:rPr>
              <w:t>-Design der Dokumentation</w:t>
            </w:r>
          </w:p>
        </w:tc>
        <w:tc>
          <w:tcPr>
            <w:tcW w:w="1815" w:type="dxa"/>
          </w:tcPr>
          <w:p w:rsidR="00B16CA2" w:rsidRPr="00B16CA2" w:rsidRDefault="00B16CA2" w:rsidP="00B16CA2">
            <w:pPr>
              <w:rPr>
                <w:sz w:val="16"/>
                <w:szCs w:val="16"/>
              </w:rPr>
            </w:pPr>
            <w:r w:rsidRPr="00B16CA2">
              <w:rPr>
                <w:sz w:val="16"/>
                <w:szCs w:val="16"/>
              </w:rPr>
              <w:t>-Charakter</w:t>
            </w:r>
          </w:p>
          <w:p w:rsidR="00B16CA2" w:rsidRPr="00B16CA2" w:rsidRDefault="00B16CA2" w:rsidP="00B16CA2">
            <w:pPr>
              <w:rPr>
                <w:sz w:val="16"/>
                <w:szCs w:val="16"/>
              </w:rPr>
            </w:pPr>
            <w:r w:rsidRPr="00B16CA2">
              <w:rPr>
                <w:sz w:val="16"/>
                <w:szCs w:val="16"/>
              </w:rPr>
              <w:t>-Dokumentation</w:t>
            </w:r>
          </w:p>
          <w:p w:rsidR="00B16CA2" w:rsidRPr="00B16CA2" w:rsidRDefault="00B16CA2" w:rsidP="00B16CA2">
            <w:pPr>
              <w:rPr>
                <w:sz w:val="16"/>
                <w:szCs w:val="16"/>
              </w:rPr>
            </w:pPr>
            <w:r w:rsidRPr="00B16CA2">
              <w:rPr>
                <w:sz w:val="16"/>
                <w:szCs w:val="16"/>
              </w:rPr>
              <w:t>-Körperbewegung       der Figur</w:t>
            </w:r>
          </w:p>
          <w:p w:rsidR="00B16CA2" w:rsidRPr="00B16CA2" w:rsidRDefault="00B16CA2" w:rsidP="00B16CA2">
            <w:pPr>
              <w:rPr>
                <w:sz w:val="16"/>
                <w:szCs w:val="16"/>
              </w:rPr>
            </w:pPr>
            <w:r w:rsidRPr="00B16CA2">
              <w:rPr>
                <w:sz w:val="16"/>
                <w:szCs w:val="16"/>
              </w:rPr>
              <w:t>-Deckblatt</w:t>
            </w:r>
          </w:p>
        </w:tc>
        <w:tc>
          <w:tcPr>
            <w:tcW w:w="1834" w:type="dxa"/>
          </w:tcPr>
          <w:p w:rsidR="00B16CA2" w:rsidRPr="00B16CA2" w:rsidRDefault="00B16CA2" w:rsidP="00B16CA2">
            <w:pPr>
              <w:rPr>
                <w:sz w:val="16"/>
                <w:szCs w:val="16"/>
              </w:rPr>
            </w:pPr>
            <w:r w:rsidRPr="00B16CA2">
              <w:rPr>
                <w:sz w:val="16"/>
                <w:szCs w:val="16"/>
              </w:rPr>
              <w:t>-</w:t>
            </w:r>
            <w:proofErr w:type="spellStart"/>
            <w:r w:rsidRPr="00B16CA2">
              <w:rPr>
                <w:sz w:val="16"/>
                <w:szCs w:val="16"/>
              </w:rPr>
              <w:t>Map</w:t>
            </w:r>
            <w:proofErr w:type="spellEnd"/>
            <w:r w:rsidRPr="00B16CA2">
              <w:rPr>
                <w:sz w:val="16"/>
                <w:szCs w:val="16"/>
              </w:rPr>
              <w:t xml:space="preserve"> gestaltet</w:t>
            </w:r>
          </w:p>
        </w:tc>
      </w:tr>
      <w:tr w:rsidR="00B16CA2" w:rsidTr="00B16CA2">
        <w:trPr>
          <w:trHeight w:val="1061"/>
        </w:trPr>
        <w:tc>
          <w:tcPr>
            <w:tcW w:w="2006" w:type="dxa"/>
          </w:tcPr>
          <w:p w:rsidR="00B16CA2" w:rsidRPr="00B16CA2" w:rsidRDefault="00B16CA2" w:rsidP="00B16CA2">
            <w:pPr>
              <w:rPr>
                <w:sz w:val="28"/>
                <w:szCs w:val="28"/>
              </w:rPr>
            </w:pPr>
            <w:r w:rsidRPr="00B16CA2">
              <w:rPr>
                <w:sz w:val="28"/>
                <w:szCs w:val="28"/>
              </w:rPr>
              <w:t>Dokumentation</w:t>
            </w:r>
          </w:p>
        </w:tc>
        <w:tc>
          <w:tcPr>
            <w:tcW w:w="1794" w:type="dxa"/>
          </w:tcPr>
          <w:p w:rsidR="00B16CA2" w:rsidRPr="00B16CA2" w:rsidRDefault="00B16CA2" w:rsidP="00B16CA2">
            <w:pPr>
              <w:rPr>
                <w:sz w:val="16"/>
                <w:szCs w:val="16"/>
              </w:rPr>
            </w:pPr>
            <w:r w:rsidRPr="00B16CA2">
              <w:rPr>
                <w:sz w:val="16"/>
                <w:szCs w:val="16"/>
              </w:rPr>
              <w:t>-Präsentation</w:t>
            </w:r>
          </w:p>
        </w:tc>
        <w:tc>
          <w:tcPr>
            <w:tcW w:w="1839" w:type="dxa"/>
          </w:tcPr>
          <w:p w:rsidR="00B16CA2" w:rsidRPr="00B16CA2" w:rsidRDefault="00B16CA2" w:rsidP="00B16CA2">
            <w:pPr>
              <w:rPr>
                <w:sz w:val="16"/>
                <w:szCs w:val="16"/>
              </w:rPr>
            </w:pPr>
            <w:r w:rsidRPr="00B16CA2">
              <w:rPr>
                <w:sz w:val="16"/>
                <w:szCs w:val="16"/>
              </w:rPr>
              <w:t>-Anforderungsdefinition</w:t>
            </w:r>
          </w:p>
          <w:p w:rsidR="00B16CA2" w:rsidRPr="00B16CA2" w:rsidRDefault="00B16CA2" w:rsidP="00B16CA2">
            <w:pPr>
              <w:rPr>
                <w:sz w:val="16"/>
                <w:szCs w:val="16"/>
              </w:rPr>
            </w:pPr>
            <w:r w:rsidRPr="00B16CA2">
              <w:rPr>
                <w:sz w:val="16"/>
                <w:szCs w:val="16"/>
              </w:rPr>
              <w:t>-Inhaltsverzeichnis</w:t>
            </w:r>
          </w:p>
        </w:tc>
        <w:tc>
          <w:tcPr>
            <w:tcW w:w="1815" w:type="dxa"/>
          </w:tcPr>
          <w:p w:rsidR="00B16CA2" w:rsidRPr="00B16CA2" w:rsidRDefault="00B16CA2" w:rsidP="00B16CA2">
            <w:pPr>
              <w:rPr>
                <w:sz w:val="16"/>
                <w:szCs w:val="16"/>
              </w:rPr>
            </w:pPr>
            <w:r w:rsidRPr="00B16CA2">
              <w:rPr>
                <w:sz w:val="16"/>
                <w:szCs w:val="16"/>
              </w:rPr>
              <w:t>-Aufgabenverteilung</w:t>
            </w:r>
          </w:p>
          <w:p w:rsidR="00B16CA2" w:rsidRPr="00B16CA2" w:rsidRDefault="00B16CA2" w:rsidP="00B16CA2">
            <w:pPr>
              <w:rPr>
                <w:sz w:val="16"/>
                <w:szCs w:val="16"/>
              </w:rPr>
            </w:pPr>
            <w:r w:rsidRPr="00B16CA2">
              <w:rPr>
                <w:sz w:val="16"/>
                <w:szCs w:val="16"/>
              </w:rPr>
              <w:t>-Präsentation</w:t>
            </w:r>
          </w:p>
        </w:tc>
        <w:tc>
          <w:tcPr>
            <w:tcW w:w="1834" w:type="dxa"/>
          </w:tcPr>
          <w:p w:rsidR="00B16CA2" w:rsidRPr="00B16CA2" w:rsidRDefault="00B16CA2" w:rsidP="00B16CA2">
            <w:pPr>
              <w:rPr>
                <w:sz w:val="16"/>
                <w:szCs w:val="16"/>
              </w:rPr>
            </w:pPr>
            <w:r w:rsidRPr="00B16CA2">
              <w:rPr>
                <w:sz w:val="16"/>
                <w:szCs w:val="16"/>
              </w:rPr>
              <w:t>-</w:t>
            </w:r>
            <w:proofErr w:type="spellStart"/>
            <w:r w:rsidRPr="00B16CA2">
              <w:rPr>
                <w:sz w:val="16"/>
                <w:szCs w:val="16"/>
              </w:rPr>
              <w:t>Anfordeungsdefinition</w:t>
            </w:r>
            <w:proofErr w:type="spellEnd"/>
          </w:p>
          <w:p w:rsidR="00B16CA2" w:rsidRPr="00B16CA2" w:rsidRDefault="00B16CA2" w:rsidP="00B16CA2">
            <w:pPr>
              <w:rPr>
                <w:sz w:val="16"/>
                <w:szCs w:val="16"/>
              </w:rPr>
            </w:pPr>
            <w:r w:rsidRPr="00B16CA2">
              <w:rPr>
                <w:sz w:val="16"/>
                <w:szCs w:val="16"/>
              </w:rPr>
              <w:t>-Inhaltsverzeichnis</w:t>
            </w:r>
          </w:p>
          <w:p w:rsidR="00B16CA2" w:rsidRPr="00B16CA2" w:rsidRDefault="00B16CA2" w:rsidP="00B16CA2">
            <w:pPr>
              <w:rPr>
                <w:sz w:val="16"/>
                <w:szCs w:val="16"/>
              </w:rPr>
            </w:pPr>
          </w:p>
        </w:tc>
      </w:tr>
      <w:tr w:rsidR="00B16CA2" w:rsidTr="00B16CA2">
        <w:trPr>
          <w:trHeight w:val="1002"/>
        </w:trPr>
        <w:tc>
          <w:tcPr>
            <w:tcW w:w="2006" w:type="dxa"/>
          </w:tcPr>
          <w:p w:rsidR="00B16CA2" w:rsidRPr="00B16CA2" w:rsidRDefault="00B16CA2" w:rsidP="00B16CA2">
            <w:pPr>
              <w:rPr>
                <w:sz w:val="28"/>
                <w:szCs w:val="28"/>
              </w:rPr>
            </w:pPr>
            <w:r w:rsidRPr="00B16CA2">
              <w:rPr>
                <w:sz w:val="28"/>
                <w:szCs w:val="28"/>
              </w:rPr>
              <w:t xml:space="preserve">Viele </w:t>
            </w:r>
            <w:proofErr w:type="spellStart"/>
            <w:r w:rsidRPr="00B16CA2">
              <w:rPr>
                <w:sz w:val="28"/>
                <w:szCs w:val="28"/>
              </w:rPr>
              <w:t>viele</w:t>
            </w:r>
            <w:proofErr w:type="spellEnd"/>
            <w:r w:rsidRPr="00B16CA2">
              <w:rPr>
                <w:sz w:val="28"/>
                <w:szCs w:val="28"/>
              </w:rPr>
              <w:t xml:space="preserve"> </w:t>
            </w:r>
            <w:proofErr w:type="spellStart"/>
            <w:r w:rsidRPr="00B16CA2">
              <w:rPr>
                <w:sz w:val="28"/>
                <w:szCs w:val="28"/>
              </w:rPr>
              <w:t>viele</w:t>
            </w:r>
            <w:proofErr w:type="spellEnd"/>
          </w:p>
        </w:tc>
        <w:tc>
          <w:tcPr>
            <w:tcW w:w="1794" w:type="dxa"/>
          </w:tcPr>
          <w:p w:rsidR="00B16CA2" w:rsidRDefault="00B16CA2" w:rsidP="00B16CA2"/>
        </w:tc>
        <w:tc>
          <w:tcPr>
            <w:tcW w:w="1839" w:type="dxa"/>
          </w:tcPr>
          <w:p w:rsidR="00B16CA2" w:rsidRDefault="00B16CA2" w:rsidP="00B16CA2"/>
        </w:tc>
        <w:tc>
          <w:tcPr>
            <w:tcW w:w="1815" w:type="dxa"/>
          </w:tcPr>
          <w:p w:rsidR="00B16CA2" w:rsidRDefault="00B16CA2" w:rsidP="00B16CA2"/>
        </w:tc>
        <w:tc>
          <w:tcPr>
            <w:tcW w:w="1834" w:type="dxa"/>
          </w:tcPr>
          <w:p w:rsidR="00B16CA2" w:rsidRDefault="00B16CA2" w:rsidP="00B16CA2"/>
        </w:tc>
      </w:tr>
    </w:tbl>
    <w:p w:rsidR="00B16CA2" w:rsidRDefault="00B16CA2" w:rsidP="00D8617C">
      <w:pPr>
        <w:pBdr>
          <w:top w:val="single" w:sz="4" w:space="1" w:color="auto"/>
        </w:pBdr>
        <w:rPr>
          <w:sz w:val="52"/>
          <w:szCs w:val="52"/>
        </w:rPr>
      </w:pPr>
    </w:p>
    <w:p w:rsidR="00B16CA2" w:rsidRDefault="00B16CA2" w:rsidP="00B16CA2"/>
    <w:p w:rsidR="00D8617C" w:rsidRDefault="00D8617C"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28"/>
          <w:szCs w:val="28"/>
        </w:rPr>
      </w:pPr>
    </w:p>
    <w:p w:rsidR="00B16CA2" w:rsidRDefault="00B16CA2" w:rsidP="00B16CA2">
      <w:pPr>
        <w:pStyle w:val="Listenabsatz"/>
        <w:ind w:left="360"/>
        <w:rPr>
          <w:sz w:val="52"/>
          <w:szCs w:val="52"/>
        </w:rPr>
      </w:pPr>
      <w:r w:rsidRPr="00B16CA2">
        <w:rPr>
          <w:sz w:val="52"/>
          <w:szCs w:val="52"/>
        </w:rPr>
        <w:lastRenderedPageBreak/>
        <w:t>Story</w:t>
      </w:r>
    </w:p>
    <w:p w:rsidR="00B16CA2" w:rsidRDefault="00B16CA2" w:rsidP="00902AA6">
      <w:pPr>
        <w:pStyle w:val="Listenabsatz"/>
        <w:ind w:left="360"/>
        <w:jc w:val="center"/>
        <w:rPr>
          <w:sz w:val="52"/>
          <w:szCs w:val="52"/>
        </w:rPr>
      </w:pPr>
    </w:p>
    <w:p w:rsidR="00B16CA2" w:rsidRDefault="00B16CA2" w:rsidP="00902AA6">
      <w:pPr>
        <w:pStyle w:val="Listenabsatz"/>
        <w:ind w:left="360"/>
        <w:jc w:val="center"/>
        <w:rPr>
          <w:sz w:val="20"/>
          <w:szCs w:val="20"/>
        </w:rPr>
      </w:pPr>
      <w:r>
        <w:rPr>
          <w:sz w:val="20"/>
          <w:szCs w:val="20"/>
        </w:rPr>
        <w:t xml:space="preserve">Es war einmal vor langer langer Zeit in einem Dorf nahe </w:t>
      </w:r>
      <w:r w:rsidR="00902AA6">
        <w:rPr>
          <w:sz w:val="20"/>
          <w:szCs w:val="20"/>
        </w:rPr>
        <w:t xml:space="preserve">Sheln. </w:t>
      </w:r>
      <w:r>
        <w:rPr>
          <w:sz w:val="20"/>
          <w:szCs w:val="20"/>
        </w:rPr>
        <w:t>Ein kleiner Junge namens Friedolin träumte schon lange</w:t>
      </w:r>
      <w:r w:rsidR="00902AA6">
        <w:rPr>
          <w:sz w:val="20"/>
          <w:szCs w:val="20"/>
        </w:rPr>
        <w:t xml:space="preserve"> davon </w:t>
      </w:r>
      <w:r>
        <w:rPr>
          <w:sz w:val="20"/>
          <w:szCs w:val="20"/>
        </w:rPr>
        <w:t xml:space="preserve"> ein großer Zauberer zu </w:t>
      </w:r>
      <w:r w:rsidR="00902AA6">
        <w:rPr>
          <w:sz w:val="20"/>
          <w:szCs w:val="20"/>
        </w:rPr>
        <w:t>werden, als er endlich alt genug war zog er in die große weite Welt mit dem Ziel seinen Traum zu verwirklichen. Auf seiner Reise kamen einige schwer zu lösende Aufgaben auf ihn zu.</w:t>
      </w:r>
      <w:bookmarkStart w:id="0" w:name="_GoBack"/>
      <w:bookmarkEnd w:id="0"/>
    </w:p>
    <w:p w:rsidR="00902AA6" w:rsidRPr="00B16CA2" w:rsidRDefault="00902AA6" w:rsidP="00902AA6">
      <w:pPr>
        <w:pStyle w:val="Listenabsatz"/>
        <w:ind w:left="360"/>
        <w:rPr>
          <w:sz w:val="20"/>
          <w:szCs w:val="20"/>
        </w:rPr>
      </w:pPr>
    </w:p>
    <w:sectPr w:rsidR="00902AA6" w:rsidRPr="00B16CA2">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976" w:rsidRDefault="00CD5976" w:rsidP="00CD5976">
      <w:pPr>
        <w:spacing w:after="0" w:line="240" w:lineRule="auto"/>
      </w:pPr>
      <w:r>
        <w:separator/>
      </w:r>
    </w:p>
  </w:endnote>
  <w:endnote w:type="continuationSeparator" w:id="0">
    <w:p w:rsidR="00CD5976" w:rsidRDefault="00CD5976" w:rsidP="00CD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76" w:rsidRDefault="00CD5976">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Der Top-Down Shooter vom A-Team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1F7D39" w:rsidRPr="001F7D39">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CD5976" w:rsidRDefault="00CD59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976" w:rsidRDefault="00CD5976" w:rsidP="00CD5976">
      <w:pPr>
        <w:spacing w:after="0" w:line="240" w:lineRule="auto"/>
      </w:pPr>
      <w:r>
        <w:separator/>
      </w:r>
    </w:p>
  </w:footnote>
  <w:footnote w:type="continuationSeparator" w:id="0">
    <w:p w:rsidR="00CD5976" w:rsidRDefault="00CD5976" w:rsidP="00CD5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12A"/>
    <w:multiLevelType w:val="hybridMultilevel"/>
    <w:tmpl w:val="FEE655B6"/>
    <w:lvl w:ilvl="0" w:tplc="78D612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DE0E6C"/>
    <w:multiLevelType w:val="hybridMultilevel"/>
    <w:tmpl w:val="E9609674"/>
    <w:lvl w:ilvl="0" w:tplc="4BB037EC">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0F64459"/>
    <w:multiLevelType w:val="multilevel"/>
    <w:tmpl w:val="CA6AD962"/>
    <w:lvl w:ilvl="0">
      <w:start w:val="1"/>
      <w:numFmt w:val="decimal"/>
      <w:lvlText w:val="%1."/>
      <w:lvlJc w:val="left"/>
      <w:pPr>
        <w:ind w:left="360" w:hanging="360"/>
      </w:pPr>
      <w:rPr>
        <w:rFonts w:hint="default"/>
      </w:rPr>
    </w:lvl>
    <w:lvl w:ilvl="1">
      <w:start w:val="1"/>
      <w:numFmt w:val="decimal"/>
      <w:isLgl/>
      <w:lvlText w:val="%1.%2"/>
      <w:lvlJc w:val="left"/>
      <w:pPr>
        <w:ind w:left="1776" w:hanging="720"/>
      </w:pPr>
      <w:rPr>
        <w:rFonts w:hint="default"/>
      </w:rPr>
    </w:lvl>
    <w:lvl w:ilvl="2">
      <w:start w:val="1"/>
      <w:numFmt w:val="decimal"/>
      <w:isLgl/>
      <w:lvlText w:val="%1.%2.%3"/>
      <w:lvlJc w:val="left"/>
      <w:pPr>
        <w:ind w:left="3192" w:hanging="1080"/>
      </w:pPr>
      <w:rPr>
        <w:rFonts w:hint="default"/>
      </w:rPr>
    </w:lvl>
    <w:lvl w:ilvl="3">
      <w:start w:val="1"/>
      <w:numFmt w:val="decimal"/>
      <w:isLgl/>
      <w:lvlText w:val="%1.%2.%3.%4"/>
      <w:lvlJc w:val="left"/>
      <w:pPr>
        <w:ind w:left="4608" w:hanging="1440"/>
      </w:pPr>
      <w:rPr>
        <w:rFonts w:hint="default"/>
      </w:rPr>
    </w:lvl>
    <w:lvl w:ilvl="4">
      <w:start w:val="1"/>
      <w:numFmt w:val="decimal"/>
      <w:isLgl/>
      <w:lvlText w:val="%1.%2.%3.%4.%5"/>
      <w:lvlJc w:val="left"/>
      <w:pPr>
        <w:ind w:left="6024" w:hanging="1800"/>
      </w:pPr>
      <w:rPr>
        <w:rFonts w:hint="default"/>
      </w:rPr>
    </w:lvl>
    <w:lvl w:ilvl="5">
      <w:start w:val="1"/>
      <w:numFmt w:val="decimal"/>
      <w:isLgl/>
      <w:lvlText w:val="%1.%2.%3.%4.%5.%6"/>
      <w:lvlJc w:val="left"/>
      <w:pPr>
        <w:ind w:left="7440" w:hanging="2160"/>
      </w:pPr>
      <w:rPr>
        <w:rFonts w:hint="default"/>
      </w:rPr>
    </w:lvl>
    <w:lvl w:ilvl="6">
      <w:start w:val="1"/>
      <w:numFmt w:val="decimal"/>
      <w:isLgl/>
      <w:lvlText w:val="%1.%2.%3.%4.%5.%6.%7"/>
      <w:lvlJc w:val="left"/>
      <w:pPr>
        <w:ind w:left="8856" w:hanging="2520"/>
      </w:pPr>
      <w:rPr>
        <w:rFonts w:hint="default"/>
      </w:rPr>
    </w:lvl>
    <w:lvl w:ilvl="7">
      <w:start w:val="1"/>
      <w:numFmt w:val="decimal"/>
      <w:isLgl/>
      <w:lvlText w:val="%1.%2.%3.%4.%5.%6.%7.%8"/>
      <w:lvlJc w:val="left"/>
      <w:pPr>
        <w:ind w:left="10272" w:hanging="2880"/>
      </w:pPr>
      <w:rPr>
        <w:rFonts w:hint="default"/>
      </w:rPr>
    </w:lvl>
    <w:lvl w:ilvl="8">
      <w:start w:val="1"/>
      <w:numFmt w:val="decimal"/>
      <w:isLgl/>
      <w:lvlText w:val="%1.%2.%3.%4.%5.%6.%7.%8.%9"/>
      <w:lvlJc w:val="left"/>
      <w:pPr>
        <w:ind w:left="11328" w:hanging="2880"/>
      </w:pPr>
      <w:rPr>
        <w:rFonts w:hint="default"/>
      </w:rPr>
    </w:lvl>
  </w:abstractNum>
  <w:abstractNum w:abstractNumId="3">
    <w:nsid w:val="536D4FD8"/>
    <w:multiLevelType w:val="hybridMultilevel"/>
    <w:tmpl w:val="35B01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52"/>
    <w:rsid w:val="00013ACB"/>
    <w:rsid w:val="001F7D39"/>
    <w:rsid w:val="003A0231"/>
    <w:rsid w:val="006F0581"/>
    <w:rsid w:val="00902AA6"/>
    <w:rsid w:val="00B16CA2"/>
    <w:rsid w:val="00CD5976"/>
    <w:rsid w:val="00D73B52"/>
    <w:rsid w:val="00D86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617C"/>
    <w:pPr>
      <w:ind w:left="720"/>
      <w:contextualSpacing/>
    </w:pPr>
  </w:style>
  <w:style w:type="paragraph" w:styleId="Kopfzeile">
    <w:name w:val="header"/>
    <w:basedOn w:val="Standard"/>
    <w:link w:val="KopfzeileZchn"/>
    <w:uiPriority w:val="99"/>
    <w:unhideWhenUsed/>
    <w:rsid w:val="00CD59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976"/>
  </w:style>
  <w:style w:type="paragraph" w:styleId="Fuzeile">
    <w:name w:val="footer"/>
    <w:basedOn w:val="Standard"/>
    <w:link w:val="FuzeileZchn"/>
    <w:uiPriority w:val="99"/>
    <w:unhideWhenUsed/>
    <w:rsid w:val="00CD59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976"/>
  </w:style>
  <w:style w:type="paragraph" w:styleId="Sprechblasentext">
    <w:name w:val="Balloon Text"/>
    <w:basedOn w:val="Standard"/>
    <w:link w:val="SprechblasentextZchn"/>
    <w:uiPriority w:val="99"/>
    <w:semiHidden/>
    <w:unhideWhenUsed/>
    <w:rsid w:val="00CD59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5976"/>
    <w:rPr>
      <w:rFonts w:ascii="Tahoma" w:hAnsi="Tahoma" w:cs="Tahoma"/>
      <w:sz w:val="16"/>
      <w:szCs w:val="16"/>
    </w:rPr>
  </w:style>
  <w:style w:type="table" w:styleId="Tabellenraster">
    <w:name w:val="Table Grid"/>
    <w:basedOn w:val="NormaleTabelle"/>
    <w:uiPriority w:val="59"/>
    <w:rsid w:val="00B16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617C"/>
    <w:pPr>
      <w:ind w:left="720"/>
      <w:contextualSpacing/>
    </w:pPr>
  </w:style>
  <w:style w:type="paragraph" w:styleId="Kopfzeile">
    <w:name w:val="header"/>
    <w:basedOn w:val="Standard"/>
    <w:link w:val="KopfzeileZchn"/>
    <w:uiPriority w:val="99"/>
    <w:unhideWhenUsed/>
    <w:rsid w:val="00CD59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976"/>
  </w:style>
  <w:style w:type="paragraph" w:styleId="Fuzeile">
    <w:name w:val="footer"/>
    <w:basedOn w:val="Standard"/>
    <w:link w:val="FuzeileZchn"/>
    <w:uiPriority w:val="99"/>
    <w:unhideWhenUsed/>
    <w:rsid w:val="00CD59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976"/>
  </w:style>
  <w:style w:type="paragraph" w:styleId="Sprechblasentext">
    <w:name w:val="Balloon Text"/>
    <w:basedOn w:val="Standard"/>
    <w:link w:val="SprechblasentextZchn"/>
    <w:uiPriority w:val="99"/>
    <w:semiHidden/>
    <w:unhideWhenUsed/>
    <w:rsid w:val="00CD59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5976"/>
    <w:rPr>
      <w:rFonts w:ascii="Tahoma" w:hAnsi="Tahoma" w:cs="Tahoma"/>
      <w:sz w:val="16"/>
      <w:szCs w:val="16"/>
    </w:rPr>
  </w:style>
  <w:style w:type="table" w:styleId="Tabellenraster">
    <w:name w:val="Table Grid"/>
    <w:basedOn w:val="NormaleTabelle"/>
    <w:uiPriority w:val="59"/>
    <w:rsid w:val="00B16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Der Top-Down Shooter vom A-Team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Words>
  <Characters>721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Programmadministrator</dc:creator>
  <cp:lastModifiedBy>Programmadministrator</cp:lastModifiedBy>
  <cp:revision>4</cp:revision>
  <dcterms:created xsi:type="dcterms:W3CDTF">2016-11-30T10:01:00Z</dcterms:created>
  <dcterms:modified xsi:type="dcterms:W3CDTF">2016-12-01T14:14:00Z</dcterms:modified>
</cp:coreProperties>
</file>