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Guía de prompts para enseñar estadística y analítica de negocios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Datasets ficticios, interpretación de salidas, diagnóstico de supuestos y tutoría de herramientas · Para docentes de métodos cuantitativos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Principios para el curso cuantitativo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IA es excelente generando datos de práctica y explicando conceptos; es poco fiable calculando a mano y citando valores exactos — enseñe a sus estudiantes esa asimetría desde el día uno.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Regla del curso sugerida: la IA puede explicar el método y depurar el código; la selección del método, la verificación de supuestos y la interpretación son del estudiante (y defendibles oralmente).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suba a la IA bases de datos con información personal identificable; use los datasets ficticios que esta guía le ayuda a generar.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1. Generar un dataset ficticio con estructura realista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Genera un dataset ficticio en formato CSV de [N] filas para un ejercicio de [TEMA: p. ej., regresión múltiple] en un curso de estadística de negocios. Contexto: [p. ej., ventas mensuales de 60 sucursales en Puerto Rico]. Variables: [LISTA con tipos]. Incluye deliberadamente: [p. ej., 2-3 valores atípicos, una variable con multicolinealidad, datos faltantes en 5% de una columna]. Entrega solo el CSV, más una nota para mí (no para los estudiantes) explicando qué «defectos» sembraste y dónde.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2. Crear ejercicios de interpretación de salidas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Crea un ejercicio de interpretación para estudiantes de [NIVEL]: presenta una salida de regresión (coeficientes, errores estándar, R², valores p) de un modelo de [CONTEXTO DE NEGOCIO]. Incluye 5 preguntas que exijan interpretar — no calcular: significado práctico de un coeficiente, significancia vs. relevancia económica, qué NO puede concluirse causalmente, y una decisión gerencial basada en el resultado. Añade la guía de respuestas para mí.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3. Ejercicio de falacias estadísticas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Redacta [N] mini-escenarios de negocio (3-4 oraciones cada uno) donde alguien comete una falacia estadística distinta: confundir correlación con causalidad, generalizar de muestra sesgada, ignorar la regresión a la media, p-hacking, sobreajuste, y falacia del costo hundido con datos. Los estudiantes deben identificar la falacia y explicar el razonamiento correcto. Incluye la clave de respuestas.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4. Tutor de herramienta (R, Python o Excel) para estudiantes</w:t>
      </w:r>
    </w:p>
    <w:p>
      <w:pPr>
        <w:spacing w:after="160"/>
        <w:jc w:val="both"/>
      </w:pPr>
      <w:r>
        <w:t xml:space="preserve">Prompt para compartir con los estudiantes: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tutor de [R/Python/Excel] para un curso de estadística de negocios. Estoy intentando [OBJETIVO] y obtengo [ERROR O RESULTADO INESPERADO — pegar]. No me des el código final: explícame qué significa el error, hazme preguntas para que encuentre el problema, y confírmame solo cuando mi corrección sea la adecuada. Mi código: [PEGAR].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5. Diagnóstico de supuestos como diálogo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revisor metodológico. Voy a usar [PRUEBA/MODELO] para analizar [DESCRIPCIÓN DE DATOS Y PREGUNTA]. Interrógame uno por uno sobre los supuestos de esta técnica: para cada uno, pregúntame cómo lo verificaré en mis datos y qué haré si no se cumple. No avances al siguiente hasta que mi respuesta sea específica.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6. Conectar el resultado con la decisión gerencial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Este es el resultado de mi análisis: [PEGAR RESUMEN]. Actúa como gerente escéptico sin formación estadística: hazme 5 preguntas sobre qué significa esto para la decisión de [DECISIÓN DE NEGOCIO], qué riesgos tiene confiar en el análisis y qué más querrías saber antes de decidir. Mi tarea es traducir estadística a decisión — exígeme claridad sin jerga.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Recordatorio final</w:t>
      </w:r>
    </w:p>
    <w:p>
      <w:pPr>
        <w:spacing w:after="160"/>
        <w:jc w:val="both"/>
      </w:pPr>
      <w:r>
        <w:t xml:space="preserve">El objetivo del curso cuantitativo no cambió con la IA: formar profesionales que seleccionen el método correcto, verifiquen sus supuestos y traduzcan resultados en decisiones defendibles. La IA puede ejercitar cada una de esas destrezas — o sustituirlas. El diseño de la actividad, como siempre, decide.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2026-10-04T13:22:27.021Z</dcterms:created>
  <dcterms:modified xsi:type="dcterms:W3CDTF">2026-10-04T13:22:27.021Z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