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B690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Capstone Project: Survival Analysis in Python (Using Chlorhexidine Trial Dataset)</w:t>
      </w:r>
    </w:p>
    <w:p w14:paraId="7E3176DE" w14:textId="6E92DCFC" w:rsidR="00A91B1D" w:rsidRPr="00A91B1D" w:rsidRDefault="00A91B1D" w:rsidP="00A91B1D">
      <w:pPr>
        <w:rPr>
          <w:b/>
          <w:bCs/>
        </w:rPr>
      </w:pPr>
      <w:r w:rsidRPr="00A91B1D">
        <w:rPr>
          <w:rFonts w:ascii="Segoe UI Emoji" w:hAnsi="Segoe UI Emoji" w:cs="Segoe UI Emoji"/>
          <w:b/>
          <w:bCs/>
        </w:rPr>
        <w:t>🧑</w:t>
      </w:r>
      <w:r w:rsidRPr="00A91B1D">
        <w:rPr>
          <w:b/>
          <w:bCs/>
        </w:rPr>
        <w:t>‍</w:t>
      </w:r>
      <w:r w:rsidRPr="00A91B1D">
        <w:rPr>
          <w:rFonts w:ascii="Segoe UI Emoji" w:hAnsi="Segoe UI Emoji" w:cs="Segoe UI Emoji"/>
          <w:b/>
          <w:bCs/>
        </w:rPr>
        <w:t>🎓</w:t>
      </w:r>
      <w:r w:rsidRPr="00A91B1D">
        <w:rPr>
          <w:b/>
          <w:bCs/>
        </w:rPr>
        <w:t xml:space="preserve"> For PGDM </w:t>
      </w:r>
      <w:r>
        <w:rPr>
          <w:b/>
          <w:bCs/>
        </w:rPr>
        <w:t xml:space="preserve">-AI and Data Science Students </w:t>
      </w:r>
    </w:p>
    <w:p w14:paraId="4AAA2A91" w14:textId="77777777" w:rsidR="00A91B1D" w:rsidRPr="00A91B1D" w:rsidRDefault="00A91B1D" w:rsidP="00A91B1D">
      <w:pPr>
        <w:rPr>
          <w:b/>
          <w:bCs/>
        </w:rPr>
      </w:pPr>
      <w:r w:rsidRPr="00A91B1D">
        <w:rPr>
          <w:rFonts w:ascii="Segoe UI Emoji" w:hAnsi="Segoe UI Emoji" w:cs="Segoe UI Emoji"/>
          <w:b/>
          <w:bCs/>
        </w:rPr>
        <w:t>🔍</w:t>
      </w:r>
      <w:r w:rsidRPr="00A91B1D">
        <w:rPr>
          <w:b/>
          <w:bCs/>
        </w:rPr>
        <w:t xml:space="preserve"> Project Overview</w:t>
      </w:r>
    </w:p>
    <w:p w14:paraId="7D2FE9B1" w14:textId="77777777" w:rsidR="00A91B1D" w:rsidRPr="00A91B1D" w:rsidRDefault="00A91B1D" w:rsidP="00A91B1D">
      <w:r w:rsidRPr="00A91B1D">
        <w:t xml:space="preserve">This capstone project introduces students to the concepts and practical implementation of </w:t>
      </w:r>
      <w:r w:rsidRPr="00A91B1D">
        <w:rPr>
          <w:b/>
          <w:bCs/>
        </w:rPr>
        <w:t>Survival Analysis</w:t>
      </w:r>
      <w:r w:rsidRPr="00A91B1D">
        <w:t xml:space="preserve"> using Python, focusing on real-world clinical trial data (Chlorhexidine Trial dataset). Students will </w:t>
      </w:r>
      <w:proofErr w:type="spellStart"/>
      <w:r w:rsidRPr="00A91B1D">
        <w:t>analyze</w:t>
      </w:r>
      <w:proofErr w:type="spellEnd"/>
      <w:r w:rsidRPr="00A91B1D">
        <w:t xml:space="preserve"> time-to-event outcomes, estimate survival probabilities, and interpret hazards to answer clinically relevant questions.</w:t>
      </w:r>
    </w:p>
    <w:p w14:paraId="32253685" w14:textId="77777777" w:rsidR="00A91B1D" w:rsidRPr="00A91B1D" w:rsidRDefault="00A91B1D" w:rsidP="00A91B1D">
      <w:r w:rsidRPr="00A91B1D">
        <w:pict w14:anchorId="074FE427">
          <v:rect id="_x0000_i1109" style="width:0;height:1.5pt" o:hralign="center" o:hrstd="t" o:hr="t" fillcolor="#a0a0a0" stroked="f"/>
        </w:pict>
      </w:r>
    </w:p>
    <w:p w14:paraId="58A952AC" w14:textId="77777777" w:rsidR="00A91B1D" w:rsidRPr="00A91B1D" w:rsidRDefault="00A91B1D" w:rsidP="00A91B1D">
      <w:pPr>
        <w:rPr>
          <w:b/>
          <w:bCs/>
        </w:rPr>
      </w:pPr>
      <w:r w:rsidRPr="00A91B1D">
        <w:rPr>
          <w:rFonts w:ascii="Segoe UI Emoji" w:hAnsi="Segoe UI Emoji" w:cs="Segoe UI Emoji"/>
          <w:b/>
          <w:bCs/>
        </w:rPr>
        <w:t>📝</w:t>
      </w:r>
      <w:r w:rsidRPr="00A91B1D">
        <w:rPr>
          <w:b/>
          <w:bCs/>
        </w:rPr>
        <w:t xml:space="preserve"> Reporting Outline (for LinkedIn &amp; GitHub README)</w:t>
      </w:r>
    </w:p>
    <w:p w14:paraId="72D57FD3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1️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Project Title</w:t>
      </w:r>
    </w:p>
    <w:p w14:paraId="0395BEB6" w14:textId="77777777" w:rsidR="00A91B1D" w:rsidRPr="00A91B1D" w:rsidRDefault="00A91B1D" w:rsidP="00A91B1D">
      <w:r w:rsidRPr="00A91B1D">
        <w:rPr>
          <w:b/>
          <w:bCs/>
        </w:rPr>
        <w:t>Survival Analysis of Chlorhexidine Trial Outcomes Using Python</w:t>
      </w:r>
    </w:p>
    <w:p w14:paraId="22C205BD" w14:textId="77777777" w:rsidR="00A91B1D" w:rsidRPr="00A91B1D" w:rsidRDefault="00A91B1D" w:rsidP="00A91B1D">
      <w:r w:rsidRPr="00A91B1D">
        <w:pict w14:anchorId="1EF06E68">
          <v:rect id="_x0000_i1110" style="width:0;height:1.5pt" o:hralign="center" o:hrstd="t" o:hr="t" fillcolor="#a0a0a0" stroked="f"/>
        </w:pict>
      </w:r>
    </w:p>
    <w:p w14:paraId="0862F14A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2️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Project Summary</w:t>
      </w:r>
    </w:p>
    <w:p w14:paraId="56CF5E40" w14:textId="77777777" w:rsidR="00A91B1D" w:rsidRPr="00A91B1D" w:rsidRDefault="00A91B1D" w:rsidP="00A91B1D">
      <w:r w:rsidRPr="00A91B1D">
        <w:t>A 4–</w:t>
      </w:r>
      <w:proofErr w:type="gramStart"/>
      <w:r w:rsidRPr="00A91B1D">
        <w:t>6 line</w:t>
      </w:r>
      <w:proofErr w:type="gramEnd"/>
      <w:r w:rsidRPr="00A91B1D">
        <w:t xml:space="preserve"> overview describing:</w:t>
      </w:r>
    </w:p>
    <w:p w14:paraId="6C5FAA31" w14:textId="77777777" w:rsidR="00A91B1D" w:rsidRPr="00A91B1D" w:rsidRDefault="00A91B1D" w:rsidP="00A91B1D">
      <w:pPr>
        <w:numPr>
          <w:ilvl w:val="0"/>
          <w:numId w:val="1"/>
        </w:numPr>
      </w:pPr>
      <w:r w:rsidRPr="00A91B1D">
        <w:t>What the dataset represents</w:t>
      </w:r>
    </w:p>
    <w:p w14:paraId="2D111E0D" w14:textId="77777777" w:rsidR="00A91B1D" w:rsidRPr="00A91B1D" w:rsidRDefault="00A91B1D" w:rsidP="00A91B1D">
      <w:pPr>
        <w:numPr>
          <w:ilvl w:val="0"/>
          <w:numId w:val="1"/>
        </w:numPr>
      </w:pPr>
      <w:r w:rsidRPr="00A91B1D">
        <w:t>What the survival outcome is (e.g., time to mortality / recovery / failure event)</w:t>
      </w:r>
    </w:p>
    <w:p w14:paraId="04BAA321" w14:textId="77777777" w:rsidR="00A91B1D" w:rsidRPr="00A91B1D" w:rsidRDefault="00A91B1D" w:rsidP="00A91B1D">
      <w:pPr>
        <w:numPr>
          <w:ilvl w:val="0"/>
          <w:numId w:val="1"/>
        </w:numPr>
      </w:pPr>
      <w:r w:rsidRPr="00A91B1D">
        <w:t>Why survival analysis is appropriate</w:t>
      </w:r>
    </w:p>
    <w:p w14:paraId="0710EAA1" w14:textId="77777777" w:rsidR="00A91B1D" w:rsidRPr="00A91B1D" w:rsidRDefault="00A91B1D" w:rsidP="00A91B1D">
      <w:pPr>
        <w:numPr>
          <w:ilvl w:val="0"/>
          <w:numId w:val="1"/>
        </w:numPr>
      </w:pPr>
      <w:r w:rsidRPr="00A91B1D">
        <w:t>Expected learning outcomes: Kaplan–Meier, Cox PH, log-rank test, interpretation</w:t>
      </w:r>
    </w:p>
    <w:p w14:paraId="2F05DA76" w14:textId="77777777" w:rsidR="00A91B1D" w:rsidRPr="00A91B1D" w:rsidRDefault="00A91B1D" w:rsidP="00A91B1D">
      <w:r w:rsidRPr="00A91B1D">
        <w:pict w14:anchorId="08C85524">
          <v:rect id="_x0000_i1111" style="width:0;height:1.5pt" o:hralign="center" o:hrstd="t" o:hr="t" fillcolor="#a0a0a0" stroked="f"/>
        </w:pict>
      </w:r>
    </w:p>
    <w:p w14:paraId="0E9AAEA5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3️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Dataset Description</w:t>
      </w:r>
    </w:p>
    <w:p w14:paraId="5F2AB83F" w14:textId="77777777" w:rsidR="00A91B1D" w:rsidRPr="00A91B1D" w:rsidRDefault="00A91B1D" w:rsidP="00A91B1D">
      <w:r w:rsidRPr="00A91B1D">
        <w:t>Include:</w:t>
      </w:r>
    </w:p>
    <w:p w14:paraId="04EB2D98" w14:textId="77777777" w:rsidR="00A91B1D" w:rsidRPr="00A91B1D" w:rsidRDefault="00A91B1D" w:rsidP="00A91B1D">
      <w:pPr>
        <w:numPr>
          <w:ilvl w:val="0"/>
          <w:numId w:val="2"/>
        </w:numPr>
      </w:pPr>
      <w:r w:rsidRPr="00A91B1D">
        <w:t>Data source description</w:t>
      </w:r>
    </w:p>
    <w:p w14:paraId="4D40D87D" w14:textId="77777777" w:rsidR="00A91B1D" w:rsidRPr="00A91B1D" w:rsidRDefault="00A91B1D" w:rsidP="00A91B1D">
      <w:pPr>
        <w:numPr>
          <w:ilvl w:val="0"/>
          <w:numId w:val="2"/>
        </w:numPr>
      </w:pPr>
      <w:r w:rsidRPr="00A91B1D">
        <w:t>Variables (categorical &amp; continuous)</w:t>
      </w:r>
    </w:p>
    <w:p w14:paraId="4BBE1D0F" w14:textId="77777777" w:rsidR="00A91B1D" w:rsidRPr="00A91B1D" w:rsidRDefault="00A91B1D" w:rsidP="00A91B1D">
      <w:pPr>
        <w:numPr>
          <w:ilvl w:val="0"/>
          <w:numId w:val="2"/>
        </w:numPr>
      </w:pPr>
      <w:r w:rsidRPr="00A91B1D">
        <w:t xml:space="preserve">Time variables (e.g., </w:t>
      </w:r>
      <w:proofErr w:type="spellStart"/>
      <w:r w:rsidRPr="00A91B1D">
        <w:rPr>
          <w:i/>
          <w:iCs/>
        </w:rPr>
        <w:t>time_to_event</w:t>
      </w:r>
      <w:proofErr w:type="spellEnd"/>
      <w:r w:rsidRPr="00A91B1D">
        <w:t>)</w:t>
      </w:r>
    </w:p>
    <w:p w14:paraId="576DA6A2" w14:textId="77777777" w:rsidR="00A91B1D" w:rsidRPr="00A91B1D" w:rsidRDefault="00A91B1D" w:rsidP="00A91B1D">
      <w:pPr>
        <w:numPr>
          <w:ilvl w:val="0"/>
          <w:numId w:val="2"/>
        </w:numPr>
      </w:pPr>
      <w:r w:rsidRPr="00A91B1D">
        <w:t>Event indicator (1 = event occurred, 0 = censored)</w:t>
      </w:r>
    </w:p>
    <w:p w14:paraId="249E7B0E" w14:textId="77777777" w:rsidR="00A91B1D" w:rsidRPr="00A91B1D" w:rsidRDefault="00A91B1D" w:rsidP="00A91B1D">
      <w:pPr>
        <w:numPr>
          <w:ilvl w:val="0"/>
          <w:numId w:val="2"/>
        </w:numPr>
      </w:pPr>
      <w:r w:rsidRPr="00A91B1D">
        <w:t>Data dictionary (students fill this)</w:t>
      </w:r>
    </w:p>
    <w:p w14:paraId="6EE398A2" w14:textId="77777777" w:rsidR="00A91B1D" w:rsidRPr="00A91B1D" w:rsidRDefault="00A91B1D" w:rsidP="00A91B1D">
      <w:r w:rsidRPr="00A91B1D">
        <w:t>Add screenshot or short table in README.</w:t>
      </w:r>
    </w:p>
    <w:p w14:paraId="2C6362CF" w14:textId="77777777" w:rsidR="00A91B1D" w:rsidRPr="00A91B1D" w:rsidRDefault="00A91B1D" w:rsidP="00A91B1D">
      <w:r w:rsidRPr="00A91B1D">
        <w:pict w14:anchorId="0876F2E4">
          <v:rect id="_x0000_i1112" style="width:0;height:1.5pt" o:hralign="center" o:hrstd="t" o:hr="t" fillcolor="#a0a0a0" stroked="f"/>
        </w:pict>
      </w:r>
    </w:p>
    <w:p w14:paraId="7BD25EA9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lastRenderedPageBreak/>
        <w:t>4️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Problem Statement</w:t>
      </w:r>
    </w:p>
    <w:p w14:paraId="508673D4" w14:textId="77777777" w:rsidR="00A91B1D" w:rsidRPr="00A91B1D" w:rsidRDefault="00A91B1D" w:rsidP="00A91B1D">
      <w:r w:rsidRPr="00A91B1D">
        <w:t>Define 3–5 clinically meaningful survival questions. Example:</w:t>
      </w:r>
    </w:p>
    <w:p w14:paraId="51165E5C" w14:textId="77777777" w:rsidR="00A91B1D" w:rsidRPr="00A91B1D" w:rsidRDefault="00A91B1D" w:rsidP="00A91B1D">
      <w:pPr>
        <w:numPr>
          <w:ilvl w:val="0"/>
          <w:numId w:val="3"/>
        </w:numPr>
      </w:pPr>
      <w:r w:rsidRPr="00A91B1D">
        <w:t>Does Chlorhexidine treatment reduce time to mortality?</w:t>
      </w:r>
    </w:p>
    <w:p w14:paraId="622EE129" w14:textId="77777777" w:rsidR="00A91B1D" w:rsidRPr="00A91B1D" w:rsidRDefault="00A91B1D" w:rsidP="00A91B1D">
      <w:pPr>
        <w:numPr>
          <w:ilvl w:val="0"/>
          <w:numId w:val="3"/>
        </w:numPr>
      </w:pPr>
      <w:r w:rsidRPr="00A91B1D">
        <w:t>Is survival probability different between genders / age groups?</w:t>
      </w:r>
    </w:p>
    <w:p w14:paraId="3B80D7C2" w14:textId="77777777" w:rsidR="00A91B1D" w:rsidRPr="00A91B1D" w:rsidRDefault="00A91B1D" w:rsidP="00A91B1D">
      <w:pPr>
        <w:numPr>
          <w:ilvl w:val="0"/>
          <w:numId w:val="3"/>
        </w:numPr>
      </w:pPr>
      <w:r w:rsidRPr="00A91B1D">
        <w:t>What factors significantly influence hazard rates?</w:t>
      </w:r>
    </w:p>
    <w:p w14:paraId="58E1FC9A" w14:textId="77777777" w:rsidR="00A91B1D" w:rsidRPr="00A91B1D" w:rsidRDefault="00A91B1D" w:rsidP="00A91B1D">
      <w:r w:rsidRPr="00A91B1D">
        <w:pict w14:anchorId="5650B9C4">
          <v:rect id="_x0000_i1113" style="width:0;height:1.5pt" o:hralign="center" o:hrstd="t" o:hr="t" fillcolor="#a0a0a0" stroked="f"/>
        </w:pict>
      </w:r>
    </w:p>
    <w:p w14:paraId="70A47297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5️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Objectives</w:t>
      </w:r>
    </w:p>
    <w:p w14:paraId="6FCCF21B" w14:textId="77777777" w:rsidR="00A91B1D" w:rsidRPr="00A91B1D" w:rsidRDefault="00A91B1D" w:rsidP="00A91B1D">
      <w:r w:rsidRPr="00A91B1D">
        <w:t>Clear, measurable objectives:</w:t>
      </w:r>
    </w:p>
    <w:p w14:paraId="2470DB57" w14:textId="77777777" w:rsidR="00A91B1D" w:rsidRPr="00A91B1D" w:rsidRDefault="00A91B1D" w:rsidP="00A91B1D">
      <w:pPr>
        <w:numPr>
          <w:ilvl w:val="0"/>
          <w:numId w:val="4"/>
        </w:numPr>
      </w:pPr>
      <w:r w:rsidRPr="00A91B1D">
        <w:t>Perform Exploratory Data Analysis (EDA)</w:t>
      </w:r>
    </w:p>
    <w:p w14:paraId="189B50E1" w14:textId="77777777" w:rsidR="00A91B1D" w:rsidRPr="00A91B1D" w:rsidRDefault="00A91B1D" w:rsidP="00A91B1D">
      <w:pPr>
        <w:numPr>
          <w:ilvl w:val="0"/>
          <w:numId w:val="4"/>
        </w:numPr>
      </w:pPr>
      <w:r w:rsidRPr="00A91B1D">
        <w:t>Estimate survival curves using Kaplan–Meier estimator</w:t>
      </w:r>
    </w:p>
    <w:p w14:paraId="197A8B07" w14:textId="77777777" w:rsidR="00A91B1D" w:rsidRPr="00A91B1D" w:rsidRDefault="00A91B1D" w:rsidP="00A91B1D">
      <w:pPr>
        <w:numPr>
          <w:ilvl w:val="0"/>
          <w:numId w:val="4"/>
        </w:numPr>
      </w:pPr>
      <w:r w:rsidRPr="00A91B1D">
        <w:t>Compare groups using the Log-Rank test</w:t>
      </w:r>
    </w:p>
    <w:p w14:paraId="0D34435E" w14:textId="77777777" w:rsidR="00A91B1D" w:rsidRPr="00A91B1D" w:rsidRDefault="00A91B1D" w:rsidP="00A91B1D">
      <w:pPr>
        <w:numPr>
          <w:ilvl w:val="0"/>
          <w:numId w:val="4"/>
        </w:numPr>
      </w:pPr>
      <w:r w:rsidRPr="00A91B1D">
        <w:t>Fit Cox Proportional Hazards model</w:t>
      </w:r>
    </w:p>
    <w:p w14:paraId="29092CFD" w14:textId="77777777" w:rsidR="00A91B1D" w:rsidRPr="00A91B1D" w:rsidRDefault="00A91B1D" w:rsidP="00A91B1D">
      <w:pPr>
        <w:numPr>
          <w:ilvl w:val="0"/>
          <w:numId w:val="4"/>
        </w:numPr>
      </w:pPr>
      <w:r w:rsidRPr="00A91B1D">
        <w:t>Check PH assumptions</w:t>
      </w:r>
    </w:p>
    <w:p w14:paraId="600FB675" w14:textId="77777777" w:rsidR="00A91B1D" w:rsidRPr="00A91B1D" w:rsidRDefault="00A91B1D" w:rsidP="00A91B1D">
      <w:pPr>
        <w:numPr>
          <w:ilvl w:val="0"/>
          <w:numId w:val="4"/>
        </w:numPr>
      </w:pPr>
      <w:r w:rsidRPr="00A91B1D">
        <w:t>Generate clear visualizations and interpretation</w:t>
      </w:r>
    </w:p>
    <w:p w14:paraId="55D78A75" w14:textId="77777777" w:rsidR="00A91B1D" w:rsidRPr="00A91B1D" w:rsidRDefault="00A91B1D" w:rsidP="00A91B1D">
      <w:r w:rsidRPr="00A91B1D">
        <w:pict w14:anchorId="71F38318">
          <v:rect id="_x0000_i1114" style="width:0;height:1.5pt" o:hralign="center" o:hrstd="t" o:hr="t" fillcolor="#a0a0a0" stroked="f"/>
        </w:pict>
      </w:r>
    </w:p>
    <w:p w14:paraId="48E7902E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6️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Methodology</w:t>
      </w:r>
    </w:p>
    <w:p w14:paraId="76932134" w14:textId="77777777" w:rsidR="00A91B1D" w:rsidRPr="00A91B1D" w:rsidRDefault="00A91B1D" w:rsidP="00A91B1D">
      <w:r w:rsidRPr="00A91B1D">
        <w:t>Explain the workflow:</w:t>
      </w:r>
    </w:p>
    <w:p w14:paraId="056DC8B2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6.1 Data Preparation</w:t>
      </w:r>
    </w:p>
    <w:p w14:paraId="5FB9116E" w14:textId="77777777" w:rsidR="00A91B1D" w:rsidRPr="00A91B1D" w:rsidRDefault="00A91B1D" w:rsidP="00A91B1D">
      <w:pPr>
        <w:numPr>
          <w:ilvl w:val="0"/>
          <w:numId w:val="5"/>
        </w:numPr>
      </w:pPr>
      <w:r w:rsidRPr="00A91B1D">
        <w:t>Import dataset</w:t>
      </w:r>
    </w:p>
    <w:p w14:paraId="59DE8EB6" w14:textId="77777777" w:rsidR="00A91B1D" w:rsidRPr="00A91B1D" w:rsidRDefault="00A91B1D" w:rsidP="00A91B1D">
      <w:pPr>
        <w:numPr>
          <w:ilvl w:val="0"/>
          <w:numId w:val="5"/>
        </w:numPr>
      </w:pPr>
      <w:r w:rsidRPr="00A91B1D">
        <w:t>Handle missing values</w:t>
      </w:r>
    </w:p>
    <w:p w14:paraId="4A15CF95" w14:textId="77777777" w:rsidR="00A91B1D" w:rsidRPr="00A91B1D" w:rsidRDefault="00A91B1D" w:rsidP="00A91B1D">
      <w:pPr>
        <w:numPr>
          <w:ilvl w:val="0"/>
          <w:numId w:val="5"/>
        </w:numPr>
      </w:pPr>
      <w:r w:rsidRPr="00A91B1D">
        <w:t>Encode categorical variables</w:t>
      </w:r>
    </w:p>
    <w:p w14:paraId="41C95D72" w14:textId="77777777" w:rsidR="00A91B1D" w:rsidRPr="00A91B1D" w:rsidRDefault="00A91B1D" w:rsidP="00A91B1D">
      <w:pPr>
        <w:numPr>
          <w:ilvl w:val="0"/>
          <w:numId w:val="5"/>
        </w:numPr>
      </w:pPr>
      <w:r w:rsidRPr="00A91B1D">
        <w:t>Create survival objects: duration, event</w:t>
      </w:r>
    </w:p>
    <w:p w14:paraId="6512C1D8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6.2 Exploratory Data Analysis</w:t>
      </w:r>
    </w:p>
    <w:p w14:paraId="1BA356BC" w14:textId="77777777" w:rsidR="00A91B1D" w:rsidRPr="00A91B1D" w:rsidRDefault="00A91B1D" w:rsidP="00A91B1D">
      <w:pPr>
        <w:numPr>
          <w:ilvl w:val="0"/>
          <w:numId w:val="6"/>
        </w:numPr>
      </w:pPr>
      <w:r w:rsidRPr="00A91B1D">
        <w:t>Distribution of event vs censored</w:t>
      </w:r>
    </w:p>
    <w:p w14:paraId="644326E9" w14:textId="77777777" w:rsidR="00A91B1D" w:rsidRPr="00A91B1D" w:rsidRDefault="00A91B1D" w:rsidP="00A91B1D">
      <w:pPr>
        <w:numPr>
          <w:ilvl w:val="0"/>
          <w:numId w:val="6"/>
        </w:numPr>
      </w:pPr>
      <w:r w:rsidRPr="00A91B1D">
        <w:t>Summary statistics</w:t>
      </w:r>
    </w:p>
    <w:p w14:paraId="7F38B6D2" w14:textId="77777777" w:rsidR="00A91B1D" w:rsidRPr="00A91B1D" w:rsidRDefault="00A91B1D" w:rsidP="00A91B1D">
      <w:pPr>
        <w:numPr>
          <w:ilvl w:val="0"/>
          <w:numId w:val="6"/>
        </w:numPr>
      </w:pPr>
      <w:r w:rsidRPr="00A91B1D">
        <w:t>Visualizations (histograms, boxplots)</w:t>
      </w:r>
    </w:p>
    <w:p w14:paraId="3DCA91FF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6.3 Survival Modelling</w:t>
      </w:r>
    </w:p>
    <w:p w14:paraId="1F4FB948" w14:textId="77777777" w:rsidR="00A91B1D" w:rsidRPr="00A91B1D" w:rsidRDefault="00A91B1D" w:rsidP="00A91B1D">
      <w:r w:rsidRPr="00A91B1D">
        <w:rPr>
          <w:rFonts w:ascii="Segoe UI Emoji" w:hAnsi="Segoe UI Emoji" w:cs="Segoe UI Emoji"/>
        </w:rPr>
        <w:lastRenderedPageBreak/>
        <w:t>⭐</w:t>
      </w:r>
      <w:r w:rsidRPr="00A91B1D">
        <w:t xml:space="preserve"> </w:t>
      </w:r>
      <w:r w:rsidRPr="00A91B1D">
        <w:rPr>
          <w:b/>
          <w:bCs/>
        </w:rPr>
        <w:t>Kaplan–Meier Estimator</w:t>
      </w:r>
      <w:r w:rsidRPr="00A91B1D">
        <w:br/>
      </w:r>
      <w:r w:rsidRPr="00A91B1D">
        <w:rPr>
          <w:rFonts w:ascii="Segoe UI Emoji" w:hAnsi="Segoe UI Emoji" w:cs="Segoe UI Emoji"/>
        </w:rPr>
        <w:t>⭐</w:t>
      </w:r>
      <w:r w:rsidRPr="00A91B1D">
        <w:t xml:space="preserve"> </w:t>
      </w:r>
      <w:r w:rsidRPr="00A91B1D">
        <w:rPr>
          <w:b/>
          <w:bCs/>
        </w:rPr>
        <w:t>Life Tables</w:t>
      </w:r>
      <w:r w:rsidRPr="00A91B1D">
        <w:br/>
      </w:r>
      <w:r w:rsidRPr="00A91B1D">
        <w:rPr>
          <w:rFonts w:ascii="Segoe UI Emoji" w:hAnsi="Segoe UI Emoji" w:cs="Segoe UI Emoji"/>
        </w:rPr>
        <w:t>⭐</w:t>
      </w:r>
      <w:r w:rsidRPr="00A91B1D">
        <w:t xml:space="preserve"> </w:t>
      </w:r>
      <w:r w:rsidRPr="00A91B1D">
        <w:rPr>
          <w:b/>
          <w:bCs/>
        </w:rPr>
        <w:t>Log-Rank Test</w:t>
      </w:r>
      <w:r w:rsidRPr="00A91B1D">
        <w:br/>
      </w:r>
      <w:r w:rsidRPr="00A91B1D">
        <w:rPr>
          <w:rFonts w:ascii="Segoe UI Emoji" w:hAnsi="Segoe UI Emoji" w:cs="Segoe UI Emoji"/>
        </w:rPr>
        <w:t>⭐</w:t>
      </w:r>
      <w:r w:rsidRPr="00A91B1D">
        <w:t xml:space="preserve"> </w:t>
      </w:r>
      <w:r w:rsidRPr="00A91B1D">
        <w:rPr>
          <w:b/>
          <w:bCs/>
        </w:rPr>
        <w:t>Cox Proportional Hazards Model</w:t>
      </w:r>
      <w:r w:rsidRPr="00A91B1D">
        <w:br/>
      </w:r>
      <w:r w:rsidRPr="00A91B1D">
        <w:rPr>
          <w:rFonts w:ascii="Segoe UI Emoji" w:hAnsi="Segoe UI Emoji" w:cs="Segoe UI Emoji"/>
        </w:rPr>
        <w:t>⭐</w:t>
      </w:r>
      <w:r w:rsidRPr="00A91B1D">
        <w:t xml:space="preserve"> </w:t>
      </w:r>
      <w:r w:rsidRPr="00A91B1D">
        <w:rPr>
          <w:b/>
          <w:bCs/>
        </w:rPr>
        <w:t>Checking PH assumptions (Schoenfeld residuals)</w:t>
      </w:r>
    </w:p>
    <w:p w14:paraId="5083CA3C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6.4 Model Evaluation &amp; Interpretation</w:t>
      </w:r>
    </w:p>
    <w:p w14:paraId="6AF239C9" w14:textId="77777777" w:rsidR="00A91B1D" w:rsidRPr="00A91B1D" w:rsidRDefault="00A91B1D" w:rsidP="00A91B1D">
      <w:pPr>
        <w:numPr>
          <w:ilvl w:val="0"/>
          <w:numId w:val="7"/>
        </w:numPr>
      </w:pPr>
      <w:r w:rsidRPr="00A91B1D">
        <w:t>Hazard ratios</w:t>
      </w:r>
    </w:p>
    <w:p w14:paraId="699FB3A0" w14:textId="77777777" w:rsidR="00A91B1D" w:rsidRPr="00A91B1D" w:rsidRDefault="00A91B1D" w:rsidP="00A91B1D">
      <w:pPr>
        <w:numPr>
          <w:ilvl w:val="0"/>
          <w:numId w:val="7"/>
        </w:numPr>
      </w:pPr>
      <w:r w:rsidRPr="00A91B1D">
        <w:t>P-values</w:t>
      </w:r>
    </w:p>
    <w:p w14:paraId="2EBAF8A3" w14:textId="77777777" w:rsidR="00A91B1D" w:rsidRPr="00A91B1D" w:rsidRDefault="00A91B1D" w:rsidP="00A91B1D">
      <w:pPr>
        <w:numPr>
          <w:ilvl w:val="0"/>
          <w:numId w:val="7"/>
        </w:numPr>
      </w:pPr>
      <w:r w:rsidRPr="00A91B1D">
        <w:t>Clinical significance</w:t>
      </w:r>
    </w:p>
    <w:p w14:paraId="55E15430" w14:textId="77777777" w:rsidR="00A91B1D" w:rsidRPr="00A91B1D" w:rsidRDefault="00A91B1D" w:rsidP="00A91B1D">
      <w:r w:rsidRPr="00A91B1D">
        <w:pict w14:anchorId="25F92954">
          <v:rect id="_x0000_i1115" style="width:0;height:1.5pt" o:hralign="center" o:hrstd="t" o:hr="t" fillcolor="#a0a0a0" stroked="f"/>
        </w:pict>
      </w:r>
    </w:p>
    <w:p w14:paraId="4067A083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7️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Python Implementation Structure</w:t>
      </w:r>
    </w:p>
    <w:p w14:paraId="62858AB8" w14:textId="77777777" w:rsidR="00A91B1D" w:rsidRPr="00A91B1D" w:rsidRDefault="00A91B1D" w:rsidP="00A91B1D">
      <w:r w:rsidRPr="00A91B1D">
        <w:t>Students must include:</w:t>
      </w:r>
    </w:p>
    <w:p w14:paraId="38279979" w14:textId="77777777" w:rsidR="00A91B1D" w:rsidRPr="00A91B1D" w:rsidRDefault="00A91B1D" w:rsidP="00A91B1D">
      <w:r w:rsidRPr="00A91B1D">
        <w:t>/</w:t>
      </w:r>
      <w:proofErr w:type="spellStart"/>
      <w:proofErr w:type="gramStart"/>
      <w:r w:rsidRPr="00A91B1D">
        <w:t>src</w:t>
      </w:r>
      <w:proofErr w:type="spellEnd"/>
      <w:proofErr w:type="gramEnd"/>
      <w:r w:rsidRPr="00A91B1D">
        <w:t xml:space="preserve">  </w:t>
      </w:r>
    </w:p>
    <w:p w14:paraId="62378E9F" w14:textId="77777777" w:rsidR="00A91B1D" w:rsidRPr="00A91B1D" w:rsidRDefault="00A91B1D" w:rsidP="00A91B1D">
      <w:r w:rsidRPr="00A91B1D">
        <w:t xml:space="preserve">   </w:t>
      </w:r>
      <w:r w:rsidRPr="00A91B1D">
        <w:rPr>
          <w:rFonts w:ascii="MS Gothic" w:eastAsia="MS Gothic" w:hAnsi="MS Gothic" w:cs="MS Gothic" w:hint="eastAsia"/>
        </w:rPr>
        <w:t>├</w:t>
      </w:r>
      <w:r w:rsidRPr="00A91B1D">
        <w:rPr>
          <w:rFonts w:ascii="Aptos" w:hAnsi="Aptos" w:cs="Aptos"/>
        </w:rPr>
        <w:t>──</w:t>
      </w:r>
      <w:r w:rsidRPr="00A91B1D">
        <w:t xml:space="preserve"> data_preprocessing.py  </w:t>
      </w:r>
    </w:p>
    <w:p w14:paraId="08675789" w14:textId="77777777" w:rsidR="00A91B1D" w:rsidRPr="00A91B1D" w:rsidRDefault="00A91B1D" w:rsidP="00A91B1D">
      <w:r w:rsidRPr="00A91B1D">
        <w:t xml:space="preserve">   </w:t>
      </w:r>
      <w:r w:rsidRPr="00A91B1D">
        <w:rPr>
          <w:rFonts w:ascii="MS Gothic" w:eastAsia="MS Gothic" w:hAnsi="MS Gothic" w:cs="MS Gothic" w:hint="eastAsia"/>
        </w:rPr>
        <w:t>├</w:t>
      </w:r>
      <w:r w:rsidRPr="00A91B1D">
        <w:rPr>
          <w:rFonts w:ascii="Aptos" w:hAnsi="Aptos" w:cs="Aptos"/>
        </w:rPr>
        <w:t>──</w:t>
      </w:r>
      <w:r w:rsidRPr="00A91B1D">
        <w:t xml:space="preserve"> eda.py  </w:t>
      </w:r>
    </w:p>
    <w:p w14:paraId="7F95DA37" w14:textId="77777777" w:rsidR="00A91B1D" w:rsidRPr="00A91B1D" w:rsidRDefault="00A91B1D" w:rsidP="00A91B1D">
      <w:r w:rsidRPr="00A91B1D">
        <w:t xml:space="preserve">   </w:t>
      </w:r>
      <w:r w:rsidRPr="00A91B1D">
        <w:rPr>
          <w:rFonts w:ascii="MS Gothic" w:eastAsia="MS Gothic" w:hAnsi="MS Gothic" w:cs="MS Gothic" w:hint="eastAsia"/>
        </w:rPr>
        <w:t>├</w:t>
      </w:r>
      <w:r w:rsidRPr="00A91B1D">
        <w:rPr>
          <w:rFonts w:ascii="Aptos" w:hAnsi="Aptos" w:cs="Aptos"/>
        </w:rPr>
        <w:t>──</w:t>
      </w:r>
      <w:r w:rsidRPr="00A91B1D">
        <w:t xml:space="preserve"> km_analysis.py  </w:t>
      </w:r>
    </w:p>
    <w:p w14:paraId="32E159B5" w14:textId="77777777" w:rsidR="00A91B1D" w:rsidRPr="00A91B1D" w:rsidRDefault="00A91B1D" w:rsidP="00A91B1D">
      <w:r w:rsidRPr="00A91B1D">
        <w:t xml:space="preserve">   </w:t>
      </w:r>
      <w:r w:rsidRPr="00A91B1D">
        <w:rPr>
          <w:rFonts w:ascii="MS Gothic" w:eastAsia="MS Gothic" w:hAnsi="MS Gothic" w:cs="MS Gothic" w:hint="eastAsia"/>
        </w:rPr>
        <w:t>├</w:t>
      </w:r>
      <w:r w:rsidRPr="00A91B1D">
        <w:rPr>
          <w:rFonts w:ascii="Aptos" w:hAnsi="Aptos" w:cs="Aptos"/>
        </w:rPr>
        <w:t>──</w:t>
      </w:r>
      <w:r w:rsidRPr="00A91B1D">
        <w:t xml:space="preserve"> logrank_test.py  </w:t>
      </w:r>
    </w:p>
    <w:p w14:paraId="0A3B339F" w14:textId="77777777" w:rsidR="00A91B1D" w:rsidRPr="00A91B1D" w:rsidRDefault="00A91B1D" w:rsidP="00A91B1D">
      <w:r w:rsidRPr="00A91B1D">
        <w:t xml:space="preserve">   </w:t>
      </w:r>
      <w:r w:rsidRPr="00A91B1D">
        <w:rPr>
          <w:rFonts w:ascii="MS Gothic" w:eastAsia="MS Gothic" w:hAnsi="MS Gothic" w:cs="MS Gothic" w:hint="eastAsia"/>
        </w:rPr>
        <w:t>├</w:t>
      </w:r>
      <w:r w:rsidRPr="00A91B1D">
        <w:rPr>
          <w:rFonts w:ascii="Aptos" w:hAnsi="Aptos" w:cs="Aptos"/>
        </w:rPr>
        <w:t>──</w:t>
      </w:r>
      <w:r w:rsidRPr="00A91B1D">
        <w:t xml:space="preserve"> cox_model.py  </w:t>
      </w:r>
    </w:p>
    <w:p w14:paraId="1C381D73" w14:textId="77777777" w:rsidR="00A91B1D" w:rsidRPr="00A91B1D" w:rsidRDefault="00A91B1D" w:rsidP="00A91B1D">
      <w:r w:rsidRPr="00A91B1D">
        <w:t xml:space="preserve">   </w:t>
      </w:r>
      <w:r w:rsidRPr="00A91B1D">
        <w:rPr>
          <w:rFonts w:ascii="MS Gothic" w:eastAsia="MS Gothic" w:hAnsi="MS Gothic" w:cs="MS Gothic" w:hint="eastAsia"/>
        </w:rPr>
        <w:t>├</w:t>
      </w:r>
      <w:r w:rsidRPr="00A91B1D">
        <w:rPr>
          <w:rFonts w:ascii="Aptos" w:hAnsi="Aptos" w:cs="Aptos"/>
        </w:rPr>
        <w:t>──</w:t>
      </w:r>
      <w:r w:rsidRPr="00A91B1D">
        <w:t xml:space="preserve"> plots.py</w:t>
      </w:r>
    </w:p>
    <w:p w14:paraId="2FCE9195" w14:textId="77777777" w:rsidR="00A91B1D" w:rsidRPr="00A91B1D" w:rsidRDefault="00A91B1D" w:rsidP="00A91B1D">
      <w:r w:rsidRPr="00A91B1D">
        <w:t>/</w:t>
      </w:r>
      <w:proofErr w:type="gramStart"/>
      <w:r w:rsidRPr="00A91B1D">
        <w:t>notebooks</w:t>
      </w:r>
      <w:proofErr w:type="gramEnd"/>
    </w:p>
    <w:p w14:paraId="22B3BB93" w14:textId="77777777" w:rsidR="00A91B1D" w:rsidRPr="00A91B1D" w:rsidRDefault="00A91B1D" w:rsidP="00A91B1D">
      <w:r w:rsidRPr="00A91B1D">
        <w:t xml:space="preserve">   </w:t>
      </w:r>
      <w:r w:rsidRPr="00A91B1D">
        <w:rPr>
          <w:rFonts w:ascii="MS Gothic" w:eastAsia="MS Gothic" w:hAnsi="MS Gothic" w:cs="MS Gothic" w:hint="eastAsia"/>
        </w:rPr>
        <w:t>├</w:t>
      </w:r>
      <w:r w:rsidRPr="00A91B1D">
        <w:rPr>
          <w:rFonts w:ascii="Aptos" w:hAnsi="Aptos" w:cs="Aptos"/>
        </w:rPr>
        <w:t>──</w:t>
      </w:r>
      <w:r w:rsidRPr="00A91B1D">
        <w:t xml:space="preserve"> </w:t>
      </w:r>
      <w:proofErr w:type="spellStart"/>
      <w:r w:rsidRPr="00A91B1D">
        <w:t>survival_</w:t>
      </w:r>
      <w:proofErr w:type="gramStart"/>
      <w:r w:rsidRPr="00A91B1D">
        <w:t>capstone.ipynb</w:t>
      </w:r>
      <w:proofErr w:type="spellEnd"/>
      <w:proofErr w:type="gramEnd"/>
    </w:p>
    <w:p w14:paraId="642FC3F4" w14:textId="77777777" w:rsidR="00A91B1D" w:rsidRPr="00A91B1D" w:rsidRDefault="00A91B1D" w:rsidP="00A91B1D">
      <w:r w:rsidRPr="00A91B1D">
        <w:t>/</w:t>
      </w:r>
      <w:proofErr w:type="gramStart"/>
      <w:r w:rsidRPr="00A91B1D">
        <w:t>data</w:t>
      </w:r>
      <w:proofErr w:type="gramEnd"/>
      <w:r w:rsidRPr="00A91B1D">
        <w:t xml:space="preserve"> (excluded from Git if sensitive)</w:t>
      </w:r>
    </w:p>
    <w:p w14:paraId="177D4168" w14:textId="77777777" w:rsidR="00A91B1D" w:rsidRPr="00A91B1D" w:rsidRDefault="00A91B1D" w:rsidP="00A91B1D">
      <w:r w:rsidRPr="00A91B1D">
        <w:t>results/</w:t>
      </w:r>
    </w:p>
    <w:p w14:paraId="3B42FD7C" w14:textId="77777777" w:rsidR="00A91B1D" w:rsidRPr="00A91B1D" w:rsidRDefault="00A91B1D" w:rsidP="00A91B1D">
      <w:r w:rsidRPr="00A91B1D">
        <w:t>README.md</w:t>
      </w:r>
    </w:p>
    <w:p w14:paraId="14035B8F" w14:textId="77777777" w:rsidR="00A91B1D" w:rsidRPr="00A91B1D" w:rsidRDefault="00A91B1D" w:rsidP="00A91B1D">
      <w:r w:rsidRPr="00A91B1D">
        <w:pict w14:anchorId="62B34DDC">
          <v:rect id="_x0000_i1116" style="width:0;height:1.5pt" o:hralign="center" o:hrstd="t" o:hr="t" fillcolor="#a0a0a0" stroked="f"/>
        </w:pict>
      </w:r>
    </w:p>
    <w:p w14:paraId="5FDC4ACC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8️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Key Visualizations to be Reported</w:t>
      </w:r>
    </w:p>
    <w:p w14:paraId="212E69C0" w14:textId="77777777" w:rsidR="00A91B1D" w:rsidRPr="00A91B1D" w:rsidRDefault="00A91B1D" w:rsidP="00A91B1D">
      <w:pPr>
        <w:numPr>
          <w:ilvl w:val="0"/>
          <w:numId w:val="8"/>
        </w:numPr>
      </w:pPr>
      <w:r w:rsidRPr="00A91B1D">
        <w:t>Kaplan–Meier survival curves (overall + by treatment group)</w:t>
      </w:r>
    </w:p>
    <w:p w14:paraId="0C9BA4F9" w14:textId="77777777" w:rsidR="00A91B1D" w:rsidRPr="00A91B1D" w:rsidRDefault="00A91B1D" w:rsidP="00A91B1D">
      <w:pPr>
        <w:numPr>
          <w:ilvl w:val="0"/>
          <w:numId w:val="8"/>
        </w:numPr>
      </w:pPr>
      <w:r w:rsidRPr="00A91B1D">
        <w:t>Cumulative hazard plots</w:t>
      </w:r>
    </w:p>
    <w:p w14:paraId="4A149D1A" w14:textId="77777777" w:rsidR="00A91B1D" w:rsidRPr="00A91B1D" w:rsidRDefault="00A91B1D" w:rsidP="00A91B1D">
      <w:pPr>
        <w:numPr>
          <w:ilvl w:val="0"/>
          <w:numId w:val="8"/>
        </w:numPr>
      </w:pPr>
      <w:r w:rsidRPr="00A91B1D">
        <w:lastRenderedPageBreak/>
        <w:t>Cox PH residual plots</w:t>
      </w:r>
    </w:p>
    <w:p w14:paraId="13DBD493" w14:textId="77777777" w:rsidR="00A91B1D" w:rsidRPr="00A91B1D" w:rsidRDefault="00A91B1D" w:rsidP="00A91B1D">
      <w:pPr>
        <w:numPr>
          <w:ilvl w:val="0"/>
          <w:numId w:val="8"/>
        </w:numPr>
      </w:pPr>
      <w:r w:rsidRPr="00A91B1D">
        <w:t>Forest plot for hazard ratios</w:t>
      </w:r>
    </w:p>
    <w:p w14:paraId="7376D4FB" w14:textId="77777777" w:rsidR="00A91B1D" w:rsidRPr="00A91B1D" w:rsidRDefault="00A91B1D" w:rsidP="00A91B1D">
      <w:pPr>
        <w:numPr>
          <w:ilvl w:val="0"/>
          <w:numId w:val="8"/>
        </w:numPr>
      </w:pPr>
      <w:r w:rsidRPr="00A91B1D">
        <w:t>Event distribution bar charts</w:t>
      </w:r>
    </w:p>
    <w:p w14:paraId="30D58943" w14:textId="77777777" w:rsidR="00A91B1D" w:rsidRPr="00A91B1D" w:rsidRDefault="00A91B1D" w:rsidP="00A91B1D">
      <w:r w:rsidRPr="00A91B1D">
        <w:pict w14:anchorId="13BEE2AB">
          <v:rect id="_x0000_i1117" style="width:0;height:1.5pt" o:hralign="center" o:hrstd="t" o:hr="t" fillcolor="#a0a0a0" stroked="f"/>
        </w:pict>
      </w:r>
    </w:p>
    <w:p w14:paraId="0AFF8E5C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9️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Results &amp; Interpretation</w:t>
      </w:r>
    </w:p>
    <w:p w14:paraId="090509AF" w14:textId="77777777" w:rsidR="00A91B1D" w:rsidRPr="00A91B1D" w:rsidRDefault="00A91B1D" w:rsidP="00A91B1D">
      <w:r w:rsidRPr="00A91B1D">
        <w:t>Students must explain:</w:t>
      </w:r>
    </w:p>
    <w:p w14:paraId="21514323" w14:textId="77777777" w:rsidR="00A91B1D" w:rsidRPr="00A91B1D" w:rsidRDefault="00A91B1D" w:rsidP="00A91B1D">
      <w:pPr>
        <w:numPr>
          <w:ilvl w:val="0"/>
          <w:numId w:val="9"/>
        </w:numPr>
      </w:pPr>
      <w:r w:rsidRPr="00A91B1D">
        <w:t>Survival probability at 30, 60, 90 days</w:t>
      </w:r>
    </w:p>
    <w:p w14:paraId="458950E8" w14:textId="77777777" w:rsidR="00A91B1D" w:rsidRPr="00A91B1D" w:rsidRDefault="00A91B1D" w:rsidP="00A91B1D">
      <w:pPr>
        <w:numPr>
          <w:ilvl w:val="0"/>
          <w:numId w:val="9"/>
        </w:numPr>
      </w:pPr>
      <w:r w:rsidRPr="00A91B1D">
        <w:t>Which groups had better survival</w:t>
      </w:r>
    </w:p>
    <w:p w14:paraId="3FF1C127" w14:textId="77777777" w:rsidR="00A91B1D" w:rsidRPr="00A91B1D" w:rsidRDefault="00A91B1D" w:rsidP="00A91B1D">
      <w:pPr>
        <w:numPr>
          <w:ilvl w:val="0"/>
          <w:numId w:val="9"/>
        </w:numPr>
      </w:pPr>
      <w:r w:rsidRPr="00A91B1D">
        <w:t>Hazard ratios (e.g., treatment reduces hazard by X%)</w:t>
      </w:r>
    </w:p>
    <w:p w14:paraId="388BCC16" w14:textId="77777777" w:rsidR="00A91B1D" w:rsidRPr="00A91B1D" w:rsidRDefault="00A91B1D" w:rsidP="00A91B1D">
      <w:pPr>
        <w:numPr>
          <w:ilvl w:val="0"/>
          <w:numId w:val="9"/>
        </w:numPr>
      </w:pPr>
      <w:r w:rsidRPr="00A91B1D">
        <w:t>Statistical significance of results</w:t>
      </w:r>
    </w:p>
    <w:p w14:paraId="66213671" w14:textId="77777777" w:rsidR="00A91B1D" w:rsidRPr="00A91B1D" w:rsidRDefault="00A91B1D" w:rsidP="00A91B1D">
      <w:pPr>
        <w:numPr>
          <w:ilvl w:val="0"/>
          <w:numId w:val="9"/>
        </w:numPr>
      </w:pPr>
      <w:r w:rsidRPr="00A91B1D">
        <w:t>Clinical relevance</w:t>
      </w:r>
    </w:p>
    <w:p w14:paraId="23326DB6" w14:textId="77777777" w:rsidR="00A91B1D" w:rsidRPr="00A91B1D" w:rsidRDefault="00A91B1D" w:rsidP="00A91B1D">
      <w:r w:rsidRPr="00A91B1D">
        <w:pict w14:anchorId="1D0A6342">
          <v:rect id="_x0000_i1118" style="width:0;height:1.5pt" o:hralign="center" o:hrstd="t" o:hr="t" fillcolor="#a0a0a0" stroked="f"/>
        </w:pict>
      </w:r>
    </w:p>
    <w:p w14:paraId="60A79EBB" w14:textId="77777777" w:rsidR="00A91B1D" w:rsidRPr="00A91B1D" w:rsidRDefault="00A91B1D" w:rsidP="00A91B1D">
      <w:pPr>
        <w:rPr>
          <w:b/>
          <w:bCs/>
        </w:rPr>
      </w:pPr>
      <w:r w:rsidRPr="00A91B1D">
        <w:rPr>
          <w:rFonts w:ascii="Segoe UI Emoji" w:hAnsi="Segoe UI Emoji" w:cs="Segoe UI Emoji"/>
          <w:b/>
          <w:bCs/>
        </w:rPr>
        <w:t>🔟</w:t>
      </w:r>
      <w:r w:rsidRPr="00A91B1D">
        <w:rPr>
          <w:b/>
          <w:bCs/>
        </w:rPr>
        <w:t xml:space="preserve"> Discussion</w:t>
      </w:r>
    </w:p>
    <w:p w14:paraId="19814DF1" w14:textId="77777777" w:rsidR="00A91B1D" w:rsidRPr="00A91B1D" w:rsidRDefault="00A91B1D" w:rsidP="00A91B1D">
      <w:pPr>
        <w:numPr>
          <w:ilvl w:val="0"/>
          <w:numId w:val="10"/>
        </w:numPr>
      </w:pPr>
      <w:r w:rsidRPr="00A91B1D">
        <w:t>What do the results imply clinically?</w:t>
      </w:r>
    </w:p>
    <w:p w14:paraId="1097E082" w14:textId="77777777" w:rsidR="00A91B1D" w:rsidRPr="00A91B1D" w:rsidRDefault="00A91B1D" w:rsidP="00A91B1D">
      <w:pPr>
        <w:numPr>
          <w:ilvl w:val="0"/>
          <w:numId w:val="10"/>
        </w:numPr>
      </w:pPr>
      <w:r w:rsidRPr="00A91B1D">
        <w:t>Are findings consistent with literature?</w:t>
      </w:r>
    </w:p>
    <w:p w14:paraId="2D8C996B" w14:textId="77777777" w:rsidR="00A91B1D" w:rsidRPr="00A91B1D" w:rsidRDefault="00A91B1D" w:rsidP="00A91B1D">
      <w:pPr>
        <w:numPr>
          <w:ilvl w:val="0"/>
          <w:numId w:val="10"/>
        </w:numPr>
      </w:pPr>
      <w:r w:rsidRPr="00A91B1D">
        <w:t>Limitations, biases, and censoring issues</w:t>
      </w:r>
    </w:p>
    <w:p w14:paraId="05E66E93" w14:textId="77777777" w:rsidR="00A91B1D" w:rsidRPr="00A91B1D" w:rsidRDefault="00A91B1D" w:rsidP="00A91B1D">
      <w:pPr>
        <w:numPr>
          <w:ilvl w:val="0"/>
          <w:numId w:val="10"/>
        </w:numPr>
      </w:pPr>
      <w:r w:rsidRPr="00A91B1D">
        <w:t>Recommendations</w:t>
      </w:r>
    </w:p>
    <w:p w14:paraId="742CA290" w14:textId="77777777" w:rsidR="00A91B1D" w:rsidRPr="00A91B1D" w:rsidRDefault="00A91B1D" w:rsidP="00A91B1D">
      <w:r w:rsidRPr="00A91B1D">
        <w:pict w14:anchorId="328EAA1A">
          <v:rect id="_x0000_i1119" style="width:0;height:1.5pt" o:hralign="center" o:hrstd="t" o:hr="t" fillcolor="#a0a0a0" stroked="f"/>
        </w:pict>
      </w:r>
    </w:p>
    <w:p w14:paraId="6F65721C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1️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>1️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Conclusion</w:t>
      </w:r>
    </w:p>
    <w:p w14:paraId="21D7897F" w14:textId="77777777" w:rsidR="00A91B1D" w:rsidRPr="00A91B1D" w:rsidRDefault="00A91B1D" w:rsidP="00A91B1D">
      <w:r w:rsidRPr="00A91B1D">
        <w:t>Summarize major insights:</w:t>
      </w:r>
    </w:p>
    <w:p w14:paraId="64C28136" w14:textId="77777777" w:rsidR="00A91B1D" w:rsidRPr="00A91B1D" w:rsidRDefault="00A91B1D" w:rsidP="00A91B1D">
      <w:pPr>
        <w:numPr>
          <w:ilvl w:val="0"/>
          <w:numId w:val="11"/>
        </w:numPr>
      </w:pPr>
      <w:r w:rsidRPr="00A91B1D">
        <w:t>Does the treatment improve survival?</w:t>
      </w:r>
    </w:p>
    <w:p w14:paraId="14E3D7AD" w14:textId="77777777" w:rsidR="00A91B1D" w:rsidRPr="00A91B1D" w:rsidRDefault="00A91B1D" w:rsidP="00A91B1D">
      <w:pPr>
        <w:numPr>
          <w:ilvl w:val="0"/>
          <w:numId w:val="11"/>
        </w:numPr>
      </w:pPr>
      <w:r w:rsidRPr="00A91B1D">
        <w:t>What predictors matter the most?</w:t>
      </w:r>
    </w:p>
    <w:p w14:paraId="03D5C046" w14:textId="77777777" w:rsidR="00A91B1D" w:rsidRPr="00A91B1D" w:rsidRDefault="00A91B1D" w:rsidP="00A91B1D">
      <w:pPr>
        <w:numPr>
          <w:ilvl w:val="0"/>
          <w:numId w:val="11"/>
        </w:numPr>
      </w:pPr>
      <w:r w:rsidRPr="00A91B1D">
        <w:t>How can survival models help healthcare decision-making?</w:t>
      </w:r>
    </w:p>
    <w:p w14:paraId="3A3DE84A" w14:textId="77777777" w:rsidR="00A91B1D" w:rsidRPr="00A91B1D" w:rsidRDefault="00A91B1D" w:rsidP="00A91B1D">
      <w:r w:rsidRPr="00A91B1D">
        <w:pict w14:anchorId="26207A18">
          <v:rect id="_x0000_i1120" style="width:0;height:1.5pt" o:hralign="center" o:hrstd="t" o:hr="t" fillcolor="#a0a0a0" stroked="f"/>
        </w:pict>
      </w:r>
    </w:p>
    <w:p w14:paraId="740534D3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1️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>2️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Future Work</w:t>
      </w:r>
    </w:p>
    <w:p w14:paraId="06C8699C" w14:textId="77777777" w:rsidR="00A91B1D" w:rsidRPr="00A91B1D" w:rsidRDefault="00A91B1D" w:rsidP="00A91B1D">
      <w:r w:rsidRPr="00A91B1D">
        <w:t>Students may propose:</w:t>
      </w:r>
    </w:p>
    <w:p w14:paraId="518828F6" w14:textId="77777777" w:rsidR="00A91B1D" w:rsidRPr="00A91B1D" w:rsidRDefault="00A91B1D" w:rsidP="00A91B1D">
      <w:pPr>
        <w:numPr>
          <w:ilvl w:val="0"/>
          <w:numId w:val="12"/>
        </w:numPr>
      </w:pPr>
      <w:r w:rsidRPr="00A91B1D">
        <w:t>Time-varying covariates</w:t>
      </w:r>
    </w:p>
    <w:p w14:paraId="6F985469" w14:textId="77777777" w:rsidR="00A91B1D" w:rsidRPr="00A91B1D" w:rsidRDefault="00A91B1D" w:rsidP="00A91B1D">
      <w:pPr>
        <w:numPr>
          <w:ilvl w:val="0"/>
          <w:numId w:val="12"/>
        </w:numPr>
      </w:pPr>
      <w:r w:rsidRPr="00A91B1D">
        <w:t>Parametric survival models (Weibull, Exponential)</w:t>
      </w:r>
    </w:p>
    <w:p w14:paraId="41EB2154" w14:textId="77777777" w:rsidR="00A91B1D" w:rsidRPr="00A91B1D" w:rsidRDefault="00A91B1D" w:rsidP="00A91B1D">
      <w:pPr>
        <w:numPr>
          <w:ilvl w:val="0"/>
          <w:numId w:val="12"/>
        </w:numPr>
      </w:pPr>
      <w:r w:rsidRPr="00A91B1D">
        <w:lastRenderedPageBreak/>
        <w:t>Machine learning survival models (Random Survival Forests)</w:t>
      </w:r>
    </w:p>
    <w:p w14:paraId="746A5D9E" w14:textId="77777777" w:rsidR="00A91B1D" w:rsidRPr="00A91B1D" w:rsidRDefault="00A91B1D" w:rsidP="00A91B1D">
      <w:pPr>
        <w:numPr>
          <w:ilvl w:val="0"/>
          <w:numId w:val="12"/>
        </w:numPr>
      </w:pPr>
      <w:r w:rsidRPr="00A91B1D">
        <w:t>External dataset validation</w:t>
      </w:r>
    </w:p>
    <w:p w14:paraId="2F9668E4" w14:textId="77777777" w:rsidR="00A91B1D" w:rsidRPr="00A91B1D" w:rsidRDefault="00A91B1D" w:rsidP="00A91B1D">
      <w:r w:rsidRPr="00A91B1D">
        <w:pict w14:anchorId="46F8AB9B">
          <v:rect id="_x0000_i1121" style="width:0;height:1.5pt" o:hralign="center" o:hrstd="t" o:hr="t" fillcolor="#a0a0a0" stroked="f"/>
        </w:pict>
      </w:r>
    </w:p>
    <w:p w14:paraId="3842BB49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1️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>3️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GitHub Repository Requirements</w:t>
      </w:r>
    </w:p>
    <w:p w14:paraId="7317ABCB" w14:textId="77777777" w:rsidR="00A91B1D" w:rsidRPr="00A91B1D" w:rsidRDefault="00A91B1D" w:rsidP="00A91B1D">
      <w:r w:rsidRPr="00A91B1D">
        <w:t>Every student repo should include:</w:t>
      </w:r>
    </w:p>
    <w:p w14:paraId="6E268780" w14:textId="77777777" w:rsidR="00A91B1D" w:rsidRPr="00A91B1D" w:rsidRDefault="00A91B1D" w:rsidP="00A91B1D">
      <w:r w:rsidRPr="00A91B1D">
        <w:rPr>
          <w:rFonts w:ascii="Segoe UI Symbol" w:hAnsi="Segoe UI Symbol" w:cs="Segoe UI Symbol"/>
        </w:rPr>
        <w:t>✔</w:t>
      </w:r>
      <w:r w:rsidRPr="00A91B1D">
        <w:t xml:space="preserve"> README.md (format based on this outline)</w:t>
      </w:r>
      <w:r w:rsidRPr="00A91B1D">
        <w:br/>
      </w:r>
      <w:r w:rsidRPr="00A91B1D">
        <w:rPr>
          <w:rFonts w:ascii="Segoe UI Symbol" w:hAnsi="Segoe UI Symbol" w:cs="Segoe UI Symbol"/>
        </w:rPr>
        <w:t>✔</w:t>
      </w:r>
      <w:r w:rsidRPr="00A91B1D">
        <w:t xml:space="preserve"> Clean Python scripts or notebook</w:t>
      </w:r>
      <w:r w:rsidRPr="00A91B1D">
        <w:br/>
      </w:r>
      <w:r w:rsidRPr="00A91B1D">
        <w:rPr>
          <w:rFonts w:ascii="Segoe UI Symbol" w:hAnsi="Segoe UI Symbol" w:cs="Segoe UI Symbol"/>
        </w:rPr>
        <w:t>✔</w:t>
      </w:r>
      <w:r w:rsidRPr="00A91B1D">
        <w:t xml:space="preserve"> Requirements file (requirements.txt)</w:t>
      </w:r>
      <w:r w:rsidRPr="00A91B1D">
        <w:br/>
      </w:r>
      <w:r w:rsidRPr="00A91B1D">
        <w:rPr>
          <w:rFonts w:ascii="Segoe UI Symbol" w:hAnsi="Segoe UI Symbol" w:cs="Segoe UI Symbol"/>
        </w:rPr>
        <w:t>✔</w:t>
      </w:r>
      <w:r w:rsidRPr="00A91B1D">
        <w:t xml:space="preserve"> Plots in /results/ folder</w:t>
      </w:r>
      <w:r w:rsidRPr="00A91B1D">
        <w:br/>
      </w:r>
      <w:r w:rsidRPr="00A91B1D">
        <w:rPr>
          <w:rFonts w:ascii="Segoe UI Symbol" w:hAnsi="Segoe UI Symbol" w:cs="Segoe UI Symbol"/>
        </w:rPr>
        <w:t>✔</w:t>
      </w:r>
      <w:r w:rsidRPr="00A91B1D">
        <w:t xml:space="preserve"> Clear commentary &amp; markdown cells</w:t>
      </w:r>
      <w:r w:rsidRPr="00A91B1D">
        <w:br/>
      </w:r>
      <w:r w:rsidRPr="00A91B1D">
        <w:rPr>
          <w:rFonts w:ascii="Segoe UI Symbol" w:hAnsi="Segoe UI Symbol" w:cs="Segoe UI Symbol"/>
        </w:rPr>
        <w:t>✔</w:t>
      </w:r>
      <w:r w:rsidRPr="00A91B1D">
        <w:t xml:space="preserve"> Citations (lifelines documentation, relevant papers)</w:t>
      </w:r>
    </w:p>
    <w:p w14:paraId="572923F9" w14:textId="77777777" w:rsidR="00A91B1D" w:rsidRPr="00A91B1D" w:rsidRDefault="00A91B1D" w:rsidP="00A91B1D">
      <w:r w:rsidRPr="00A91B1D">
        <w:pict w14:anchorId="4CDC3EB0">
          <v:rect id="_x0000_i1122" style="width:0;height:1.5pt" o:hralign="center" o:hrstd="t" o:hr="t" fillcolor="#a0a0a0" stroked="f"/>
        </w:pict>
      </w:r>
    </w:p>
    <w:p w14:paraId="6055E5A4" w14:textId="77777777" w:rsidR="00A91B1D" w:rsidRPr="00A91B1D" w:rsidRDefault="00A91B1D" w:rsidP="00A91B1D">
      <w:pPr>
        <w:rPr>
          <w:b/>
          <w:bCs/>
        </w:rPr>
      </w:pPr>
      <w:r w:rsidRPr="00A91B1D">
        <w:rPr>
          <w:b/>
          <w:bCs/>
        </w:rPr>
        <w:t>1️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>4️</w:t>
      </w:r>
      <w:r w:rsidRPr="00A91B1D">
        <w:rPr>
          <w:rFonts w:ascii="Segoe UI Symbol" w:hAnsi="Segoe UI Symbol" w:cs="Segoe UI Symbol"/>
          <w:b/>
          <w:bCs/>
        </w:rPr>
        <w:t>⃣</w:t>
      </w:r>
      <w:r w:rsidRPr="00A91B1D">
        <w:rPr>
          <w:b/>
          <w:bCs/>
        </w:rPr>
        <w:t xml:space="preserve"> LinkedIn Post Template</w:t>
      </w:r>
    </w:p>
    <w:p w14:paraId="5A57AAC7" w14:textId="77777777" w:rsidR="00A91B1D" w:rsidRPr="00A91B1D" w:rsidRDefault="00A91B1D" w:rsidP="00A91B1D">
      <w:r w:rsidRPr="00A91B1D">
        <w:rPr>
          <w:b/>
          <w:bCs/>
        </w:rPr>
        <w:t>Title:</w:t>
      </w:r>
      <w:r w:rsidRPr="00A91B1D">
        <w:br/>
      </w:r>
      <w:r w:rsidRPr="00A91B1D">
        <w:rPr>
          <w:rFonts w:ascii="Segoe UI Emoji" w:hAnsi="Segoe UI Emoji" w:cs="Segoe UI Emoji"/>
        </w:rPr>
        <w:t>🎓</w:t>
      </w:r>
      <w:r w:rsidRPr="00A91B1D">
        <w:t xml:space="preserve"> Completed my Capstone Project on </w:t>
      </w:r>
      <w:r w:rsidRPr="00A91B1D">
        <w:rPr>
          <w:i/>
          <w:iCs/>
        </w:rPr>
        <w:t>Survival Analysis in Python</w:t>
      </w:r>
      <w:r w:rsidRPr="00A91B1D">
        <w:t xml:space="preserve"> using real clinical trial data!</w:t>
      </w:r>
    </w:p>
    <w:p w14:paraId="703F8B34" w14:textId="77777777" w:rsidR="00A91B1D" w:rsidRPr="00A91B1D" w:rsidRDefault="00A91B1D" w:rsidP="00A91B1D">
      <w:r w:rsidRPr="00A91B1D">
        <w:rPr>
          <w:b/>
          <w:bCs/>
        </w:rPr>
        <w:t>Content:</w:t>
      </w:r>
      <w:r w:rsidRPr="00A91B1D">
        <w:br/>
        <w:t xml:space="preserve">I </w:t>
      </w:r>
      <w:proofErr w:type="spellStart"/>
      <w:r w:rsidRPr="00A91B1D">
        <w:t>analyzed</w:t>
      </w:r>
      <w:proofErr w:type="spellEnd"/>
      <w:r w:rsidRPr="00A91B1D">
        <w:t xml:space="preserve"> the Chlorhexidine Trial dataset to investigate factors influencing survival outcomes.</w:t>
      </w:r>
      <w:r w:rsidRPr="00A91B1D">
        <w:br/>
        <w:t>Using Kaplan–Meier curves, Log-Rank tests, and Cox Proportional Hazards modelling, I explored treatment differences and identified significant predictors of hazard risk.</w:t>
      </w:r>
    </w:p>
    <w:p w14:paraId="50CC2DD8" w14:textId="77777777" w:rsidR="00A91B1D" w:rsidRPr="00A91B1D" w:rsidRDefault="00A91B1D" w:rsidP="00A91B1D">
      <w:r w:rsidRPr="00A91B1D">
        <w:rPr>
          <w:b/>
          <w:bCs/>
        </w:rPr>
        <w:t>Skills Demonstrated:</w:t>
      </w:r>
    </w:p>
    <w:p w14:paraId="44079D4C" w14:textId="77777777" w:rsidR="00A91B1D" w:rsidRPr="00A91B1D" w:rsidRDefault="00A91B1D" w:rsidP="00A91B1D">
      <w:pPr>
        <w:numPr>
          <w:ilvl w:val="0"/>
          <w:numId w:val="13"/>
        </w:numPr>
      </w:pPr>
      <w:r w:rsidRPr="00A91B1D">
        <w:t>Survival Analysis</w:t>
      </w:r>
    </w:p>
    <w:p w14:paraId="732A40AD" w14:textId="77777777" w:rsidR="00A91B1D" w:rsidRPr="00A91B1D" w:rsidRDefault="00A91B1D" w:rsidP="00A91B1D">
      <w:pPr>
        <w:numPr>
          <w:ilvl w:val="0"/>
          <w:numId w:val="13"/>
        </w:numPr>
      </w:pPr>
      <w:r w:rsidRPr="00A91B1D">
        <w:t>Kaplan–Meier Estimation</w:t>
      </w:r>
    </w:p>
    <w:p w14:paraId="37002568" w14:textId="77777777" w:rsidR="00A91B1D" w:rsidRPr="00A91B1D" w:rsidRDefault="00A91B1D" w:rsidP="00A91B1D">
      <w:pPr>
        <w:numPr>
          <w:ilvl w:val="0"/>
          <w:numId w:val="13"/>
        </w:numPr>
      </w:pPr>
      <w:r w:rsidRPr="00A91B1D">
        <w:t>Cox Proportional Hazards Model</w:t>
      </w:r>
    </w:p>
    <w:p w14:paraId="1BA7EAAA" w14:textId="77777777" w:rsidR="00A91B1D" w:rsidRPr="00A91B1D" w:rsidRDefault="00A91B1D" w:rsidP="00A91B1D">
      <w:pPr>
        <w:numPr>
          <w:ilvl w:val="0"/>
          <w:numId w:val="13"/>
        </w:numPr>
      </w:pPr>
      <w:r w:rsidRPr="00A91B1D">
        <w:t>Python (lifelines, pandas, matplotlib, seaborn)</w:t>
      </w:r>
    </w:p>
    <w:p w14:paraId="13E2341B" w14:textId="77777777" w:rsidR="00A91B1D" w:rsidRPr="00A91B1D" w:rsidRDefault="00A91B1D" w:rsidP="00A91B1D">
      <w:pPr>
        <w:numPr>
          <w:ilvl w:val="0"/>
          <w:numId w:val="13"/>
        </w:numPr>
      </w:pPr>
      <w:r w:rsidRPr="00A91B1D">
        <w:t>Healthcare Analytics</w:t>
      </w:r>
    </w:p>
    <w:p w14:paraId="67F5BA0F" w14:textId="77777777" w:rsidR="00A91B1D" w:rsidRPr="00A91B1D" w:rsidRDefault="00A91B1D" w:rsidP="00A91B1D">
      <w:r w:rsidRPr="00A91B1D">
        <w:rPr>
          <w:b/>
          <w:bCs/>
        </w:rPr>
        <w:t>Repository:</w:t>
      </w:r>
      <w:r w:rsidRPr="00A91B1D">
        <w:br/>
      </w:r>
      <w:r w:rsidRPr="00A91B1D">
        <w:rPr>
          <w:rFonts w:ascii="Segoe UI Emoji" w:hAnsi="Segoe UI Emoji" w:cs="Segoe UI Emoji"/>
        </w:rPr>
        <w:t>🔗</w:t>
      </w:r>
      <w:r w:rsidRPr="00A91B1D">
        <w:t xml:space="preserve"> </w:t>
      </w:r>
      <w:r w:rsidRPr="00A91B1D">
        <w:rPr>
          <w:i/>
          <w:iCs/>
        </w:rPr>
        <w:t>GitHub link here</w:t>
      </w:r>
    </w:p>
    <w:p w14:paraId="09082393" w14:textId="7E1CE089" w:rsidR="004E009E" w:rsidRDefault="00A91B1D">
      <w:r w:rsidRPr="00A91B1D">
        <w:rPr>
          <w:b/>
          <w:bCs/>
        </w:rPr>
        <w:t>Hashtags:</w:t>
      </w:r>
      <w:r w:rsidRPr="00A91B1D">
        <w:br/>
        <w:t>#SurvivalAnalysis #Python #DataScience #HealthcareAnalytics #KaplanMeier #CoxPH #ClinicalData #IIHMR #CapstoneProject</w:t>
      </w:r>
    </w:p>
    <w:sectPr w:rsidR="004E0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4141"/>
    <w:multiLevelType w:val="multilevel"/>
    <w:tmpl w:val="4D96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7945"/>
    <w:multiLevelType w:val="multilevel"/>
    <w:tmpl w:val="488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03BE9"/>
    <w:multiLevelType w:val="multilevel"/>
    <w:tmpl w:val="3156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04B47"/>
    <w:multiLevelType w:val="multilevel"/>
    <w:tmpl w:val="3C7E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10D4F"/>
    <w:multiLevelType w:val="multilevel"/>
    <w:tmpl w:val="9F7E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155F3"/>
    <w:multiLevelType w:val="multilevel"/>
    <w:tmpl w:val="315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86120"/>
    <w:multiLevelType w:val="multilevel"/>
    <w:tmpl w:val="BCA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02C94"/>
    <w:multiLevelType w:val="multilevel"/>
    <w:tmpl w:val="CE10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00FBD"/>
    <w:multiLevelType w:val="multilevel"/>
    <w:tmpl w:val="DAC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56244"/>
    <w:multiLevelType w:val="multilevel"/>
    <w:tmpl w:val="1E4C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16291"/>
    <w:multiLevelType w:val="multilevel"/>
    <w:tmpl w:val="269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A77B2"/>
    <w:multiLevelType w:val="multilevel"/>
    <w:tmpl w:val="8C2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D50DE"/>
    <w:multiLevelType w:val="multilevel"/>
    <w:tmpl w:val="4DC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596250">
    <w:abstractNumId w:val="2"/>
  </w:num>
  <w:num w:numId="2" w16cid:durableId="68576332">
    <w:abstractNumId w:val="11"/>
  </w:num>
  <w:num w:numId="3" w16cid:durableId="152795454">
    <w:abstractNumId w:val="12"/>
  </w:num>
  <w:num w:numId="4" w16cid:durableId="2140688747">
    <w:abstractNumId w:val="3"/>
  </w:num>
  <w:num w:numId="5" w16cid:durableId="599720316">
    <w:abstractNumId w:val="5"/>
  </w:num>
  <w:num w:numId="6" w16cid:durableId="555704111">
    <w:abstractNumId w:val="4"/>
  </w:num>
  <w:num w:numId="7" w16cid:durableId="2003972157">
    <w:abstractNumId w:val="9"/>
  </w:num>
  <w:num w:numId="8" w16cid:durableId="406609948">
    <w:abstractNumId w:val="6"/>
  </w:num>
  <w:num w:numId="9" w16cid:durableId="717626989">
    <w:abstractNumId w:val="8"/>
  </w:num>
  <w:num w:numId="10" w16cid:durableId="1986079208">
    <w:abstractNumId w:val="0"/>
  </w:num>
  <w:num w:numId="11" w16cid:durableId="1995258732">
    <w:abstractNumId w:val="10"/>
  </w:num>
  <w:num w:numId="12" w16cid:durableId="1527937765">
    <w:abstractNumId w:val="7"/>
  </w:num>
  <w:num w:numId="13" w16cid:durableId="1832519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1D"/>
    <w:rsid w:val="000926F8"/>
    <w:rsid w:val="004E009E"/>
    <w:rsid w:val="00777E92"/>
    <w:rsid w:val="00941B56"/>
    <w:rsid w:val="009B3553"/>
    <w:rsid w:val="00A667FD"/>
    <w:rsid w:val="00A91B1D"/>
    <w:rsid w:val="00E0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A313"/>
  <w15:chartTrackingRefBased/>
  <w15:docId w15:val="{411B86F7-01DD-4601-8C7C-B2A19663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600</Words>
  <Characters>3955</Characters>
  <Application>Microsoft Office Word</Application>
  <DocSecurity>0</DocSecurity>
  <Lines>146</Lines>
  <Paragraphs>123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Akash Gajanan Prabhune</dc:creator>
  <cp:keywords/>
  <dc:description/>
  <cp:lastModifiedBy>Dr. Akash Gajanan Prabhune</cp:lastModifiedBy>
  <cp:revision>1</cp:revision>
  <dcterms:created xsi:type="dcterms:W3CDTF">2025-11-19T13:06:00Z</dcterms:created>
  <dcterms:modified xsi:type="dcterms:W3CDTF">2025-11-19T13:08:00Z</dcterms:modified>
</cp:coreProperties>
</file>