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98" w:rsidRDefault="00017BC7">
      <w:r>
        <w:t>Java cours 15</w:t>
      </w:r>
      <w:r w:rsidR="00343C8B">
        <w:t xml:space="preserve"> SQL injection</w:t>
      </w:r>
    </w:p>
    <w:p w:rsidR="00343C8B" w:rsidRPr="003710C7" w:rsidRDefault="00343C8B">
      <w:pPr>
        <w:rPr>
          <w:b/>
        </w:rPr>
      </w:pPr>
      <w:r w:rsidRPr="003710C7">
        <w:rPr>
          <w:b/>
        </w:rPr>
        <w:t>Diapo 33</w:t>
      </w:r>
    </w:p>
    <w:p w:rsidR="00343C8B" w:rsidRDefault="00343C8B">
      <w:r>
        <w:t xml:space="preserve">On peut rajouter des ‘ dans la partie login avec 1 = 1 pour être </w:t>
      </w:r>
      <w:r w:rsidR="003710C7">
        <w:t>sûr</w:t>
      </w:r>
      <w:r>
        <w:t xml:space="preserve"> que c’e</w:t>
      </w:r>
      <w:r w:rsidR="003710C7">
        <w:t>st toujours vrai, on finit par --</w:t>
      </w:r>
      <w:r>
        <w:t xml:space="preserve"> pour faire une mise en commentaire de l’évaluation du </w:t>
      </w:r>
      <w:proofErr w:type="spellStart"/>
      <w:r>
        <w:t>password</w:t>
      </w:r>
      <w:proofErr w:type="spellEnd"/>
      <w:r>
        <w:t>.</w:t>
      </w:r>
    </w:p>
    <w:p w:rsidR="00343C8B" w:rsidRDefault="00343C8B">
      <w:r>
        <w:t xml:space="preserve">Il faut alors utiliser le </w:t>
      </w:r>
      <w:proofErr w:type="spellStart"/>
      <w:r>
        <w:t>preparedStatement</w:t>
      </w:r>
      <w:proofErr w:type="spellEnd"/>
      <w:r>
        <w:t xml:space="preserve"> quand demande de texte entré par l’utilisateur. Car </w:t>
      </w:r>
      <w:r w:rsidR="003710C7">
        <w:t>les développeurs</w:t>
      </w:r>
      <w:r>
        <w:t xml:space="preserve"> ont mis des gardes fous pour éviter les injection SQL.</w:t>
      </w:r>
    </w:p>
    <w:p w:rsidR="006B4DAC" w:rsidRPr="003710C7" w:rsidRDefault="006B4DAC">
      <w:pPr>
        <w:rPr>
          <w:b/>
        </w:rPr>
      </w:pPr>
      <w:r w:rsidRPr="003710C7">
        <w:rPr>
          <w:b/>
        </w:rPr>
        <w:t>Diapo 37</w:t>
      </w:r>
    </w:p>
    <w:p w:rsidR="006B4DAC" w:rsidRDefault="0065357E">
      <w:r>
        <w:t xml:space="preserve">Il faut fermer le </w:t>
      </w:r>
      <w:proofErr w:type="spellStart"/>
      <w:r>
        <w:t>resultSet</w:t>
      </w:r>
      <w:proofErr w:type="spellEnd"/>
      <w:r>
        <w:t xml:space="preserve"> en fin d’utilisation si </w:t>
      </w:r>
      <w:r w:rsidR="003710C7">
        <w:t>on ne le met pas</w:t>
      </w:r>
      <w:r>
        <w:t xml:space="preserve"> en </w:t>
      </w:r>
      <w:proofErr w:type="spellStart"/>
      <w:r>
        <w:t>try</w:t>
      </w:r>
      <w:proofErr w:type="spellEnd"/>
      <w:r>
        <w:t>-</w:t>
      </w:r>
      <w:proofErr w:type="spellStart"/>
      <w:r>
        <w:t>with</w:t>
      </w:r>
      <w:proofErr w:type="spellEnd"/>
      <w:r>
        <w:t>-ressource</w:t>
      </w:r>
    </w:p>
    <w:p w:rsidR="0065357E" w:rsidRPr="00077402" w:rsidRDefault="0065357E">
      <w:pPr>
        <w:rPr>
          <w:b/>
        </w:rPr>
      </w:pPr>
      <w:r w:rsidRPr="00077402">
        <w:rPr>
          <w:b/>
        </w:rPr>
        <w:t>Diapo 38</w:t>
      </w:r>
    </w:p>
    <w:p w:rsidR="0065357E" w:rsidRDefault="0065357E">
      <w:r>
        <w:t xml:space="preserve">Quand on ne connait pas la table, on peut utiliser </w:t>
      </w:r>
      <w:proofErr w:type="spellStart"/>
      <w:r>
        <w:t>getMetaData</w:t>
      </w:r>
      <w:proofErr w:type="spellEnd"/>
      <w:r>
        <w:t xml:space="preserve"> pour avoir les informations sur le résultat de la requête.</w:t>
      </w:r>
    </w:p>
    <w:p w:rsidR="0069198C" w:rsidRPr="00077402" w:rsidRDefault="0069198C">
      <w:pPr>
        <w:rPr>
          <w:b/>
        </w:rPr>
      </w:pPr>
      <w:r w:rsidRPr="00077402">
        <w:rPr>
          <w:b/>
        </w:rPr>
        <w:t>Diapo 39</w:t>
      </w:r>
    </w:p>
    <w:p w:rsidR="0069198C" w:rsidRDefault="0069198C">
      <w:r>
        <w:t>Une transaction, permet d’effectuer un groupe de requête en même temps. Soit on fait toutes les requêtes soit aucune. Si une seule requête du lot n’est pas possible, on arrête et on annule les requêtes du groupe déjà réalisée.</w:t>
      </w:r>
    </w:p>
    <w:p w:rsidR="00161AEA" w:rsidRDefault="000C2C2A">
      <w:proofErr w:type="spellStart"/>
      <w:proofErr w:type="gramStart"/>
      <w:r>
        <w:t>setAutoCommit</w:t>
      </w:r>
      <w:proofErr w:type="spellEnd"/>
      <w:proofErr w:type="gramEnd"/>
      <w:r>
        <w:t>(</w:t>
      </w:r>
      <w:proofErr w:type="spellStart"/>
      <w:r>
        <w:t>boolean</w:t>
      </w:r>
      <w:proofErr w:type="spellEnd"/>
      <w:r>
        <w:t xml:space="preserve">), </w:t>
      </w:r>
      <w:r w:rsidR="00D70CA5">
        <w:t xml:space="preserve">en </w:t>
      </w:r>
      <w:proofErr w:type="spellStart"/>
      <w:r w:rsidR="00D70CA5">
        <w:t>true</w:t>
      </w:r>
      <w:proofErr w:type="spellEnd"/>
      <w:r w:rsidR="00D70CA5">
        <w:t xml:space="preserve"> on a un effet direct des modifications sur une table. Si false on est en mode transaction et les opérations seront observables seulement après le </w:t>
      </w:r>
      <w:proofErr w:type="gramStart"/>
      <w:r w:rsidR="00D70CA5">
        <w:t>commit(</w:t>
      </w:r>
      <w:proofErr w:type="gramEnd"/>
      <w:r w:rsidR="00D70CA5">
        <w:t xml:space="preserve">). On peut annuler en faisant un </w:t>
      </w:r>
      <w:proofErr w:type="spellStart"/>
      <w:proofErr w:type="gramStart"/>
      <w:r w:rsidR="00D70CA5">
        <w:t>rollback</w:t>
      </w:r>
      <w:proofErr w:type="spellEnd"/>
      <w:r w:rsidR="00D70CA5">
        <w:t>(</w:t>
      </w:r>
      <w:proofErr w:type="gramEnd"/>
      <w:r w:rsidR="00D70CA5">
        <w:t>).</w:t>
      </w:r>
      <w:r w:rsidR="00161AEA">
        <w:t xml:space="preserve"> Souvent on met le </w:t>
      </w:r>
      <w:proofErr w:type="spellStart"/>
      <w:proofErr w:type="gramStart"/>
      <w:r w:rsidR="00161AEA">
        <w:t>rollback</w:t>
      </w:r>
      <w:proofErr w:type="spellEnd"/>
      <w:r w:rsidR="00161AEA">
        <w:t>(</w:t>
      </w:r>
      <w:proofErr w:type="gramEnd"/>
      <w:r w:rsidR="00161AEA">
        <w:t>) dans l</w:t>
      </w:r>
      <w:r w:rsidR="00077402">
        <w:t>e catch</w:t>
      </w:r>
      <w:r w:rsidR="00161AEA">
        <w:t xml:space="preserve"> pour revenir dans l’état avant l’exception et on garde une base de données cohérentes.</w:t>
      </w:r>
    </w:p>
    <w:p w:rsidR="00C4049B" w:rsidRPr="008B4306" w:rsidRDefault="00C4049B">
      <w:pPr>
        <w:rPr>
          <w:b/>
        </w:rPr>
      </w:pPr>
      <w:r w:rsidRPr="008B4306">
        <w:rPr>
          <w:b/>
        </w:rPr>
        <w:t>Diapo 41</w:t>
      </w:r>
    </w:p>
    <w:p w:rsidR="00C4049B" w:rsidRDefault="00C4049B">
      <w:r>
        <w:t xml:space="preserve">Dans une transaction il peut y avoir </w:t>
      </w:r>
      <w:proofErr w:type="spellStart"/>
      <w:r>
        <w:t>bcp</w:t>
      </w:r>
      <w:proofErr w:type="spellEnd"/>
      <w:r>
        <w:t xml:space="preserve"> de chose, on peut donc mettre des points de sauvegarde. Le </w:t>
      </w:r>
      <w:proofErr w:type="spellStart"/>
      <w:r>
        <w:t>rollback</w:t>
      </w:r>
      <w:proofErr w:type="spellEnd"/>
      <w:r>
        <w:t>(</w:t>
      </w:r>
      <w:proofErr w:type="spellStart"/>
      <w:r>
        <w:t>savePoint</w:t>
      </w:r>
      <w:proofErr w:type="spellEnd"/>
      <w:r>
        <w:t xml:space="preserve">) permet de revenir au niveau de la sauvegarde </w:t>
      </w:r>
      <w:proofErr w:type="spellStart"/>
      <w:r>
        <w:t>savePoint</w:t>
      </w:r>
      <w:proofErr w:type="spellEnd"/>
      <w:r>
        <w:t>.</w:t>
      </w:r>
    </w:p>
    <w:p w:rsidR="004A3A7B" w:rsidRPr="008B4306" w:rsidRDefault="004A3A7B">
      <w:pPr>
        <w:rPr>
          <w:b/>
        </w:rPr>
      </w:pPr>
      <w:r w:rsidRPr="008B4306">
        <w:rPr>
          <w:b/>
        </w:rPr>
        <w:t>Diapo 43</w:t>
      </w:r>
    </w:p>
    <w:p w:rsidR="004A3A7B" w:rsidRDefault="004A3A7B">
      <w:r>
        <w:t xml:space="preserve">On peut faire une itération sur </w:t>
      </w:r>
      <w:r w:rsidR="00920A06">
        <w:t>les différentes exceptions</w:t>
      </w:r>
      <w:r>
        <w:t xml:space="preserve"> qui ont été attrapée et les afficher une à une.</w:t>
      </w:r>
    </w:p>
    <w:p w:rsidR="0035580E" w:rsidRPr="008B4306" w:rsidRDefault="00920A06">
      <w:pPr>
        <w:rPr>
          <w:b/>
        </w:rPr>
      </w:pPr>
      <w:r w:rsidRPr="008B4306">
        <w:rPr>
          <w:b/>
        </w:rPr>
        <w:t xml:space="preserve">Diapo </w:t>
      </w:r>
      <w:r w:rsidR="0035580E" w:rsidRPr="008B4306">
        <w:rPr>
          <w:b/>
        </w:rPr>
        <w:t>53</w:t>
      </w:r>
    </w:p>
    <w:p w:rsidR="0035580E" w:rsidRDefault="0035580E">
      <w:proofErr w:type="spellStart"/>
      <w:r>
        <w:t>Javax.sql</w:t>
      </w:r>
      <w:proofErr w:type="spellEnd"/>
      <w:r>
        <w:t xml:space="preserve"> plus adapté pour JEE (entreprise </w:t>
      </w:r>
      <w:proofErr w:type="spellStart"/>
      <w:r>
        <w:t>edition</w:t>
      </w:r>
      <w:proofErr w:type="spellEnd"/>
      <w:r>
        <w:t>)</w:t>
      </w:r>
    </w:p>
    <w:p w:rsidR="0035580E" w:rsidRDefault="0035580E">
      <w:proofErr w:type="spellStart"/>
      <w:r>
        <w:t>DataSource</w:t>
      </w:r>
      <w:proofErr w:type="spellEnd"/>
      <w:r>
        <w:t xml:space="preserve"> permet d’obtenir le nom de base de données depuis le serveur, et donc pas besoin de mettre le nom de la base en dur dans le code.</w:t>
      </w:r>
    </w:p>
    <w:p w:rsidR="00FD164A" w:rsidRDefault="00FD164A">
      <w:r>
        <w:t>Créer une connexion prend du temps. Dans une application (e-commerce par exemple) il faut ouvrir une connexion pour chaque client. Il faut donc fermer et ouvrir des connexions sans arrêt. On utilise un pool de connexion. L’appli démarre avec 100 connexions au démarrage.</w:t>
      </w:r>
      <w:r w:rsidR="00EA4CC1">
        <w:t xml:space="preserve"> Quand client arrive prend une connexion ouverte dans le pool, quand fini la remet dans le pool.</w:t>
      </w:r>
    </w:p>
    <w:p w:rsidR="008B4306" w:rsidRDefault="008B4306">
      <w:pPr>
        <w:rPr>
          <w:b/>
        </w:rPr>
      </w:pPr>
    </w:p>
    <w:p w:rsidR="00E900D9" w:rsidRPr="008B4306" w:rsidRDefault="00E900D9">
      <w:pPr>
        <w:rPr>
          <w:b/>
        </w:rPr>
      </w:pPr>
      <w:r w:rsidRPr="008B4306">
        <w:rPr>
          <w:b/>
        </w:rPr>
        <w:lastRenderedPageBreak/>
        <w:t>Diapo 54</w:t>
      </w:r>
    </w:p>
    <w:p w:rsidR="00E900D9" w:rsidRDefault="00391309">
      <w:r>
        <w:t>C’est la DataS</w:t>
      </w:r>
      <w:bookmarkStart w:id="0" w:name="_GoBack"/>
      <w:bookmarkEnd w:id="0"/>
      <w:r w:rsidR="00E900D9">
        <w:t xml:space="preserve">ource qui gère le pool de </w:t>
      </w:r>
      <w:r>
        <w:t>connexion</w:t>
      </w:r>
      <w:r w:rsidR="00E900D9">
        <w:t>.</w:t>
      </w:r>
      <w:r w:rsidR="00683942">
        <w:t xml:space="preserve"> On peut configurer l’objet </w:t>
      </w:r>
      <w:proofErr w:type="spellStart"/>
      <w:r w:rsidR="00683942">
        <w:t>DataSo</w:t>
      </w:r>
      <w:r w:rsidR="00443A12">
        <w:t>urce</w:t>
      </w:r>
      <w:proofErr w:type="spellEnd"/>
      <w:r w:rsidR="00443A12">
        <w:t xml:space="preserve"> pour sa gestion des connex</w:t>
      </w:r>
      <w:r w:rsidR="00683942">
        <w:t>ions.</w:t>
      </w:r>
    </w:p>
    <w:p w:rsidR="00443A12" w:rsidRPr="00B139EF" w:rsidRDefault="00443A12">
      <w:pPr>
        <w:rPr>
          <w:b/>
        </w:rPr>
      </w:pPr>
      <w:r w:rsidRPr="00B139EF">
        <w:rPr>
          <w:b/>
        </w:rPr>
        <w:t>Diapo 57</w:t>
      </w:r>
    </w:p>
    <w:p w:rsidR="00443A12" w:rsidRDefault="00443A12">
      <w:r>
        <w:t>F</w:t>
      </w:r>
      <w:r w:rsidR="000345CC">
        <w:t>ramework</w:t>
      </w:r>
      <w:r>
        <w:t xml:space="preserve"> de persistance d’objet dans les bases de données (ex : </w:t>
      </w:r>
      <w:proofErr w:type="spellStart"/>
      <w:r>
        <w:t>Hibernate</w:t>
      </w:r>
      <w:proofErr w:type="spellEnd"/>
      <w:r>
        <w:t>)</w:t>
      </w:r>
    </w:p>
    <w:p w:rsidR="000345CC" w:rsidRDefault="000345CC">
      <w:r>
        <w:t xml:space="preserve">Slide non présentes sur le net -&gt; Sur les </w:t>
      </w:r>
      <w:proofErr w:type="spellStart"/>
      <w:r>
        <w:t>framework</w:t>
      </w:r>
      <w:proofErr w:type="spellEnd"/>
      <w:r>
        <w:t xml:space="preserve"> </w:t>
      </w:r>
      <w:proofErr w:type="spellStart"/>
      <w:r>
        <w:t>mapping</w:t>
      </w:r>
      <w:proofErr w:type="spellEnd"/>
      <w:r>
        <w:t>.</w:t>
      </w:r>
    </w:p>
    <w:p w:rsidR="000345CC" w:rsidRDefault="000345CC">
      <w:proofErr w:type="spellStart"/>
      <w:r>
        <w:t>Hibernate</w:t>
      </w:r>
      <w:proofErr w:type="spellEnd"/>
      <w:r>
        <w:t xml:space="preserve"> permet à travers JDBC de créer des classes pour le modèle objet à partir du model relationnel et vice versa. </w:t>
      </w:r>
    </w:p>
    <w:sectPr w:rsidR="000345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C7"/>
    <w:rsid w:val="00017BC7"/>
    <w:rsid w:val="000345CC"/>
    <w:rsid w:val="00077402"/>
    <w:rsid w:val="000C2C2A"/>
    <w:rsid w:val="00161AEA"/>
    <w:rsid w:val="002E02EB"/>
    <w:rsid w:val="00343C8B"/>
    <w:rsid w:val="0035580E"/>
    <w:rsid w:val="003710C7"/>
    <w:rsid w:val="00391309"/>
    <w:rsid w:val="00443A12"/>
    <w:rsid w:val="004A3A7B"/>
    <w:rsid w:val="004D40E3"/>
    <w:rsid w:val="00616FA9"/>
    <w:rsid w:val="0065357E"/>
    <w:rsid w:val="00683942"/>
    <w:rsid w:val="0069198C"/>
    <w:rsid w:val="006B4DAC"/>
    <w:rsid w:val="008B4306"/>
    <w:rsid w:val="00920A06"/>
    <w:rsid w:val="00B139EF"/>
    <w:rsid w:val="00C4049B"/>
    <w:rsid w:val="00D70CA5"/>
    <w:rsid w:val="00E900D9"/>
    <w:rsid w:val="00EA4CC1"/>
    <w:rsid w:val="00FD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0CC0"/>
  <w15:chartTrackingRefBased/>
  <w15:docId w15:val="{CC95F3B1-313D-4A81-91AF-805870EF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380</Words>
  <Characters>2093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19</cp:revision>
  <dcterms:created xsi:type="dcterms:W3CDTF">2017-01-25T08:49:00Z</dcterms:created>
  <dcterms:modified xsi:type="dcterms:W3CDTF">2017-01-28T17:29:00Z</dcterms:modified>
</cp:coreProperties>
</file>