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DD8" w:rsidRPr="00C13F73" w:rsidRDefault="00C13F73">
      <w:pPr>
        <w:rPr>
          <w:lang w:val="en-US"/>
        </w:rPr>
      </w:pPr>
      <w:r w:rsidRPr="00C13F73">
        <w:rPr>
          <w:lang w:val="en-US"/>
        </w:rPr>
        <w:t>Cheick Cissoko</w:t>
      </w:r>
    </w:p>
    <w:p w:rsidR="00C13F73" w:rsidRPr="00C13F73" w:rsidRDefault="00C13F73">
      <w:pPr>
        <w:rPr>
          <w:lang w:val="en-US"/>
        </w:rPr>
      </w:pPr>
      <w:r w:rsidRPr="00C13F73">
        <w:rPr>
          <w:lang w:val="en-US"/>
        </w:rPr>
        <w:t>Gaëtan Lagier</w:t>
      </w:r>
    </w:p>
    <w:p w:rsidR="00C13F73" w:rsidRPr="00C13F73" w:rsidRDefault="00C13F73">
      <w:pPr>
        <w:rPr>
          <w:lang w:val="en-US"/>
        </w:rPr>
      </w:pPr>
      <w:r w:rsidRPr="00C13F73">
        <w:rPr>
          <w:lang w:val="en-US"/>
        </w:rPr>
        <w:t>Eric Thierry</w:t>
      </w: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  <w:r>
        <w:rPr>
          <w:lang w:val="en-US"/>
        </w:rPr>
        <w:t>CR réseau TP3</w:t>
      </w:r>
    </w:p>
    <w:p w:rsidR="00C13F73" w:rsidRDefault="00C13F73">
      <w:pPr>
        <w:rPr>
          <w:lang w:val="en-US"/>
        </w:rPr>
      </w:pPr>
      <w:r>
        <w:rPr>
          <w:lang w:val="en-US"/>
        </w:rPr>
        <w:t>UDP / TCP</w:t>
      </w: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Default="00C13F73">
      <w:pPr>
        <w:rPr>
          <w:lang w:val="en-US"/>
        </w:rPr>
      </w:pPr>
    </w:p>
    <w:p w:rsidR="00C13F73" w:rsidRPr="00C13F73" w:rsidRDefault="00C13F73" w:rsidP="00C13F73">
      <w:pPr>
        <w:tabs>
          <w:tab w:val="right" w:pos="9072"/>
        </w:tabs>
      </w:pPr>
      <w:r w:rsidRPr="00C13F73">
        <w:t>M2PCCI</w:t>
      </w:r>
      <w:r w:rsidRPr="00C13F73">
        <w:tab/>
        <w:t>2016/2017</w:t>
      </w:r>
    </w:p>
    <w:p w:rsidR="00544A00" w:rsidRDefault="00544A00" w:rsidP="00C13F73">
      <w:r>
        <w:lastRenderedPageBreak/>
        <w:t xml:space="preserve">Partie UDP : </w:t>
      </w:r>
    </w:p>
    <w:p w:rsidR="00C13F73" w:rsidRPr="00C13F73" w:rsidRDefault="00C13F73" w:rsidP="00C13F73">
      <w:r w:rsidRPr="00C13F73">
        <w:t>Montage réalisé pour les tests du protocole UDP :</w:t>
      </w:r>
    </w:p>
    <w:p w:rsidR="00C13F73" w:rsidRDefault="00C13F73" w:rsidP="00C13F73">
      <w:pPr>
        <w:jc w:val="center"/>
      </w:pPr>
      <w:r>
        <w:rPr>
          <w:noProof/>
          <w:lang w:eastAsia="fr-FR"/>
        </w:rPr>
        <w:drawing>
          <wp:inline distT="0" distB="0" distL="0" distR="0" wp14:anchorId="508DF9BD">
            <wp:extent cx="2247727" cy="1719072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985" cy="1743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3F73" w:rsidRDefault="00C13F73" w:rsidP="000A3E00">
      <w:pPr>
        <w:jc w:val="both"/>
      </w:pPr>
      <w:r w:rsidRPr="000A3E00">
        <w:rPr>
          <w:u w:val="single"/>
        </w:rPr>
        <w:t>Remarque :</w:t>
      </w:r>
      <w:r>
        <w:t xml:space="preserve"> </w:t>
      </w:r>
      <w:r w:rsidR="00991DC7">
        <w:t>les numéros de ports et ID socket des deux ordinateurs utilisés vont changer au cours du TP car ils sont modifiés à chaque connexion nouvellement réalisée.</w:t>
      </w:r>
    </w:p>
    <w:p w:rsidR="000A3E00" w:rsidRDefault="000A3E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</w:p>
    <w:p w:rsidR="00544A00" w:rsidRDefault="00544A00" w:rsidP="000A3E00">
      <w:pPr>
        <w:jc w:val="both"/>
      </w:pPr>
      <w:r>
        <w:lastRenderedPageBreak/>
        <w:t xml:space="preserve">Partie TCP : </w:t>
      </w:r>
    </w:p>
    <w:p w:rsidR="00825171" w:rsidRDefault="00825171" w:rsidP="000A3E00">
      <w:pPr>
        <w:jc w:val="both"/>
      </w:pPr>
    </w:p>
    <w:p w:rsidR="00825171" w:rsidRDefault="00825171" w:rsidP="00825171">
      <w:pPr>
        <w:jc w:val="center"/>
      </w:pPr>
      <w:r>
        <w:rPr>
          <w:noProof/>
          <w:lang w:eastAsia="fr-FR"/>
        </w:rPr>
        <w:drawing>
          <wp:inline distT="0" distB="0" distL="0" distR="0" wp14:anchorId="3D74E60F">
            <wp:extent cx="2127600" cy="1720800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600" cy="172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5171" w:rsidRDefault="00825171" w:rsidP="00825171">
      <w:pPr>
        <w:jc w:val="both"/>
      </w:pPr>
      <w:r w:rsidRPr="000A3E00">
        <w:rPr>
          <w:u w:val="single"/>
        </w:rPr>
        <w:t>Remarque :</w:t>
      </w:r>
      <w:r>
        <w:t xml:space="preserve"> les numéros de ports et ID socket des deux ordinateurs utilisés vont changer au cours du TP car ils sont modifiés à chaque connexion nouvellement réalisée.</w:t>
      </w:r>
    </w:p>
    <w:p w:rsidR="00825171" w:rsidRDefault="00EB416E" w:rsidP="00825171">
      <w:pPr>
        <w:jc w:val="both"/>
      </w:pPr>
      <w:r>
        <w:t>Q6 : Lors d’une connexion dite TCP entre deux machines chacune possède un rôle propre.</w:t>
      </w:r>
      <w:r w:rsidR="001720BA">
        <w:t xml:space="preserve"> La socket du serveur est dite « passive » car elle est en attente de réception de message. La seconde socket est dite « active » car c’est elle qui va initier la connexion et le dialogue.</w:t>
      </w:r>
      <w:r w:rsidR="00405668">
        <w:t xml:space="preserve"> Lors de l’établissement de la connexion, la socket « active » envoie un message de demande de connexion à la socket « passive ». La socket « passive » répond à ce message en indiquant qu’elle est prête à dialoguer</w:t>
      </w:r>
      <w:r w:rsidR="006A4729">
        <w:t xml:space="preserve">. Les </w:t>
      </w:r>
      <w:r w:rsidR="00316A24">
        <w:t>étapes de la connexion sont décrites dans la question suivante.</w:t>
      </w:r>
      <w:r w:rsidR="001720BA">
        <w:t xml:space="preserve"> </w:t>
      </w:r>
    </w:p>
    <w:p w:rsidR="0092390D" w:rsidRDefault="0092390D" w:rsidP="00825171">
      <w:pPr>
        <w:jc w:val="both"/>
      </w:pPr>
    </w:p>
    <w:p w:rsidR="000D4CBB" w:rsidRDefault="0092390D" w:rsidP="00825171">
      <w:pPr>
        <w:jc w:val="both"/>
      </w:pPr>
      <w:r>
        <w:t xml:space="preserve">Q7 : La connexion TCP entre la machine cliente et le serveur s’effectue en trois temps. </w:t>
      </w:r>
      <w:r w:rsidR="000D4CBB">
        <w:t>La machine cliente envoie un paquet TPC vers la socket serveur (192.168.0.1 :33146) avec le flag SYN. Ce paquet correspond à une demande de connexion.</w:t>
      </w:r>
    </w:p>
    <w:p w:rsidR="0092390D" w:rsidRDefault="00CC1A67" w:rsidP="00825171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7290</wp:posOffset>
                </wp:positionH>
                <wp:positionV relativeFrom="paragraph">
                  <wp:posOffset>230708</wp:posOffset>
                </wp:positionV>
                <wp:extent cx="4572000" cy="124359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243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30C88" id="Rectangle 8" o:spid="_x0000_s1026" style="position:absolute;margin-left:.55pt;margin-top:18.15pt;width:5in;height: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" filled="f" strokecolor="red" strokeweight="1pt"/>
            </w:pict>
          </mc:Fallback>
        </mc:AlternateContent>
      </w:r>
      <w:r w:rsidR="0092390D">
        <w:rPr>
          <w:noProof/>
          <w:lang w:eastAsia="fr-FR"/>
        </w:rPr>
        <w:drawing>
          <wp:inline distT="0" distB="0" distL="0" distR="0">
            <wp:extent cx="5760720" cy="5930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_resiz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67" w:rsidRDefault="00CC1A67" w:rsidP="00825171">
      <w:pPr>
        <w:jc w:val="both"/>
      </w:pPr>
      <w:r>
        <w:t>Si le serveur est à l’écoute, il envoie en réponse un paquet à la socket cliente (192.168.0.2 :47546) avec les flags SYN et ACK.</w:t>
      </w:r>
      <w:r w:rsidR="00AE2A35">
        <w:t xml:space="preserve"> Ce paquet informera la machine que le serveur accepte la connexion et qu’i</w:t>
      </w:r>
      <w:r w:rsidR="00D26251">
        <w:t>l a bien reçu le paquet de demande de connexion.</w:t>
      </w:r>
    </w:p>
    <w:p w:rsidR="003D2860" w:rsidRDefault="003D2860" w:rsidP="00825171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5089B" wp14:editId="7937F5C7">
                <wp:simplePos x="0" y="0"/>
                <wp:positionH relativeFrom="column">
                  <wp:posOffset>6653</wp:posOffset>
                </wp:positionH>
                <wp:positionV relativeFrom="paragraph">
                  <wp:posOffset>362364</wp:posOffset>
                </wp:positionV>
                <wp:extent cx="4830417" cy="124359"/>
                <wp:effectExtent l="0" t="0" r="2794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417" cy="1243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FC1A1" id="Rectangle 10" o:spid="_x0000_s1026" style="position:absolute;margin-left:.5pt;margin-top:28.55pt;width:380.35pt;height:9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" filled="f" strokecolor="red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829A692" wp14:editId="60E80821">
            <wp:extent cx="5760720" cy="59309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_resiz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60" w:rsidRDefault="003D2860" w:rsidP="00825171">
      <w:pPr>
        <w:jc w:val="both"/>
      </w:pPr>
      <w:r>
        <w:t>Enfin le client émet un dernier paquet à destination du serveur avec le flag ACK. Ce paquet indique au serveur que le client à bien reçu la confirmation de connexion.</w:t>
      </w:r>
    </w:p>
    <w:p w:rsidR="00CE72EF" w:rsidRDefault="00CE72EF" w:rsidP="00825171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1ED78" wp14:editId="04600045">
                <wp:simplePos x="0" y="0"/>
                <wp:positionH relativeFrom="column">
                  <wp:posOffset>6985</wp:posOffset>
                </wp:positionH>
                <wp:positionV relativeFrom="paragraph">
                  <wp:posOffset>485140</wp:posOffset>
                </wp:positionV>
                <wp:extent cx="4572000" cy="124359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243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233ACB" id="Rectangle 13" o:spid="_x0000_s1026" style="position:absolute;margin-left:.55pt;margin-top:38.2pt;width:5in;height:9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" filled="f" strokecolor="red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748D6C7" wp14:editId="60645E71">
            <wp:extent cx="5760720" cy="59309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_resiz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2C" w:rsidRDefault="000F4F2C" w:rsidP="00825171">
      <w:pPr>
        <w:jc w:val="both"/>
      </w:pPr>
      <w:r w:rsidRPr="00A4312E">
        <w:rPr>
          <w:u w:val="single"/>
        </w:rPr>
        <w:t>Remarque :</w:t>
      </w:r>
      <w:r>
        <w:t xml:space="preserve"> Cette validation de la connexion en trois étapes est appelée, </w:t>
      </w:r>
      <w:r w:rsidRPr="000F4F2C">
        <w:t>Three-way handshake</w:t>
      </w:r>
      <w:r>
        <w:t>.</w:t>
      </w:r>
    </w:p>
    <w:p w:rsidR="00DD7610" w:rsidRDefault="00DD7610" w:rsidP="00825171">
      <w:pPr>
        <w:jc w:val="both"/>
      </w:pPr>
    </w:p>
    <w:p w:rsidR="00DD7610" w:rsidRDefault="00DD7610" w:rsidP="00825171">
      <w:pPr>
        <w:jc w:val="both"/>
      </w:pPr>
      <w:r>
        <w:lastRenderedPageBreak/>
        <w:t>Résumé établissement connexion TCP (mettre ou pas ???)</w:t>
      </w:r>
    </w:p>
    <w:p w:rsidR="00DD7610" w:rsidRDefault="00DD7610" w:rsidP="00DD761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68059" cy="74866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7_flux_resiz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668" cy="76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C2" w:rsidRDefault="004942C2" w:rsidP="00825171">
      <w:pPr>
        <w:jc w:val="both"/>
      </w:pPr>
    </w:p>
    <w:p w:rsidR="00DD7610" w:rsidRPr="00C13F73" w:rsidRDefault="00DD7610" w:rsidP="00825171">
      <w:pPr>
        <w:jc w:val="both"/>
      </w:pPr>
      <w:r>
        <w:t>Q8 :</w:t>
      </w:r>
      <w:r w:rsidR="004942C2">
        <w:t xml:space="preserve"> Le flag SYN a pour rôle d’initialiser la connexion avec le serveur.</w:t>
      </w:r>
      <w:bookmarkStart w:id="0" w:name="_GoBack"/>
      <w:bookmarkEnd w:id="0"/>
    </w:p>
    <w:sectPr w:rsidR="00DD7610" w:rsidRPr="00C13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38"/>
    <w:rsid w:val="00071FA9"/>
    <w:rsid w:val="000A3E00"/>
    <w:rsid w:val="000D4CBB"/>
    <w:rsid w:val="000F4F2C"/>
    <w:rsid w:val="001720BA"/>
    <w:rsid w:val="00316A24"/>
    <w:rsid w:val="003D2860"/>
    <w:rsid w:val="00405668"/>
    <w:rsid w:val="004942C2"/>
    <w:rsid w:val="00544A00"/>
    <w:rsid w:val="00632DD8"/>
    <w:rsid w:val="006A4729"/>
    <w:rsid w:val="00754A38"/>
    <w:rsid w:val="00825171"/>
    <w:rsid w:val="0092390D"/>
    <w:rsid w:val="00950B3B"/>
    <w:rsid w:val="00991DC7"/>
    <w:rsid w:val="00A4312E"/>
    <w:rsid w:val="00AE2A35"/>
    <w:rsid w:val="00B9160D"/>
    <w:rsid w:val="00C13F73"/>
    <w:rsid w:val="00CC1A67"/>
    <w:rsid w:val="00CE72EF"/>
    <w:rsid w:val="00D26251"/>
    <w:rsid w:val="00DD7610"/>
    <w:rsid w:val="00EB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B150"/>
  <w15:chartTrackingRefBased/>
  <w15:docId w15:val="{888D2439-B27E-485D-B4E8-735FBBD3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EtRhI_PC</dc:creator>
  <cp:keywords/>
  <dc:description/>
  <cp:lastModifiedBy>EtRhI_PC</cp:lastModifiedBy>
  <cp:revision>23</cp:revision>
  <dcterms:created xsi:type="dcterms:W3CDTF">2017-02-06T21:31:00Z</dcterms:created>
  <dcterms:modified xsi:type="dcterms:W3CDTF">2017-02-06T22:26:00Z</dcterms:modified>
</cp:coreProperties>
</file>