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3C9" w:rsidRPr="007E73C9" w:rsidRDefault="007E73C9" w:rsidP="00E71615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11. </w:t>
      </w:r>
      <w:r w:rsidRPr="007E73C9">
        <w:rPr>
          <w:rFonts w:asciiTheme="majorBidi" w:hAnsiTheme="majorBidi" w:cstheme="majorBidi"/>
          <w:sz w:val="24"/>
          <w:szCs w:val="24"/>
        </w:rPr>
        <w:t>ПРОИЗВОДИТЕЛЬНОСТЬ МОДЕЛЕЙ</w:t>
      </w:r>
      <w:r w:rsidR="00E71615">
        <w:rPr>
          <w:rFonts w:asciiTheme="majorBidi" w:hAnsiTheme="majorBidi" w:cstheme="majorBidi"/>
          <w:sz w:val="24"/>
          <w:szCs w:val="24"/>
        </w:rPr>
        <w:t xml:space="preserve"> </w:t>
      </w:r>
      <w:r w:rsidR="00E71615" w:rsidRPr="007E73C9">
        <w:rPr>
          <w:rFonts w:asciiTheme="majorBidi" w:hAnsiTheme="majorBidi" w:cstheme="majorBidi"/>
          <w:sz w:val="24"/>
          <w:szCs w:val="24"/>
        </w:rPr>
        <w:t>ВРЕМЕННЫХ РЯДОВ</w:t>
      </w:r>
    </w:p>
    <w:p w:rsidR="007E73C9" w:rsidRPr="007E73C9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В литературе по машинному обучению и статистическому анализу основное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внимание уделяется точности моделей. Обычно точность выступает главной целью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при оценке модели, но иногда — в условиях больших наборов данных или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широко развернутых моделей для обслуживания большого количества клиентских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приложений — огромное значение также имеет производительность вычислений.</w:t>
      </w:r>
    </w:p>
    <w:p w:rsidR="007E73C9" w:rsidRPr="007E73C9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Наборы временных рядов становятся настолько большими, что анализ не может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быть выполнен вообще или не выполняется должным образом, потому что модели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становятся слишком требовательными к вычислительным ресурсам. В подобных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случаях многими организациями рассматриваются следующие варианты решений.</w:t>
      </w:r>
    </w:p>
    <w:p w:rsidR="007E73C9" w:rsidRPr="007E73C9" w:rsidRDefault="007E73C9" w:rsidP="00D33FF1">
      <w:pPr>
        <w:spacing w:after="0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 xml:space="preserve">• Расширить вычислительную ресурсную базу (очень </w:t>
      </w:r>
      <w:proofErr w:type="spellStart"/>
      <w:r w:rsidRPr="007E73C9">
        <w:rPr>
          <w:rFonts w:asciiTheme="majorBidi" w:hAnsiTheme="majorBidi" w:cstheme="majorBidi"/>
          <w:sz w:val="24"/>
          <w:szCs w:val="24"/>
        </w:rPr>
        <w:t>затратно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 xml:space="preserve"> как с финансовой,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так и с ресурсной точки зрения).</w:t>
      </w:r>
    </w:p>
    <w:p w:rsidR="007E73C9" w:rsidRPr="007E73C9" w:rsidRDefault="007E73C9" w:rsidP="00D33FF1">
      <w:pPr>
        <w:spacing w:after="0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Выполнить проект с заниженным качеством (вследствие недостаточно точных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настроек </w:t>
      </w:r>
      <w:proofErr w:type="spellStart"/>
      <w:r w:rsidRPr="007E73C9">
        <w:rPr>
          <w:rFonts w:asciiTheme="majorBidi" w:hAnsiTheme="majorBidi" w:cstheme="majorBidi"/>
          <w:sz w:val="24"/>
          <w:szCs w:val="24"/>
        </w:rPr>
        <w:t>гиперпараметров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>, слишком большого объема данных и т.д.).</w:t>
      </w:r>
    </w:p>
    <w:p w:rsidR="007E73C9" w:rsidRPr="007E73C9" w:rsidRDefault="007E73C9" w:rsidP="001D2A04">
      <w:pPr>
        <w:spacing w:after="0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Отказаться от выполнения проекта</w:t>
      </w:r>
      <w:r w:rsidR="00D33FF1">
        <w:rPr>
          <w:rFonts w:asciiTheme="majorBidi" w:hAnsiTheme="majorBidi" w:cstheme="majorBidi"/>
          <w:sz w:val="24"/>
          <w:szCs w:val="24"/>
        </w:rPr>
        <w:t xml:space="preserve"> (</w:t>
      </w:r>
      <w:r w:rsidR="001D2A04" w:rsidRPr="001D2A04">
        <w:rPr>
          <w:rFonts w:asciiTheme="majorBidi" w:hAnsiTheme="majorBidi" w:cstheme="majorBidi"/>
          <w:sz w:val="24"/>
          <w:szCs w:val="24"/>
        </w:rPr>
        <w:t>Да, в реальном мире это происходит постоянно</w:t>
      </w:r>
      <w:r w:rsidR="00D33FF1">
        <w:rPr>
          <w:rFonts w:asciiTheme="majorBidi" w:hAnsiTheme="majorBidi" w:cstheme="majorBidi"/>
          <w:sz w:val="24"/>
          <w:szCs w:val="24"/>
        </w:rPr>
        <w:t>).</w:t>
      </w:r>
    </w:p>
    <w:p w:rsidR="00D33FF1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Ни один из вариантов не является оптимальным, особенно при работе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над проектом с новым набором данных или новыми аналитическими инструментами.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Зачастую вы даже не будете знать, являются ли плохие результаты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следствием плохих данных, чрезмерной сложности задачи или нехватки вычислительных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ресурсов. К счастью, существуют некоторые обходные пути, позволяющие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расширить аналитические возможности в случае слишком высоких требований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 точности получаемых результатов или очень больших наборов данных.</w:t>
      </w:r>
    </w:p>
    <w:p w:rsidR="007E73C9" w:rsidRPr="007E73C9" w:rsidRDefault="00D33FF1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Мы </w:t>
      </w:r>
      <w:r w:rsidR="007E73C9" w:rsidRPr="007E73C9">
        <w:rPr>
          <w:rFonts w:asciiTheme="majorBidi" w:hAnsiTheme="majorBidi" w:cstheme="majorBidi"/>
          <w:sz w:val="24"/>
          <w:szCs w:val="24"/>
        </w:rPr>
        <w:t>приведе</w:t>
      </w:r>
      <w:r>
        <w:rPr>
          <w:rFonts w:asciiTheme="majorBidi" w:hAnsiTheme="majorBidi" w:cstheme="majorBidi"/>
          <w:sz w:val="24"/>
          <w:szCs w:val="24"/>
        </w:rPr>
        <w:t>м</w:t>
      </w:r>
      <w:r w:rsidR="007E73C9" w:rsidRPr="007E73C9">
        <w:rPr>
          <w:rFonts w:asciiTheme="majorBidi" w:hAnsiTheme="majorBidi" w:cstheme="majorBidi"/>
          <w:sz w:val="24"/>
          <w:szCs w:val="24"/>
        </w:rPr>
        <w:t xml:space="preserve"> некоторые соображения о способах экономии вычислительных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E73C9" w:rsidRPr="007E73C9">
        <w:rPr>
          <w:rFonts w:asciiTheme="majorBidi" w:hAnsiTheme="majorBidi" w:cstheme="majorBidi"/>
          <w:sz w:val="24"/>
          <w:szCs w:val="24"/>
        </w:rPr>
        <w:t>ресурсов при обучении или тестировании конкретных моделей.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По большей части такие вопросы относятся к исследованию наборов целевых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данных, изучению возможностей вычислительного оборудования, а также к анализу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целей, которых нужно достичь, в первую очередь в контексте точности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и производительности. Вы увидите, что проблемы, подробно описанные </w:t>
      </w:r>
      <w:r w:rsidR="00D33FF1">
        <w:rPr>
          <w:rFonts w:asciiTheme="majorBidi" w:hAnsiTheme="majorBidi" w:cstheme="majorBidi"/>
          <w:sz w:val="24"/>
          <w:szCs w:val="24"/>
        </w:rPr>
        <w:t>здесь</w:t>
      </w:r>
      <w:r w:rsidRPr="007E73C9">
        <w:rPr>
          <w:rFonts w:asciiTheme="majorBidi" w:hAnsiTheme="majorBidi" w:cstheme="majorBidi"/>
          <w:sz w:val="24"/>
          <w:szCs w:val="24"/>
        </w:rPr>
        <w:t>, имеют самое непосредственное отношение к практическим задачам. Если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приведенный далее материал хотя бы частично поможет вам в решении возникающих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трудностей, хочется верить, что это вдохновит вас на дальнейшие свершения.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Изложенные соображения становятся актуальными только после завершения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первых этапов анализа и моделирования — не стоит уделять им слишком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много внимания при первом же обнаружении проблем. Однако по мере выпуска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модели в производственную среду или в случае расширения исследовательского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проекта вам придется обращать на них самое пристальное внимание.</w:t>
      </w:r>
    </w:p>
    <w:p w:rsidR="007E73C9" w:rsidRPr="001D2A04" w:rsidRDefault="007E73C9" w:rsidP="001D2A04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>Общие инструменты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Одна из проблем анализа данных временных рядов состоит в том, что большинство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инструментов, особенно применяемых в машинном обучении, исходно рассчитывались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на общие сценарии использования, а большинство наглядных примеров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приведено для перекрестных данных. Существует несколько причин, по которым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такие методы машинного обучения не могут показать хорошую (максимально возможную)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производительность при работе с временными рядами. У каждой из задач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есть свое решение несмотря на совпадение общих идей. В этом разделе как раз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пойдет речь об общих проблемах и их возможных решениях.</w:t>
      </w:r>
    </w:p>
    <w:p w:rsidR="007E73C9" w:rsidRPr="001D2A04" w:rsidRDefault="007E73C9" w:rsidP="001D2A04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>Модели для перекрестных данных не обрабатывают</w:t>
      </w:r>
      <w:r w:rsidR="001D2A04"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>общие данные разных выборок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lastRenderedPageBreak/>
        <w:t>Во многих случаях при передаче большого количества выборок данных временных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рядов в алгоритм машинного обучения можно заметить, что некоторые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из них включают перекрывающиеся значения. Предположим, что вам предстоит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обработать следующие данные о ежемесячных объемах продаж.</w:t>
      </w:r>
    </w:p>
    <w:tbl>
      <w:tblPr>
        <w:tblW w:w="3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960"/>
        <w:gridCol w:w="1920"/>
      </w:tblGrid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Месяц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Год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Объем продаж, шт.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Февр.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9880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Март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14423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Апр.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16720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Май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17347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Июнь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22020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Июль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21340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Авг.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25973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Сент.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11210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Окт.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11583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proofErr w:type="spellStart"/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Нояб</w:t>
            </w:r>
            <w:proofErr w:type="spellEnd"/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12014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Дек.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2014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11400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Янв.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2015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11539</w:t>
            </w:r>
          </w:p>
        </w:tc>
      </w:tr>
      <w:tr w:rsidR="001D2A04" w:rsidRPr="001D2A04" w:rsidTr="001D2A04">
        <w:trPr>
          <w:trHeight w:val="31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Февр.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2015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1D2A04" w:rsidRPr="001D2A04" w:rsidRDefault="001D2A04" w:rsidP="001D2A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</w:pPr>
            <w:r w:rsidRPr="001D2A0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lang w:eastAsia="ru-RU" w:bidi="he-IL"/>
              </w:rPr>
              <w:t>10240</w:t>
            </w:r>
          </w:p>
        </w:tc>
      </w:tr>
    </w:tbl>
    <w:p w:rsidR="001D2A04" w:rsidRDefault="001D2A04" w:rsidP="00E7161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Вы стремитесь делать прогнозы, сопоставляя каждую форму с ближайшей соседней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кривой. При этом для исходных данных подготавливается много форм.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Ниже перечислены лишь некоторые точки данных, поскольку в качестве представляющих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интерес форм можно использовать только кривые длиной шесть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месяцев (обратите внимание, что предварительная обработка данных для нормализации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или создания дополнительных признаков, представляющих интерес</w:t>
      </w:r>
      <w:r w:rsidR="001D2A04">
        <w:rPr>
          <w:rFonts w:asciiTheme="majorBidi" w:hAnsiTheme="majorBidi" w:cstheme="majorBidi"/>
          <w:sz w:val="24"/>
          <w:szCs w:val="24"/>
        </w:rPr>
        <w:t> </w:t>
      </w:r>
      <w:r w:rsidR="001D2A04">
        <w:rPr>
          <w:rFonts w:asciiTheme="majorBidi" w:hAnsiTheme="majorBidi" w:cstheme="majorBidi"/>
          <w:sz w:val="24"/>
          <w:szCs w:val="24"/>
        </w:rPr>
        <w:sym w:font="Symbol" w:char="F02D"/>
      </w:r>
      <w:r w:rsidR="001D2A04">
        <w:rPr>
          <w:rFonts w:asciiTheme="majorBidi" w:hAnsiTheme="majorBidi" w:cstheme="majorBidi"/>
          <w:sz w:val="24"/>
          <w:szCs w:val="24"/>
        </w:rPr>
        <w:t> </w:t>
      </w:r>
      <w:r w:rsidRPr="007E73C9">
        <w:rPr>
          <w:rFonts w:asciiTheme="majorBidi" w:hAnsiTheme="majorBidi" w:cstheme="majorBidi"/>
          <w:sz w:val="24"/>
          <w:szCs w:val="24"/>
        </w:rPr>
        <w:t>скользящее среднее или сглаженные кривые,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 </w:t>
      </w:r>
      <w:r w:rsidR="001D2A04" w:rsidRPr="001D2A04">
        <w:rPr>
          <w:rFonts w:asciiTheme="majorBidi" w:hAnsiTheme="majorBidi" w:cstheme="majorBidi"/>
          <w:sz w:val="24"/>
          <w:szCs w:val="24"/>
        </w:rPr>
        <w:sym w:font="Symbol" w:char="F02D"/>
      </w:r>
      <w:r w:rsidR="001D2A04" w:rsidRPr="001D2A04">
        <w:rPr>
          <w:rFonts w:asciiTheme="majorBidi" w:hAnsiTheme="majorBidi" w:cstheme="majorBidi"/>
          <w:sz w:val="24"/>
          <w:szCs w:val="24"/>
        </w:rPr>
        <w:t> </w:t>
      </w:r>
      <w:r w:rsidRPr="007E73C9">
        <w:rPr>
          <w:rFonts w:asciiTheme="majorBidi" w:hAnsiTheme="majorBidi" w:cstheme="majorBidi"/>
          <w:sz w:val="24"/>
          <w:szCs w:val="24"/>
        </w:rPr>
        <w:t>не выполнялась)</w:t>
      </w:r>
      <w:r w:rsidR="001D2A04">
        <w:rPr>
          <w:rFonts w:asciiTheme="majorBidi" w:hAnsiTheme="majorBidi" w:cstheme="majorBidi"/>
          <w:sz w:val="24"/>
          <w:szCs w:val="24"/>
        </w:rPr>
        <w:t xml:space="preserve"> (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При использовании моделей машинного и глубокого обучения, </w:t>
      </w:r>
      <w:proofErr w:type="spellStart"/>
      <w:r w:rsidR="001D2A04" w:rsidRPr="001D2A04">
        <w:rPr>
          <w:rFonts w:asciiTheme="majorBidi" w:hAnsiTheme="majorBidi" w:cstheme="majorBidi"/>
          <w:sz w:val="24"/>
          <w:szCs w:val="24"/>
        </w:rPr>
        <w:t>обсуждавшихся</w:t>
      </w:r>
      <w:proofErr w:type="spellEnd"/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="001D2A04">
        <w:rPr>
          <w:rFonts w:asciiTheme="majorBidi" w:hAnsiTheme="majorBidi" w:cstheme="majorBidi"/>
          <w:sz w:val="24"/>
          <w:szCs w:val="24"/>
        </w:rPr>
        <w:t>ранее</w:t>
      </w:r>
      <w:r w:rsidR="001D2A04" w:rsidRPr="001D2A04">
        <w:rPr>
          <w:rFonts w:asciiTheme="majorBidi" w:hAnsiTheme="majorBidi" w:cstheme="majorBidi"/>
          <w:sz w:val="24"/>
          <w:szCs w:val="24"/>
        </w:rPr>
        <w:t>, обычно извлекается много выборок временных рядов из одного большого временного ряда.</w:t>
      </w:r>
      <w:r w:rsidR="001D2A04">
        <w:rPr>
          <w:rFonts w:asciiTheme="majorBidi" w:hAnsiTheme="majorBidi" w:cstheme="majorBidi"/>
          <w:sz w:val="24"/>
          <w:szCs w:val="24"/>
        </w:rPr>
        <w:t>).</w:t>
      </w:r>
    </w:p>
    <w:p w:rsidR="007E73C9" w:rsidRPr="007E73C9" w:rsidRDefault="007E73C9" w:rsidP="00E7161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11221, 9880, 14423, 16720, 17347, 22020</w:t>
      </w:r>
    </w:p>
    <w:p w:rsidR="007E73C9" w:rsidRPr="007E73C9" w:rsidRDefault="007E73C9" w:rsidP="00E7161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9880, 14423, 16720, 17347, 22020, 21340</w:t>
      </w:r>
    </w:p>
    <w:p w:rsidR="007E73C9" w:rsidRPr="007E73C9" w:rsidRDefault="007E73C9" w:rsidP="00E7161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14423, 16720, 17347, 22020, 21340, 2597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 xml:space="preserve">К сожалению, все, чего удалось добиться в ходе подготовки входных </w:t>
      </w:r>
      <w:proofErr w:type="gramStart"/>
      <w:r w:rsidRPr="007E73C9">
        <w:rPr>
          <w:rFonts w:asciiTheme="majorBidi" w:hAnsiTheme="majorBidi" w:cstheme="majorBidi"/>
          <w:sz w:val="24"/>
          <w:szCs w:val="24"/>
        </w:rPr>
        <w:t>данных,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 </w:t>
      </w:r>
      <w:r w:rsidR="001D2A04" w:rsidRPr="001D2A04">
        <w:rPr>
          <w:rFonts w:asciiTheme="majorBidi" w:hAnsiTheme="majorBidi" w:cstheme="majorBidi"/>
          <w:sz w:val="24"/>
          <w:szCs w:val="24"/>
        </w:rPr>
        <w:sym w:font="Symbol" w:char="F02D"/>
      </w:r>
      <w:r w:rsidR="001D2A04" w:rsidRPr="001D2A04">
        <w:rPr>
          <w:rFonts w:asciiTheme="majorBidi" w:hAnsiTheme="majorBidi" w:cstheme="majorBidi"/>
          <w:sz w:val="24"/>
          <w:szCs w:val="24"/>
        </w:rPr>
        <w:t> </w:t>
      </w:r>
      <w:proofErr w:type="gramEnd"/>
      <w:r w:rsidRPr="007E73C9">
        <w:rPr>
          <w:rFonts w:asciiTheme="majorBidi" w:hAnsiTheme="majorBidi" w:cstheme="majorBidi"/>
          <w:sz w:val="24"/>
          <w:szCs w:val="24"/>
        </w:rPr>
        <w:t>это сделать наш набор в шесть раз больше, не получив никакой дополнительной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информации. С точки зрения производительности такое преобразование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данных считается катастрофическим, но оно часто происходит при передаче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данных в различные модули машинного обучения.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Столкнувшись с такой проблемой, рассмотрите несколько решений.</w:t>
      </w:r>
    </w:p>
    <w:p w:rsidR="007E73C9" w:rsidRPr="001D2A04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>Отказ от использования перекрывающихся данных</w:t>
      </w:r>
    </w:p>
    <w:p w:rsidR="007E73C9" w:rsidRPr="007E73C9" w:rsidRDefault="007E73C9" w:rsidP="001D2A04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Создайте “выделенные” точки данных так, чтобы каждый отдельный месяц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относился только к одной кривой. Если сделать так для предыдущих данных, то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можно получить следующий результат.</w:t>
      </w:r>
    </w:p>
    <w:p w:rsidR="007E73C9" w:rsidRPr="007E73C9" w:rsidRDefault="007E73C9" w:rsidP="00E7161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11221, 9880, 14423, 16720, 17347, 22020</w:t>
      </w:r>
    </w:p>
    <w:p w:rsidR="007E73C9" w:rsidRPr="007E73C9" w:rsidRDefault="007E73C9" w:rsidP="00E7161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21340, 25973, 11210, 11583, 12014, 11400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Заметьте, это очень простое решение, поскольку сводится к изменению формы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массива, а не к повторению данных.</w:t>
      </w:r>
    </w:p>
    <w:p w:rsidR="007E73C9" w:rsidRPr="001D2A04" w:rsidRDefault="007E73C9" w:rsidP="001D2A04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>Использование генераторной парадигмы для перебора набора данных</w:t>
      </w:r>
    </w:p>
    <w:p w:rsidR="007E73C9" w:rsidRPr="007E73C9" w:rsidRDefault="007E73C9" w:rsidP="001D2A04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lastRenderedPageBreak/>
        <w:t>Генераторная парадигма перебора набора данных, т.е. повторная выборка из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одной и той же структуры данных, особенно легко реализуется на языке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и может быть выполнена на языке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7E73C9">
        <w:rPr>
          <w:rFonts w:asciiTheme="majorBidi" w:hAnsiTheme="majorBidi" w:cstheme="majorBidi"/>
          <w:sz w:val="24"/>
          <w:szCs w:val="24"/>
        </w:rPr>
        <w:t>, а также на некоторых других языках. Если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представить, что исходные данные хранятся в одномерном массиве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>, то реализация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такой парадигмы может выглядеть, как в следующем коде (обратите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внимание, что должна использоваться структура данных машинного обучения</w:t>
      </w:r>
      <w:r w:rsid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или алгоритм, поддерживающий работу с генераторами).</w:t>
      </w:r>
    </w:p>
    <w:p w:rsidR="007E73C9" w:rsidRPr="007E73C9" w:rsidRDefault="007E73C9" w:rsidP="00E71615">
      <w:pPr>
        <w:spacing w:after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E73C9">
        <w:rPr>
          <w:rFonts w:asciiTheme="majorBidi" w:hAnsiTheme="majorBidi" w:cstheme="majorBidi"/>
          <w:sz w:val="24"/>
          <w:szCs w:val="24"/>
          <w:lang w:val="en-US"/>
        </w:rPr>
        <w:t>## Python</w:t>
      </w:r>
    </w:p>
    <w:p w:rsidR="007E73C9" w:rsidRPr="007E73C9" w:rsidRDefault="001D2A04" w:rsidP="00E71615">
      <w:pPr>
        <w:spacing w:after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spellStart"/>
      <w:proofErr w:type="gram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def</w:t>
      </w:r>
      <w:proofErr w:type="spellEnd"/>
      <w:proofErr w:type="gramEnd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array_to_ts</w:t>
      </w:r>
      <w:proofErr w:type="spellEnd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spell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arr</w:t>
      </w:r>
      <w:proofErr w:type="spellEnd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) :</w:t>
      </w:r>
    </w:p>
    <w:p w:rsidR="007E73C9" w:rsidRPr="001D2A04" w:rsidRDefault="001D2A04" w:rsidP="00E71615">
      <w:pPr>
        <w:spacing w:after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7E73C9" w:rsidRPr="001D2A04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Pr="001D2A04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spellStart"/>
      <w:proofErr w:type="gram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idx</w:t>
      </w:r>
      <w:proofErr w:type="spellEnd"/>
      <w:proofErr w:type="gramEnd"/>
      <w:r w:rsidR="007E73C9" w:rsidRPr="001D2A04">
        <w:rPr>
          <w:rFonts w:asciiTheme="majorBidi" w:hAnsiTheme="majorBidi" w:cstheme="majorBidi"/>
          <w:sz w:val="24"/>
          <w:szCs w:val="24"/>
          <w:lang w:val="en-US"/>
        </w:rPr>
        <w:t xml:space="preserve"> = 0</w:t>
      </w:r>
    </w:p>
    <w:p w:rsidR="007E73C9" w:rsidRPr="000824CF" w:rsidRDefault="001D2A04" w:rsidP="00E71615">
      <w:pPr>
        <w:spacing w:after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0824CF">
        <w:rPr>
          <w:rFonts w:asciiTheme="majorBidi" w:hAnsiTheme="majorBidi" w:cstheme="majorBidi"/>
          <w:sz w:val="24"/>
          <w:szCs w:val="24"/>
          <w:lang w:val="en-US"/>
        </w:rPr>
        <w:t>&gt;&gt;</w:t>
      </w:r>
      <w:r w:rsidR="007E73C9" w:rsidRPr="000824CF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ab/>
      </w:r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while</w:t>
      </w:r>
      <w:r w:rsidR="007E73C9"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idx</w:t>
      </w:r>
      <w:proofErr w:type="spellEnd"/>
      <w:r w:rsidR="007E73C9" w:rsidRPr="000824CF">
        <w:rPr>
          <w:rFonts w:asciiTheme="majorBidi" w:hAnsiTheme="majorBidi" w:cstheme="majorBidi"/>
          <w:sz w:val="24"/>
          <w:szCs w:val="24"/>
          <w:lang w:val="en-US"/>
        </w:rPr>
        <w:t xml:space="preserve"> + 6 &lt;= </w:t>
      </w:r>
      <w:proofErr w:type="spell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arr</w:t>
      </w:r>
      <w:r w:rsidR="007E73C9" w:rsidRPr="000824CF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shape</w:t>
      </w:r>
      <w:proofErr w:type="spellEnd"/>
      <w:r w:rsidR="007E73C9" w:rsidRPr="000824CF">
        <w:rPr>
          <w:rFonts w:asciiTheme="majorBidi" w:hAnsiTheme="majorBidi" w:cstheme="majorBidi"/>
          <w:sz w:val="24"/>
          <w:szCs w:val="24"/>
          <w:lang w:val="en-US"/>
        </w:rPr>
        <w:t>[0]:</w:t>
      </w:r>
    </w:p>
    <w:p w:rsidR="007E73C9" w:rsidRPr="007E73C9" w:rsidRDefault="001D2A04" w:rsidP="00E7161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D2A04">
        <w:rPr>
          <w:rFonts w:asciiTheme="majorBidi" w:hAnsiTheme="majorBidi" w:cstheme="majorBidi"/>
          <w:sz w:val="24"/>
          <w:szCs w:val="24"/>
        </w:rPr>
        <w:t>&gt;&gt;</w:t>
      </w:r>
      <w:r w:rsidR="007E73C9" w:rsidRPr="007E73C9">
        <w:rPr>
          <w:rFonts w:asciiTheme="majorBidi" w:hAnsiTheme="majorBidi" w:cstheme="majorBidi"/>
          <w:sz w:val="24"/>
          <w:szCs w:val="24"/>
        </w:rPr>
        <w:t xml:space="preserve">&gt;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yield</w:t>
      </w:r>
      <w:r w:rsidR="007E73C9" w:rsidRPr="007E73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arr</w:t>
      </w:r>
      <w:proofErr w:type="spellEnd"/>
      <w:r w:rsidR="007E73C9" w:rsidRPr="007E73C9">
        <w:rPr>
          <w:rFonts w:asciiTheme="majorBidi" w:hAnsiTheme="majorBidi" w:cstheme="majorBidi"/>
          <w:sz w:val="24"/>
          <w:szCs w:val="24"/>
        </w:rPr>
        <w:t>[</w:t>
      </w:r>
      <w:proofErr w:type="spell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idx</w:t>
      </w:r>
      <w:proofErr w:type="spellEnd"/>
      <w:r w:rsidR="007E73C9" w:rsidRPr="007E73C9">
        <w:rPr>
          <w:rFonts w:asciiTheme="majorBidi" w:hAnsiTheme="majorBidi" w:cstheme="majorBidi"/>
          <w:sz w:val="24"/>
          <w:szCs w:val="24"/>
        </w:rPr>
        <w:t>:(</w:t>
      </w:r>
      <w:proofErr w:type="spellStart"/>
      <w:r w:rsidR="007E73C9" w:rsidRPr="007E73C9">
        <w:rPr>
          <w:rFonts w:asciiTheme="majorBidi" w:hAnsiTheme="majorBidi" w:cstheme="majorBidi"/>
          <w:sz w:val="24"/>
          <w:szCs w:val="24"/>
          <w:lang w:val="en-US"/>
        </w:rPr>
        <w:t>idx</w:t>
      </w:r>
      <w:proofErr w:type="spellEnd"/>
      <w:r w:rsidR="007E73C9" w:rsidRPr="007E73C9">
        <w:rPr>
          <w:rFonts w:asciiTheme="majorBidi" w:hAnsiTheme="majorBidi" w:cstheme="majorBidi"/>
          <w:sz w:val="24"/>
          <w:szCs w:val="24"/>
        </w:rPr>
        <w:t>+6)]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 xml:space="preserve">Заметьте, что код моделирования данных не должен вызывать </w:t>
      </w:r>
      <w:proofErr w:type="spellStart"/>
      <w:r w:rsidRPr="007E73C9">
        <w:rPr>
          <w:rFonts w:asciiTheme="majorBidi" w:hAnsiTheme="majorBidi" w:cstheme="majorBidi"/>
          <w:sz w:val="24"/>
          <w:szCs w:val="24"/>
        </w:rPr>
        <w:t>переструктурирования</w:t>
      </w:r>
      <w:proofErr w:type="spellEnd"/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набора данных — это крайне важное требование как для этапа обучения,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так и производственного использования. При обучении это позволит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разместить больше примеров обучения в памяти, а на производственном уровне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— построить больше прогнозов (или классификаций) </w:t>
      </w:r>
      <w:proofErr w:type="gramStart"/>
      <w:r w:rsidRPr="007E73C9">
        <w:rPr>
          <w:rFonts w:asciiTheme="majorBidi" w:hAnsiTheme="majorBidi" w:cstheme="majorBidi"/>
          <w:sz w:val="24"/>
          <w:szCs w:val="24"/>
        </w:rPr>
        <w:t>на меньшим количестве</w:t>
      </w:r>
      <w:proofErr w:type="gramEnd"/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обучающих ресурсов для перекрывающихся данных. Если вам приходится часто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составлять прогнозы для одного и того же сценария использования, то, вероятнее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всего, вы работаете с перекрывающимися данными, а рассмотренные выше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проблема и способы ее решения окажутся как нельзя кстати.</w:t>
      </w:r>
    </w:p>
    <w:p w:rsidR="007E73C9" w:rsidRPr="001D2A04" w:rsidRDefault="007E73C9" w:rsidP="001D2A04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>Задержка между измерением данных и прогнозом</w:t>
      </w:r>
      <w:r w:rsidR="001D2A04"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1D2A04">
        <w:rPr>
          <w:rFonts w:asciiTheme="majorBidi" w:hAnsiTheme="majorBidi" w:cstheme="majorBidi"/>
          <w:b/>
          <w:bCs/>
          <w:i/>
          <w:iCs/>
          <w:sz w:val="24"/>
          <w:szCs w:val="24"/>
        </w:rPr>
        <w:t>в моделях без предварительной обработки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Обычно модели машинного обучения не предусматривают предварительной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подготовки данных и не проводят предварительные расчеты для их части до получения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всех данных. Однако в случае временных рядов это очень распространенный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сценарий.</w:t>
      </w:r>
    </w:p>
    <w:p w:rsidR="007E73C9" w:rsidRPr="007E73C9" w:rsidRDefault="007E73C9" w:rsidP="001D2A04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 xml:space="preserve">Используя модель в чувствительном </w:t>
      </w:r>
      <w:proofErr w:type="gramStart"/>
      <w:r w:rsidRPr="007E73C9">
        <w:rPr>
          <w:rFonts w:asciiTheme="majorBidi" w:hAnsiTheme="majorBidi" w:cstheme="majorBidi"/>
          <w:sz w:val="24"/>
          <w:szCs w:val="24"/>
        </w:rPr>
        <w:t>к временным задержкам приложении</w:t>
      </w:r>
      <w:proofErr w:type="gramEnd"/>
      <w:r w:rsidRPr="007E73C9">
        <w:rPr>
          <w:rFonts w:asciiTheme="majorBidi" w:hAnsiTheme="majorBidi" w:cstheme="majorBidi"/>
          <w:sz w:val="24"/>
          <w:szCs w:val="24"/>
        </w:rPr>
        <w:t>, например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 программном обеспечении постановки медицинских диагнозов, оценки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местоположения транспортных средств или прогнозирования цены на акции, вы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можете обнаружить, что задержка вычисления прогноза до момента, когда станут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доступны все данные, слишком велика. В таком случае постарайтесь понять,</w:t>
      </w:r>
      <w:r w:rsidR="001D2A04" w:rsidRPr="001D2A04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можно ли заранее выполнить часть вычислений, предусмотренных моделью. Вот</w:t>
      </w:r>
      <w:r w:rsidR="001D2A04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несколько примеров того, как это можно сделать.</w:t>
      </w:r>
    </w:p>
    <w:p w:rsidR="007E73C9" w:rsidRPr="007E73C9" w:rsidRDefault="007E73C9" w:rsidP="00E35511">
      <w:pPr>
        <w:spacing w:after="0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Используя рекуррентную нейронную сеть с несколькими каналами информации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 течение ста различных временных шагов, можно предварительно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вычислить/развернуть нейронную сеть для первых 99 временных шагов.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Затем, когда, наконец, появится последняя точка данных, нужно будет сделать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только последний подход к вычислению произведения матриц (и операций,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заданных в функции активации), а не сто. Теоретически это может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уменьшить время отклика в сто раз.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 xml:space="preserve">• Работая с моделью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7E73C9">
        <w:rPr>
          <w:rFonts w:asciiTheme="majorBidi" w:hAnsiTheme="majorBidi" w:cstheme="majorBidi"/>
          <w:sz w:val="24"/>
          <w:szCs w:val="24"/>
        </w:rPr>
        <w:t>(5), вы можете предварительно вычислить сумму, за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исключением последнего члена. Напомним, что процесс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7E73C9">
        <w:rPr>
          <w:rFonts w:asciiTheme="majorBidi" w:hAnsiTheme="majorBidi" w:cstheme="majorBidi"/>
          <w:sz w:val="24"/>
          <w:szCs w:val="24"/>
        </w:rPr>
        <w:t>(5) описывается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следующим образом: если вы собираетесь сделать прогноз, то понадобятся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известные </w:t>
      </w:r>
      <w:proofErr w:type="gramStart"/>
      <w:r w:rsidRPr="007E73C9">
        <w:rPr>
          <w:rFonts w:asciiTheme="majorBidi" w:hAnsiTheme="majorBidi" w:cstheme="majorBidi"/>
          <w:sz w:val="24"/>
          <w:szCs w:val="24"/>
        </w:rPr>
        <w:t xml:space="preserve">значения </w:t>
      </w:r>
      <w:r w:rsidR="00E35511" w:rsidRPr="00E35511">
        <w:rPr>
          <w:rFonts w:asciiTheme="majorBidi" w:hAnsiTheme="majorBidi" w:cstheme="majorBidi"/>
          <w:position w:val="-14"/>
          <w:sz w:val="24"/>
          <w:szCs w:val="24"/>
        </w:rPr>
        <w:object w:dxaOrig="220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20.5pt" o:ole="">
            <v:imagedata r:id="rId5" o:title=""/>
          </v:shape>
          <o:OLEObject Type="Embed" ProgID="Equation.DSMT4" ShapeID="_x0000_i1025" DrawAspect="Content" ObjectID="_1759819875" r:id="rId6"/>
        </w:object>
      </w:r>
      <w:r w:rsidRPr="007E73C9">
        <w:rPr>
          <w:rFonts w:asciiTheme="majorBidi" w:hAnsiTheme="majorBidi" w:cstheme="majorBidi"/>
          <w:sz w:val="24"/>
          <w:szCs w:val="24"/>
        </w:rPr>
        <w:t>,</w:t>
      </w:r>
      <w:proofErr w:type="gramEnd"/>
      <w:r w:rsidRPr="007E73C9">
        <w:rPr>
          <w:rFonts w:asciiTheme="majorBidi" w:hAnsiTheme="majorBidi" w:cstheme="majorBidi"/>
          <w:sz w:val="24"/>
          <w:szCs w:val="24"/>
        </w:rPr>
        <w:t xml:space="preserve"> а это означает, что, зная </w:t>
      </w:r>
      <w:r w:rsidR="00E35511" w:rsidRPr="00E35511">
        <w:rPr>
          <w:rFonts w:asciiTheme="majorBidi" w:hAnsiTheme="majorBidi" w:cstheme="majorBidi"/>
          <w:position w:val="-14"/>
          <w:sz w:val="24"/>
          <w:szCs w:val="24"/>
        </w:rPr>
        <w:object w:dxaOrig="300" w:dyaOrig="440">
          <v:shape id="_x0000_i1026" type="#_x0000_t75" style="width:15.5pt;height:20.5pt" o:ole="">
            <v:imagedata r:id="rId7" o:title=""/>
          </v:shape>
          <o:OLEObject Type="Embed" ProgID="Equation.DSMT4" ShapeID="_x0000_i1026" DrawAspect="Content" ObjectID="_1759819876" r:id="rId8"/>
        </w:objec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, </w:t>
      </w:r>
      <w:r w:rsidRPr="007E73C9">
        <w:rPr>
          <w:rFonts w:asciiTheme="majorBidi" w:hAnsiTheme="majorBidi" w:cstheme="majorBidi"/>
          <w:sz w:val="24"/>
          <w:szCs w:val="24"/>
        </w:rPr>
        <w:t>можно заранее рассчитать все, кроме члена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="00E35511" w:rsidRPr="00E35511">
        <w:rPr>
          <w:rFonts w:asciiTheme="majorBidi" w:hAnsiTheme="majorBidi" w:cstheme="majorBidi"/>
          <w:position w:val="-14"/>
          <w:sz w:val="24"/>
          <w:szCs w:val="24"/>
        </w:rPr>
        <w:object w:dxaOrig="1040" w:dyaOrig="440">
          <v:shape id="_x0000_i1027" type="#_x0000_t75" style="width:51.5pt;height:20.5pt" o:ole="">
            <v:imagedata r:id="rId9" o:title=""/>
          </v:shape>
          <o:OLEObject Type="Embed" ProgID="Equation.DSMT4" ShapeID="_x0000_i1027" DrawAspect="Content" ObjectID="_1759819877" r:id="rId10"/>
        </w:object>
      </w:r>
      <w:r w:rsidRPr="007E73C9">
        <w:rPr>
          <w:rFonts w:asciiTheme="majorBidi" w:hAnsiTheme="majorBidi" w:cstheme="majorBidi"/>
          <w:sz w:val="24"/>
          <w:szCs w:val="24"/>
        </w:rPr>
        <w:t>.</w:t>
      </w:r>
    </w:p>
    <w:p w:rsidR="007E73C9" w:rsidRPr="00E35511" w:rsidRDefault="00E35511" w:rsidP="00E35511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 w:rsidRPr="00E35511">
        <w:rPr>
          <w:rFonts w:asciiTheme="majorBidi" w:hAnsiTheme="majorBidi" w:cstheme="majorBidi"/>
          <w:noProof/>
          <w:position w:val="-14"/>
          <w:sz w:val="24"/>
          <w:szCs w:val="24"/>
          <w:lang w:eastAsia="ru-RU" w:bidi="he-IL"/>
        </w:rPr>
        <w:object w:dxaOrig="7720" w:dyaOrig="440">
          <v:shape id="_x0000_i1028" type="#_x0000_t75" style="width:385.5pt;height:20.5pt" o:ole="">
            <v:imagedata r:id="rId11" o:title=""/>
          </v:shape>
          <o:OLEObject Type="Embed" ProgID="Equation.DSMT4" ShapeID="_x0000_i1028" DrawAspect="Content" ObjectID="_1759819878" r:id="rId12"/>
        </w:objec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Если вы используете модель кластеризации для нахождения ближайших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соседей по методу суммирования признаков временного ряда (среднего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значения, стандартного отклонения, максимума, минимума и т.д.), то можете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вычислить эти функции с помощью </w:t>
      </w:r>
      <w:r w:rsidRPr="007E73C9">
        <w:rPr>
          <w:rFonts w:asciiTheme="majorBidi" w:hAnsiTheme="majorBidi" w:cstheme="majorBidi"/>
          <w:sz w:val="24"/>
          <w:szCs w:val="24"/>
        </w:rPr>
        <w:lastRenderedPageBreak/>
        <w:t>временного ряда с одной точкой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данных и запустить модель с этим временным рядом, чтобы определить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несколько ближайших соседей. Как только появится окончательное значение,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нужно будет обновить признаки и перезапустить анализ, используя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только ближайших соседей, найденных в первом раунде анализа. В конечном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счете такой подход требует несколько больше вычислительных ресурсов,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но приводит к существенному уменьшению задержки между проведением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окончательных измерений и получением прогноза.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Во многих случаях задержка модели может быть больше, чем время отклика сети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или другие временные факторы, поэтому к предварительному вычислению стоит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прибегать только в случаях, когда время обратной связи чрезвычайно важно и вы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уверены, что вычисление модели существенно влияет на время между получением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приложением всей необходимой информации и выводом конечного прогноза.</w:t>
      </w:r>
    </w:p>
    <w:p w:rsidR="007E73C9" w:rsidRPr="00E35511" w:rsidRDefault="007E73C9" w:rsidP="00E35511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E35511">
        <w:rPr>
          <w:rFonts w:asciiTheme="majorBidi" w:hAnsiTheme="majorBidi" w:cstheme="majorBidi"/>
          <w:b/>
          <w:bCs/>
          <w:i/>
          <w:iCs/>
          <w:sz w:val="24"/>
          <w:szCs w:val="24"/>
        </w:rPr>
        <w:t>Форматы хранения данных:</w:t>
      </w:r>
      <w:r w:rsidR="00E35511" w:rsidRPr="00E35511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E35511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преимущества и недостатки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Одним из самых недооцениваемых критериев, определяющих производительность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модели временных рядов в случае как обучения, так и производственного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использования, выступает способ хранения данных. Укажем только наиболее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распространенные ошибки.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Хранение данных в формате с построчным вводом, даже если временные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ряды формируются путем обхода столбцов. Приводит к тому, что точки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данных, смежные во времени, оказываются несмежными в памяти.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Хранение данных и непосредственный анализ необработанных данных.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Крайне важно передавать в модель предварительно обработанные данные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данные с уменьшенной выборкой.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Обсудим детально факторы хранения данных, позволяющие ускорить обучение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вычисление модели.</w:t>
      </w:r>
    </w:p>
    <w:p w:rsidR="007E73C9" w:rsidRPr="00E35511" w:rsidRDefault="007E73C9" w:rsidP="00E35511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E35511">
        <w:rPr>
          <w:rFonts w:asciiTheme="majorBidi" w:hAnsiTheme="majorBidi" w:cstheme="majorBidi"/>
          <w:b/>
          <w:bCs/>
          <w:i/>
          <w:iCs/>
          <w:sz w:val="24"/>
          <w:szCs w:val="24"/>
        </w:rPr>
        <w:t>Хранение данных в двоичном формате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Очень заманчиво хранить данные в текстовом файле, разделенном запятыми,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например, формата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CSV</w:t>
      </w:r>
      <w:r w:rsidRPr="007E73C9">
        <w:rPr>
          <w:rFonts w:asciiTheme="majorBidi" w:hAnsiTheme="majorBidi" w:cstheme="majorBidi"/>
          <w:sz w:val="24"/>
          <w:szCs w:val="24"/>
        </w:rPr>
        <w:t>. Стоит заметить, что данные предоставляются в таком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формате очень часто, что делает его выбор вполне естественным решением.</w:t>
      </w:r>
    </w:p>
    <w:p w:rsidR="007E73C9" w:rsidRPr="00E35511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Такой формат файлов оказывается удобным для визуального анализа и позволяет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проверять данные при конвейерном выводе. Наконец, такие данные легко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транслируются на разные платформы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(Впрочем, не стоит забывать о проблеме кодировки </w:t>
      </w:r>
      <w:r w:rsidR="00E35511" w:rsidRPr="00E35511">
        <w:rPr>
          <w:rFonts w:asciiTheme="majorBidi" w:hAnsiTheme="majorBidi" w:cstheme="majorBidi"/>
          <w:sz w:val="24"/>
          <w:szCs w:val="24"/>
          <w:lang w:val="en-US"/>
        </w:rPr>
        <w:t>Unicode</w:t>
      </w:r>
      <w:r w:rsidR="00E35511" w:rsidRPr="00E35511">
        <w:rPr>
          <w:rFonts w:asciiTheme="majorBidi" w:hAnsiTheme="majorBidi" w:cstheme="majorBidi"/>
          <w:sz w:val="24"/>
          <w:szCs w:val="24"/>
        </w:rPr>
        <w:t>, по-разному интерпретируемой платформами и устройствами. Нельзя наверняка утверждать, что данные становятся понятными только потому, что сохранены в текстовых файлах).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Однако компьютеру читать текстовые файлы не так легко, как кажется. Работая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 наборами данных, которые настолько велики, что не помещаются в памяти во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время обучения, вы будете испытывать дополнительные трудности с вводом-выводом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связанной с ними обработкой данных, зависящей от формата файла. Храня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данные в двоичном формате, вы можете существенно сократить задержку, связанную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 выполнением операций ввода-вывода, несколькими способами.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Если данные представлены в двоичном формате, то пакет обработки данных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гарантированно их понимает. Нет необходимости специальным образом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считывать файлы формата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CSV</w:t>
      </w:r>
      <w:r w:rsidRPr="007E73C9">
        <w:rPr>
          <w:rFonts w:asciiTheme="majorBidi" w:hAnsiTheme="majorBidi" w:cstheme="majorBidi"/>
          <w:sz w:val="24"/>
          <w:szCs w:val="24"/>
        </w:rPr>
        <w:t xml:space="preserve"> и преобразовывать их в фреймы данных.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При вводе данных фрейм данных создается автоматически.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Если данные представлены в двоичном виде, они могут быть сжаты гораздо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сильнее, чем в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CSV</w:t>
      </w:r>
      <w:r w:rsidRPr="007E73C9">
        <w:rPr>
          <w:rFonts w:asciiTheme="majorBidi" w:hAnsiTheme="majorBidi" w:cstheme="majorBidi"/>
          <w:sz w:val="24"/>
          <w:szCs w:val="24"/>
        </w:rPr>
        <w:t xml:space="preserve"> или другом текстовом формате. Это означает, что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операции ввода-вывода выполняются быстрее, поскольку файл требует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меньше физической памяти для размещения его содержимого.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lastRenderedPageBreak/>
        <w:t>Двоичные (бинарные) форматы хранения данных хорошо поддерживаются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как языком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7E73C9">
        <w:rPr>
          <w:rFonts w:asciiTheme="majorBidi" w:hAnsiTheme="majorBidi" w:cstheme="majorBidi"/>
          <w:sz w:val="24"/>
          <w:szCs w:val="24"/>
        </w:rPr>
        <w:t xml:space="preserve">, так и языком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7E73C9">
        <w:rPr>
          <w:rFonts w:asciiTheme="majorBidi" w:hAnsiTheme="majorBidi" w:cstheme="majorBidi"/>
          <w:sz w:val="24"/>
          <w:szCs w:val="24"/>
        </w:rPr>
        <w:t xml:space="preserve">. В языке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7E73C9">
        <w:rPr>
          <w:rFonts w:asciiTheme="majorBidi" w:hAnsiTheme="majorBidi" w:cstheme="majorBidi"/>
          <w:sz w:val="24"/>
          <w:szCs w:val="24"/>
        </w:rPr>
        <w:t xml:space="preserve"> обратите внимание на функции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Pr="00E35511">
        <w:rPr>
          <w:rFonts w:asciiTheme="majorBidi" w:hAnsiTheme="majorBidi" w:cstheme="majorBidi"/>
          <w:sz w:val="24"/>
          <w:szCs w:val="24"/>
        </w:rPr>
        <w:t xml:space="preserve"> () 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load</w:t>
      </w:r>
      <w:r w:rsidRPr="00E35511">
        <w:rPr>
          <w:rFonts w:asciiTheme="majorBidi" w:hAnsiTheme="majorBidi" w:cstheme="majorBidi"/>
          <w:sz w:val="24"/>
          <w:szCs w:val="24"/>
        </w:rPr>
        <w:t xml:space="preserve"> () для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Pr="00E35511">
        <w:rPr>
          <w:rFonts w:asciiTheme="majorBidi" w:hAnsiTheme="majorBidi" w:cstheme="majorBidi"/>
          <w:sz w:val="24"/>
          <w:szCs w:val="24"/>
        </w:rPr>
        <w:t xml:space="preserve">.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table</w:t>
      </w:r>
      <w:r w:rsidRPr="00E35511">
        <w:rPr>
          <w:rFonts w:asciiTheme="majorBidi" w:hAnsiTheme="majorBidi" w:cstheme="majorBidi"/>
          <w:sz w:val="24"/>
          <w:szCs w:val="24"/>
        </w:rPr>
        <w:t xml:space="preserve">. </w:t>
      </w:r>
      <w:r w:rsidRPr="007E73C9">
        <w:rPr>
          <w:rFonts w:asciiTheme="majorBidi" w:hAnsiTheme="majorBidi" w:cstheme="majorBidi"/>
          <w:sz w:val="24"/>
          <w:szCs w:val="24"/>
        </w:rPr>
        <w:t xml:space="preserve">В языке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7E73C9">
        <w:rPr>
          <w:rFonts w:asciiTheme="majorBidi" w:hAnsiTheme="majorBidi" w:cstheme="majorBidi"/>
          <w:sz w:val="24"/>
          <w:szCs w:val="24"/>
        </w:rPr>
        <w:t xml:space="preserve"> используйте модуль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picle</w:t>
      </w:r>
      <w:proofErr w:type="spellEnd"/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и заметьте, что библиотеки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Pandas</w:t>
      </w:r>
      <w:r w:rsidRPr="007E73C9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pd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7E73C9">
        <w:rPr>
          <w:rFonts w:asciiTheme="majorBidi" w:hAnsiTheme="majorBidi" w:cstheme="majorBidi"/>
          <w:sz w:val="24"/>
          <w:szCs w:val="24"/>
          <w:lang w:val="en-US"/>
        </w:rPr>
        <w:t>DataFrame</w:t>
      </w:r>
      <w:proofErr w:type="spellEnd"/>
      <w:proofErr w:type="gramEnd"/>
      <w:r w:rsidRPr="000824CF">
        <w:rPr>
          <w:rFonts w:asciiTheme="majorBidi" w:hAnsiTheme="majorBidi" w:cstheme="majorBidi"/>
          <w:sz w:val="24"/>
          <w:szCs w:val="24"/>
        </w:rPr>
        <w:t xml:space="preserve"> .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load</w:t>
      </w:r>
      <w:r w:rsidRPr="000824CF">
        <w:rPr>
          <w:rFonts w:asciiTheme="majorBidi" w:hAnsiTheme="majorBidi" w:cstheme="majorBidi"/>
          <w:sz w:val="24"/>
          <w:szCs w:val="24"/>
        </w:rPr>
        <w:t xml:space="preserve"> () и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pd</w:t>
      </w:r>
      <w:proofErr w:type="spellEnd"/>
      <w:r w:rsidRPr="000824CF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DataFrame</w:t>
      </w:r>
      <w:proofErr w:type="spellEnd"/>
      <w:r w:rsidRPr="00E35511">
        <w:rPr>
          <w:rFonts w:asciiTheme="majorBidi" w:hAnsiTheme="majorBidi" w:cstheme="majorBidi"/>
          <w:sz w:val="24"/>
          <w:szCs w:val="24"/>
        </w:rPr>
        <w:t>.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Pr="007E73C9">
        <w:rPr>
          <w:rFonts w:asciiTheme="majorBidi" w:hAnsiTheme="majorBidi" w:cstheme="majorBidi"/>
          <w:sz w:val="24"/>
          <w:szCs w:val="24"/>
        </w:rPr>
        <w:t xml:space="preserve"> ()) и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 xml:space="preserve"> (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np</w:t>
      </w:r>
      <w:r w:rsidRPr="007E73C9">
        <w:rPr>
          <w:rFonts w:asciiTheme="majorBidi" w:hAnsiTheme="majorBidi" w:cstheme="majorBidi"/>
          <w:sz w:val="24"/>
          <w:szCs w:val="24"/>
        </w:rPr>
        <w:t xml:space="preserve">.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load</w:t>
      </w:r>
      <w:r w:rsidRPr="007E73C9">
        <w:rPr>
          <w:rFonts w:asciiTheme="majorBidi" w:hAnsiTheme="majorBidi" w:cstheme="majorBidi"/>
          <w:sz w:val="24"/>
          <w:szCs w:val="24"/>
        </w:rPr>
        <w:t xml:space="preserve"> () 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np</w:t>
      </w:r>
      <w:r w:rsidRPr="007E73C9">
        <w:rPr>
          <w:rFonts w:asciiTheme="majorBidi" w:hAnsiTheme="majorBidi" w:cstheme="majorBidi"/>
          <w:sz w:val="24"/>
          <w:szCs w:val="24"/>
        </w:rPr>
        <w:t xml:space="preserve">.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save</w:t>
      </w:r>
      <w:r w:rsidRPr="007E73C9">
        <w:rPr>
          <w:rFonts w:asciiTheme="majorBidi" w:hAnsiTheme="majorBidi" w:cstheme="majorBidi"/>
          <w:sz w:val="24"/>
          <w:szCs w:val="24"/>
        </w:rPr>
        <w:t xml:space="preserve"> ()) выступают оберточными пакетами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для инструментов преобразования объектов в бинарный вид, которые применяются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 определенному набору объектов.</w:t>
      </w:r>
    </w:p>
    <w:p w:rsidR="007E73C9" w:rsidRPr="00E35511" w:rsidRDefault="007E73C9" w:rsidP="00E35511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E35511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Предварительная обработка данных</w:t>
      </w:r>
      <w:r w:rsidR="00E35511" w:rsidRPr="00E35511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E35511">
        <w:rPr>
          <w:rFonts w:asciiTheme="majorBidi" w:hAnsiTheme="majorBidi" w:cstheme="majorBidi"/>
          <w:b/>
          <w:bCs/>
          <w:i/>
          <w:iCs/>
          <w:sz w:val="24"/>
          <w:szCs w:val="24"/>
        </w:rPr>
        <w:t>для облегчения прохода по ним</w:t>
      </w:r>
    </w:p>
    <w:p w:rsidR="007E73C9" w:rsidRPr="007E73C9" w:rsidRDefault="007E73C9" w:rsidP="00E3551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Рассмотренная далее рекомендация, в первую очередь, относится к разделу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“Модели для перекрестных данных не обрабатывают общие данные разных выборок”.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 этом случае также задумайтесь о предварительной обработке данных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убедитесь, что вы делаете это правильно с использованием скользящего окна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для создания нескольких тестовых выборок.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В качестве примера рассмотрим задачу нормализации или вычисления скользящего</w:t>
      </w:r>
      <w:r w:rsidR="00E35511" w:rsidRPr="00E3551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среднего как операцию по предварительной обработке данных. Если вы</w:t>
      </w:r>
      <w:r w:rsidR="00E35511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будете выполнять ее для каждого временного окна, то это приведет к повышению</w:t>
      </w:r>
      <w:r w:rsidR="00E35511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точности модели (хотя, согласно моему опыту, выигрыш оказывается незначительным).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Однако у такого подхода есть ряд недостатков.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Требует больше вычислительных ресурсов для многократного предварительного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вычисления признаков на перекрывающихся данных только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для того, чтобы получить очень схожие числа.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Нужно хранить многочисленные снимки перекрывающихся данных, незначительно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различающихся методом предварительной обработки.</w:t>
      </w:r>
    </w:p>
    <w:p w:rsidR="007E73C9" w:rsidRPr="000824CF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• Невозможно оптимально использовать скользящее окно.</w:t>
      </w:r>
    </w:p>
    <w:p w:rsidR="007E73C9" w:rsidRPr="004401F9" w:rsidRDefault="007E73C9" w:rsidP="004401F9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>Изменение метода анализа для повышения</w:t>
      </w:r>
      <w:r w:rsidR="004401F9"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производительности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Многие из нас слишком привыкли к определенному набору аналитических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инструментов, а также к сопутствующему набору программного обеспечения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практическим правилам обучения моделей. Мы также склонны оценивать потребности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только один раз и не пересматривать их, выясняя вычислительную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стоимость возможных вариантов модели.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Данные временных рядов, часто используемые для быстрого прогноза, порождают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особенно острую потребность в моделях, которые можно быстро адаптировать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передать в производство. Модели должны быть хорошо адаптируемыми,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чтобы их можно было обновлять по мере поступления новых данных, и они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должны работать быстро, чтобы у заказчиков прогнозов для таких моделей оставалось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как можно больше времени для совершения действий, продиктованных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итогами прогнозирования. По этой же причине иногда может потребоваться изменить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свои ожидания (пересмотрев результаты сопутствующего анализа), чтобы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ускорить вычислительные процессы в задачах анализа и прогнозирования.</w:t>
      </w:r>
    </w:p>
    <w:p w:rsidR="007E73C9" w:rsidRPr="004401F9" w:rsidRDefault="007E73C9" w:rsidP="004401F9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>Использовать все данные необязательно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Один из важнейших принципов упрощения методик анализа данных основан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на понимании того, что не все значения во временном ряду одинаково важны.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Как правило, более отдаленные данные имеют меньший вес. При этом данные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 “исключительные” времена оказываются менее важными для моделей, разрабатываемых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для данных рядовых времен.</w:t>
      </w:r>
    </w:p>
    <w:p w:rsidR="007E73C9" w:rsidRPr="007E73C9" w:rsidRDefault="007E73C9" w:rsidP="000824CF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Есть много способов уменьшить количество данных, используемых для обучения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модели. Хотя многие из вариантов уже обсуждались </w:t>
      </w:r>
      <w:r w:rsidR="000824CF">
        <w:rPr>
          <w:rFonts w:asciiTheme="majorBidi" w:hAnsiTheme="majorBidi" w:cstheme="majorBidi"/>
          <w:sz w:val="24"/>
          <w:szCs w:val="24"/>
        </w:rPr>
        <w:t>ранее</w:t>
      </w:r>
      <w:bookmarkStart w:id="0" w:name="_GoBack"/>
      <w:bookmarkEnd w:id="0"/>
      <w:r w:rsidRPr="007E73C9">
        <w:rPr>
          <w:rFonts w:asciiTheme="majorBidi" w:hAnsiTheme="majorBidi" w:cstheme="majorBidi"/>
          <w:sz w:val="24"/>
          <w:szCs w:val="24"/>
        </w:rPr>
        <w:t>, вам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будет полезно рассмотреть их, особенно в контексте влияния на производительность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модели.</w:t>
      </w:r>
    </w:p>
    <w:p w:rsidR="007E73C9" w:rsidRPr="004401F9" w:rsidRDefault="007E73C9" w:rsidP="004401F9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>Понижающая дискретизация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lastRenderedPageBreak/>
        <w:t>Часто бывает так, что при прогнозировании используются данные, которые реже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включаются в одно и то же окно просмотра назад. Это один из способов уменьшения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количества данных за счет мультипликативного коэффициента. Обратите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внимание, что в зависимости от используемого аналитического подхода в вашем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распоряжении находятся некоторые другие возможности, например</w:t>
      </w:r>
      <w:r w:rsidR="004401F9" w:rsidRPr="004401F9">
        <w:rPr>
          <w:rFonts w:asciiTheme="majorBidi" w:hAnsiTheme="majorBidi" w:cstheme="majorBidi"/>
          <w:sz w:val="24"/>
          <w:szCs w:val="24"/>
        </w:rPr>
        <w:t>,</w:t>
      </w:r>
      <w:r w:rsidRPr="007E73C9">
        <w:rPr>
          <w:rFonts w:asciiTheme="majorBidi" w:hAnsiTheme="majorBidi" w:cstheme="majorBidi"/>
          <w:sz w:val="24"/>
          <w:szCs w:val="24"/>
        </w:rPr>
        <w:t xml:space="preserve"> понижающая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дискретизация, уровень которой зависит от глубины просмотра данных.</w:t>
      </w:r>
    </w:p>
    <w:p w:rsidR="007E73C9" w:rsidRPr="004401F9" w:rsidRDefault="007E73C9" w:rsidP="004401F9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>Обучение только по последним данным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Хотя машинное обучение любит много данных, существуют модели временных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рядов, в которых статистические или даже глубокие методы обучения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показывают лучшие результаты, если сосредоточить их обучение на последних,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а не на всех имеющихся данных. Это также помогает уменьшить объем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входных данных, исключая из них малоинформативные для выбранной модели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значения.</w:t>
      </w:r>
    </w:p>
    <w:p w:rsidR="007E73C9" w:rsidRPr="004401F9" w:rsidRDefault="007E73C9" w:rsidP="004401F9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>Уменьшение окна просмотра, используемого для прогнозирования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Во многих моделях временных рядов производительность повышается, хотя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незначительно, по мере изучения данных все дальше и дальше в прошлом. Вам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нужно определить баланс между точностью и производительностью. Может случиться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так, что в память загружается намного больше данных, чем на самом деле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необходимо для получения заданного уровня производительности.</w:t>
      </w:r>
    </w:p>
    <w:p w:rsidR="007E73C9" w:rsidRPr="004401F9" w:rsidRDefault="007E73C9" w:rsidP="004401F9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>Сложные модели не всегда лучшие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При выборе аналитической модели всегда интересно и поучительно самостоятельно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испытать последние технологические разработки. Однако остается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открытым вопрос, компенсирует ли более изощренная модель дополнительные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вычислительные затраты?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Почти все вычислительные достижения в области машинного обучения за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последние годы связаны с повышением вычислительной мощности для решения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все более и более усложняющихся задач. Конечно, во многих задачах, подобных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распознаванию изображений, в которых правильного результата можно добиться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почти со стопроцентной точностью, такой подход вполне оправдан.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С другой стороны, в таких задачах, как прогнозирование временных рядов,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точность выполнения которых обусловливается строгими физическими или математическими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ограничениями, не лишне убедиться, что выбор более сложной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модели далеко не всегда означает автоматическое улучшение производительности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без учета преимуществ/недостатков. Постарайтесь оценить, будет ли оправданным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повышение точности за счет увеличения времени вычисления прогноза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 обучения, а также привлечения дополнительных вычислительных ресурсов.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Может случиться так, что менее ресурсоемкий метод с немного меньшей точностью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окажется гораздо более выгодным, чем причудливая модель, которая всего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лишь незначительно лучше простой версии.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Если вы практикующий специалист по анализу данных, то такой компромисс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между сложностью/точностью и увеличением времени/вычислительных ресурсов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должен стать предметом для анализа, который можно рассматривать как дополнительный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73C9">
        <w:rPr>
          <w:rFonts w:asciiTheme="majorBidi" w:hAnsiTheme="majorBidi" w:cstheme="majorBidi"/>
          <w:sz w:val="24"/>
          <w:szCs w:val="24"/>
        </w:rPr>
        <w:t>гиперпараметр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 xml:space="preserve"> настройки модели. Ваша задача — добиться компромиссных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решений, а не предположить, что об этом позаботится инженер, снабжающий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вас данными. Специалисты на верхних или нижних уровнях конвейера данных не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смогут выбрать модель вместо вас, поэтому вы должны определиться с выбором,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взвесив все “за” и “против” как с инженерной, так и с научной точек зрения.</w:t>
      </w:r>
    </w:p>
    <w:p w:rsidR="007E73C9" w:rsidRPr="004401F9" w:rsidRDefault="007E73C9" w:rsidP="004401F9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401F9">
        <w:rPr>
          <w:rFonts w:asciiTheme="majorBidi" w:hAnsiTheme="majorBidi" w:cstheme="majorBidi"/>
          <w:b/>
          <w:bCs/>
          <w:i/>
          <w:iCs/>
          <w:sz w:val="24"/>
          <w:szCs w:val="24"/>
        </w:rPr>
        <w:t>Кратко об альтернативных инструментах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lastRenderedPageBreak/>
        <w:t>Ознакомившись с предыдущими вариантами, рассмотрим возможность изменения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базовой части кода, в частности отказавшись от медленных языков программирования,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таких как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7E73C9">
        <w:rPr>
          <w:rFonts w:asciiTheme="majorBidi" w:hAnsiTheme="majorBidi" w:cstheme="majorBidi"/>
          <w:sz w:val="24"/>
          <w:szCs w:val="24"/>
        </w:rPr>
        <w:t xml:space="preserve"> 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7E73C9">
        <w:rPr>
          <w:rFonts w:asciiTheme="majorBidi" w:hAnsiTheme="majorBidi" w:cstheme="majorBidi"/>
          <w:sz w:val="24"/>
          <w:szCs w:val="24"/>
        </w:rPr>
        <w:t>. Есть несколько способов сделать это.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 xml:space="preserve">• Используйте языки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E73C9">
        <w:rPr>
          <w:rFonts w:asciiTheme="majorBidi" w:hAnsiTheme="majorBidi" w:cstheme="majorBidi"/>
          <w:sz w:val="24"/>
          <w:szCs w:val="24"/>
        </w:rPr>
        <w:t xml:space="preserve">++ 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Java</w:t>
      </w:r>
      <w:r w:rsidRPr="007E73C9">
        <w:rPr>
          <w:rFonts w:asciiTheme="majorBidi" w:hAnsiTheme="majorBidi" w:cstheme="majorBidi"/>
          <w:sz w:val="24"/>
          <w:szCs w:val="24"/>
        </w:rPr>
        <w:t>. Даже если вы не работали с ними ранее, использование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даже простых их инструментов поможет ускорить </w:t>
      </w:r>
      <w:proofErr w:type="spellStart"/>
      <w:r w:rsidRPr="007E73C9">
        <w:rPr>
          <w:rFonts w:asciiTheme="majorBidi" w:hAnsiTheme="majorBidi" w:cstheme="majorBidi"/>
          <w:sz w:val="24"/>
          <w:szCs w:val="24"/>
        </w:rPr>
        <w:t>низкопроизводительные</w:t>
      </w:r>
      <w:proofErr w:type="spellEnd"/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части конвейера настолько, что сделает сложные для реализации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задачи </w:t>
      </w:r>
      <w:proofErr w:type="spellStart"/>
      <w:r w:rsidRPr="007E73C9">
        <w:rPr>
          <w:rFonts w:asciiTheme="majorBidi" w:hAnsiTheme="majorBidi" w:cstheme="majorBidi"/>
          <w:sz w:val="24"/>
          <w:szCs w:val="24"/>
        </w:rPr>
        <w:t>быстрорешаемыми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 xml:space="preserve">. В частности, язык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E73C9">
        <w:rPr>
          <w:rFonts w:asciiTheme="majorBidi" w:hAnsiTheme="majorBidi" w:cstheme="majorBidi"/>
          <w:sz w:val="24"/>
          <w:szCs w:val="24"/>
        </w:rPr>
        <w:t>++ значительно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эволюционировал в том, что касается удобства использования и возможностей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стандартных библиотек по обработке данных. Синтаксис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STL</w:t>
      </w:r>
      <w:r w:rsidRPr="007E73C9">
        <w:rPr>
          <w:rFonts w:asciiTheme="majorBidi" w:hAnsiTheme="majorBidi" w:cstheme="majorBidi"/>
          <w:sz w:val="24"/>
          <w:szCs w:val="24"/>
        </w:rPr>
        <w:t xml:space="preserve"> 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E73C9">
        <w:rPr>
          <w:rFonts w:asciiTheme="majorBidi" w:hAnsiTheme="majorBidi" w:cstheme="majorBidi"/>
          <w:sz w:val="24"/>
          <w:szCs w:val="24"/>
        </w:rPr>
        <w:t>++ 17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теперь предлагает множество опций, вполне сопоставимых с имеющимися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в языке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7E73C9">
        <w:rPr>
          <w:rFonts w:asciiTheme="majorBidi" w:hAnsiTheme="majorBidi" w:cstheme="majorBidi"/>
          <w:sz w:val="24"/>
          <w:szCs w:val="24"/>
        </w:rPr>
        <w:t>, для работы с наборами временных рядов в различных структурах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данных. Даже если вы испытываете давнюю неприязнь к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E73C9">
        <w:rPr>
          <w:rFonts w:asciiTheme="majorBidi" w:hAnsiTheme="majorBidi" w:cstheme="majorBidi"/>
          <w:sz w:val="24"/>
          <w:szCs w:val="24"/>
        </w:rPr>
        <w:t xml:space="preserve">++ 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Java</w:t>
      </w:r>
      <w:r w:rsidRPr="007E73C9">
        <w:rPr>
          <w:rFonts w:asciiTheme="majorBidi" w:hAnsiTheme="majorBidi" w:cstheme="majorBidi"/>
          <w:sz w:val="24"/>
          <w:szCs w:val="24"/>
        </w:rPr>
        <w:t>,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постарайтесь преодолеть ее и вернуться к их использованию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(Для этих языков характерна крутая кривая обучения, но как только вы разберетесь в базовой инфраструктуре средств компиляции, их знание станет серьезным подспорьем в анализе временных рядов)</w:t>
      </w:r>
      <w:r w:rsidR="004401F9">
        <w:rPr>
          <w:rFonts w:asciiTheme="majorBidi" w:hAnsiTheme="majorBidi" w:cstheme="majorBidi"/>
          <w:sz w:val="24"/>
          <w:szCs w:val="24"/>
        </w:rPr>
        <w:t>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 xml:space="preserve">• </w:t>
      </w:r>
      <w:proofErr w:type="gramStart"/>
      <w:r w:rsidRPr="007E73C9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7E73C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7E73C9">
        <w:rPr>
          <w:rFonts w:asciiTheme="majorBidi" w:hAnsiTheme="majorBidi" w:cstheme="majorBidi"/>
          <w:sz w:val="24"/>
          <w:szCs w:val="24"/>
        </w:rPr>
        <w:t xml:space="preserve"> представлено несколько пакетов, с помощью которых код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можно компилировать в код С или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E73C9">
        <w:rPr>
          <w:rFonts w:asciiTheme="majorBidi" w:hAnsiTheme="majorBidi" w:cstheme="majorBidi"/>
          <w:sz w:val="24"/>
          <w:szCs w:val="24"/>
        </w:rPr>
        <w:t>++, повышая время его выполнения.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Это особенно полезная практика для повторяющихся фрагментов кода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со множеством циклов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for</w:t>
      </w:r>
      <w:r w:rsidRPr="007E73C9">
        <w:rPr>
          <w:rFonts w:asciiTheme="majorBidi" w:hAnsiTheme="majorBidi" w:cstheme="majorBidi"/>
          <w:sz w:val="24"/>
          <w:szCs w:val="24"/>
        </w:rPr>
        <w:t>, которые медленно рассчитываются в языке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7E73C9">
        <w:rPr>
          <w:rFonts w:asciiTheme="majorBidi" w:hAnsiTheme="majorBidi" w:cstheme="majorBidi"/>
          <w:sz w:val="24"/>
          <w:szCs w:val="24"/>
        </w:rPr>
        <w:t xml:space="preserve"> и показывают намного большую производительность в языках С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и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7E73C9">
        <w:rPr>
          <w:rFonts w:asciiTheme="majorBidi" w:hAnsiTheme="majorBidi" w:cstheme="majorBidi"/>
          <w:sz w:val="24"/>
          <w:szCs w:val="24"/>
        </w:rPr>
        <w:t>++ без необходимости изощренного перепроектирования — цели можно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достичь, реализуя тот же код на более быстром языке. Ускорить “медленные”</w:t>
      </w:r>
      <w:r w:rsidR="004401F9" w:rsidRPr="004401F9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фрагменты кода на языке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7E73C9">
        <w:rPr>
          <w:rFonts w:asciiTheme="majorBidi" w:hAnsiTheme="majorBidi" w:cstheme="majorBidi"/>
          <w:sz w:val="24"/>
          <w:szCs w:val="24"/>
        </w:rPr>
        <w:t xml:space="preserve"> помогут модули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Numba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Cython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>.</w:t>
      </w:r>
    </w:p>
    <w:p w:rsidR="007E73C9" w:rsidRPr="007E73C9" w:rsidRDefault="007E73C9" w:rsidP="004401F9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 xml:space="preserve">• Аналогично в языке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7E73C9">
        <w:rPr>
          <w:rFonts w:asciiTheme="majorBidi" w:hAnsiTheme="majorBidi" w:cstheme="majorBidi"/>
          <w:sz w:val="24"/>
          <w:szCs w:val="24"/>
        </w:rPr>
        <w:t xml:space="preserve"> подобная функциональная особенность реализуется</w:t>
      </w:r>
      <w:r w:rsidR="004401F9" w:rsidRPr="000824CF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 xml:space="preserve">с помощью пакета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Repp</w:t>
      </w:r>
      <w:proofErr w:type="spellEnd"/>
      <w:r w:rsidRPr="007E73C9">
        <w:rPr>
          <w:rFonts w:asciiTheme="majorBidi" w:hAnsiTheme="majorBidi" w:cstheme="majorBidi"/>
          <w:sz w:val="24"/>
          <w:szCs w:val="24"/>
        </w:rPr>
        <w:t>.</w:t>
      </w:r>
    </w:p>
    <w:p w:rsidR="007E73C9" w:rsidRPr="00EB6AC3" w:rsidRDefault="007E73C9" w:rsidP="00EB6AC3">
      <w:pPr>
        <w:spacing w:after="0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</w:pPr>
      <w:proofErr w:type="spellStart"/>
      <w:r w:rsidRPr="00EB6AC3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>Дополнительные</w:t>
      </w:r>
      <w:proofErr w:type="spellEnd"/>
      <w:r w:rsidRPr="00EB6AC3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EB6AC3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>источники</w:t>
      </w:r>
      <w:proofErr w:type="spellEnd"/>
    </w:p>
    <w:p w:rsidR="007E73C9" w:rsidRPr="007E73C9" w:rsidRDefault="007E73C9" w:rsidP="00EB6AC3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•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Оценка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производительности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моделей</w:t>
      </w:r>
      <w:proofErr w:type="spellEnd"/>
    </w:p>
    <w:p w:rsidR="007E73C9" w:rsidRPr="007E73C9" w:rsidRDefault="007E73C9" w:rsidP="00EB6AC3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Anthony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Bagnall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 et al., “The Great Time Series Classification Bake Off: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AnExperimental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 Evaluation of Recently Proposed Algorithms” Data Mining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andKnowledge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 Discovery 31, no. 3 (2017): 606-60, https: //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Pr="007E73C9">
        <w:rPr>
          <w:rFonts w:asciiTheme="majorBidi" w:hAnsiTheme="majorBidi" w:cstheme="majorBidi"/>
          <w:sz w:val="24"/>
          <w:szCs w:val="24"/>
          <w:lang w:val="en-US"/>
        </w:rPr>
        <w:t>cc/T76B-M635</w:t>
      </w:r>
      <w:proofErr w:type="gramEnd"/>
    </w:p>
    <w:p w:rsidR="007E73C9" w:rsidRPr="007E73C9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В этой статье описано множество экспериментов по оценке производительности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современных методологий классификации временных рядов,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основанных на тестировании их на широком спектре общедоступных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наборов данных. Вычислительная сложность наборов данных в конечном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итоге варьируется чуть больше, чем реальная производительность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опробованных методов. Как подчеркивают авторы, выбор модели, оптимальной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для конкретного набора данных без перебора всех возможных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вариантов, считается искусством и остается открытой проблемой.</w:t>
      </w:r>
    </w:p>
    <w:p w:rsidR="007E73C9" w:rsidRPr="007E73C9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t>С точки зрения вычислительных ресурсов урок, который следует здесь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усвоить, состоит в том, что вычислительная сложность должна в значительной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степени учитывать методологические решения. Если у вас нет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убедительных причин использования сложного и ресурсоемкого алгоритма,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остановитесь на более простом варианте.</w:t>
      </w:r>
    </w:p>
    <w:p w:rsidR="007E73C9" w:rsidRPr="007E73C9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•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Построение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упрощенных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моделей</w:t>
      </w:r>
      <w:proofErr w:type="spellEnd"/>
    </w:p>
    <w:p w:rsidR="007E73C9" w:rsidRPr="007E73C9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E73C9">
        <w:rPr>
          <w:rFonts w:asciiTheme="majorBidi" w:hAnsiTheme="majorBidi" w:cstheme="majorBidi"/>
          <w:sz w:val="24"/>
          <w:szCs w:val="24"/>
          <w:lang w:val="en-US"/>
        </w:rPr>
        <w:t>Yoon Kim and Alexander M. Rush, “Sequence Level Knowledge Distillation,” in</w:t>
      </w:r>
      <w:r w:rsidR="00D33FF1" w:rsidRPr="00D33FF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Proceedings of the 2016 Conference on Empirical Methods in Natural Language</w:t>
      </w:r>
      <w:r w:rsidR="00D33FF1" w:rsidRPr="00D33FF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Processing, ed. Jian Su, Kevin Duh, and Xavier Carreras (Austin, TX: Association</w:t>
      </w:r>
      <w:r w:rsidR="00D33FF1" w:rsidRPr="00D33FF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  <w:lang w:val="en-US"/>
        </w:rPr>
        <w:t>for Computational Linguistics, 2016), 1317-27, https: //</w:t>
      </w:r>
      <w:proofErr w:type="spellStart"/>
      <w:r w:rsidRPr="007E73C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7E73C9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Pr="007E73C9">
        <w:rPr>
          <w:rFonts w:asciiTheme="majorBidi" w:hAnsiTheme="majorBidi" w:cstheme="majorBidi"/>
          <w:sz w:val="24"/>
          <w:szCs w:val="24"/>
          <w:lang w:val="en-US"/>
        </w:rPr>
        <w:t>cc/V4U6-EJNU</w:t>
      </w:r>
      <w:proofErr w:type="gramEnd"/>
    </w:p>
    <w:p w:rsidR="007E73C9" w:rsidRPr="007E73C9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EB6AC3">
        <w:rPr>
          <w:rFonts w:asciiTheme="majorBidi" w:hAnsiTheme="majorBidi" w:cstheme="majorBidi"/>
          <w:sz w:val="24"/>
          <w:szCs w:val="24"/>
        </w:rPr>
        <w:t>Статья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EB6AC3">
        <w:rPr>
          <w:rFonts w:asciiTheme="majorBidi" w:hAnsiTheme="majorBidi" w:cstheme="majorBidi"/>
          <w:sz w:val="24"/>
          <w:szCs w:val="24"/>
        </w:rPr>
        <w:t>следует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EB6AC3">
        <w:rPr>
          <w:rFonts w:asciiTheme="majorBidi" w:hAnsiTheme="majorBidi" w:cstheme="majorBidi"/>
          <w:sz w:val="24"/>
          <w:szCs w:val="24"/>
        </w:rPr>
        <w:t>общей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EB6AC3">
        <w:rPr>
          <w:rFonts w:asciiTheme="majorBidi" w:hAnsiTheme="majorBidi" w:cstheme="majorBidi"/>
          <w:sz w:val="24"/>
          <w:szCs w:val="24"/>
        </w:rPr>
        <w:t>концепции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“</w:t>
      </w:r>
      <w:r w:rsidRPr="00EB6AC3">
        <w:rPr>
          <w:rFonts w:asciiTheme="majorBidi" w:hAnsiTheme="majorBidi" w:cstheme="majorBidi"/>
          <w:sz w:val="24"/>
          <w:szCs w:val="24"/>
        </w:rPr>
        <w:t>дистилляции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” </w:t>
      </w:r>
      <w:r w:rsidRPr="00EB6AC3">
        <w:rPr>
          <w:rFonts w:asciiTheme="majorBidi" w:hAnsiTheme="majorBidi" w:cstheme="majorBidi"/>
          <w:sz w:val="24"/>
          <w:szCs w:val="24"/>
        </w:rPr>
        <w:t>в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EB6AC3">
        <w:rPr>
          <w:rFonts w:asciiTheme="majorBidi" w:hAnsiTheme="majorBidi" w:cstheme="majorBidi"/>
          <w:sz w:val="24"/>
          <w:szCs w:val="24"/>
        </w:rPr>
        <w:t>последовательном</w:t>
      </w:r>
      <w:r w:rsidR="00D33FF1"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обучении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применимо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задачам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машинного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перевода</w:t>
      </w:r>
      <w:r w:rsidRPr="000824CF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Pr="007E73C9">
        <w:rPr>
          <w:rFonts w:asciiTheme="majorBidi" w:hAnsiTheme="majorBidi" w:cstheme="majorBidi"/>
          <w:sz w:val="24"/>
          <w:szCs w:val="24"/>
        </w:rPr>
        <w:t>Концепция дистилляции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находит применение в широком спектре предметных областей.</w:t>
      </w:r>
    </w:p>
    <w:p w:rsidR="0022370A" w:rsidRPr="007E73C9" w:rsidRDefault="007E73C9" w:rsidP="00D33FF1">
      <w:pPr>
        <w:spacing w:after="0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E73C9">
        <w:rPr>
          <w:rFonts w:asciiTheme="majorBidi" w:hAnsiTheme="majorBidi" w:cstheme="majorBidi"/>
          <w:sz w:val="24"/>
          <w:szCs w:val="24"/>
        </w:rPr>
        <w:lastRenderedPageBreak/>
        <w:t>Идея состоит в том, что сначала разрабатывается сложная модель,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которая обучается на основе исходных данных, а затем более простая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модель обучается на результатах сложной модели. Использование результатов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сложной модели вместо исходных данных уменьшает количество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шума и упрощает задачу обучения. Хотя такая методика не сокращает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время обучения, она позволяет построить модель, которая работает</w:t>
      </w:r>
      <w:r w:rsidR="00D33FF1">
        <w:rPr>
          <w:rFonts w:asciiTheme="majorBidi" w:hAnsiTheme="majorBidi" w:cstheme="majorBidi"/>
          <w:sz w:val="24"/>
          <w:szCs w:val="24"/>
        </w:rPr>
        <w:t xml:space="preserve"> </w:t>
      </w:r>
      <w:r w:rsidRPr="007E73C9">
        <w:rPr>
          <w:rFonts w:asciiTheme="majorBidi" w:hAnsiTheme="majorBidi" w:cstheme="majorBidi"/>
          <w:sz w:val="24"/>
          <w:szCs w:val="24"/>
        </w:rPr>
        <w:t>быстрее и требует меньше ресурсов при запуске в производство.</w:t>
      </w:r>
    </w:p>
    <w:sectPr w:rsidR="0022370A" w:rsidRPr="007E7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3C9"/>
    <w:rsid w:val="00001221"/>
    <w:rsid w:val="00002473"/>
    <w:rsid w:val="00003FF3"/>
    <w:rsid w:val="00004D45"/>
    <w:rsid w:val="000054BD"/>
    <w:rsid w:val="00007972"/>
    <w:rsid w:val="000112C1"/>
    <w:rsid w:val="00013694"/>
    <w:rsid w:val="00023F6F"/>
    <w:rsid w:val="00025A62"/>
    <w:rsid w:val="000278AF"/>
    <w:rsid w:val="000331D2"/>
    <w:rsid w:val="00034F0B"/>
    <w:rsid w:val="00036825"/>
    <w:rsid w:val="00044383"/>
    <w:rsid w:val="00045ACD"/>
    <w:rsid w:val="000463E8"/>
    <w:rsid w:val="0004676F"/>
    <w:rsid w:val="00047CA9"/>
    <w:rsid w:val="000516C6"/>
    <w:rsid w:val="00054FC1"/>
    <w:rsid w:val="000727BF"/>
    <w:rsid w:val="000758B0"/>
    <w:rsid w:val="0007598B"/>
    <w:rsid w:val="000824B5"/>
    <w:rsid w:val="000824CF"/>
    <w:rsid w:val="0008254F"/>
    <w:rsid w:val="000913FA"/>
    <w:rsid w:val="000938F0"/>
    <w:rsid w:val="00094B75"/>
    <w:rsid w:val="000A58FF"/>
    <w:rsid w:val="000A6A3B"/>
    <w:rsid w:val="000B0098"/>
    <w:rsid w:val="000B17AA"/>
    <w:rsid w:val="000B323A"/>
    <w:rsid w:val="000B53AA"/>
    <w:rsid w:val="000B6B13"/>
    <w:rsid w:val="000C24BF"/>
    <w:rsid w:val="000D0EA3"/>
    <w:rsid w:val="000D293C"/>
    <w:rsid w:val="000D2D5C"/>
    <w:rsid w:val="000D54AA"/>
    <w:rsid w:val="000D7793"/>
    <w:rsid w:val="000E1666"/>
    <w:rsid w:val="000E4860"/>
    <w:rsid w:val="000E70FC"/>
    <w:rsid w:val="000F2AB5"/>
    <w:rsid w:val="000F5083"/>
    <w:rsid w:val="00100008"/>
    <w:rsid w:val="00104B9A"/>
    <w:rsid w:val="00105E7D"/>
    <w:rsid w:val="00110954"/>
    <w:rsid w:val="00111530"/>
    <w:rsid w:val="00114C66"/>
    <w:rsid w:val="001153A5"/>
    <w:rsid w:val="001212DC"/>
    <w:rsid w:val="001229E8"/>
    <w:rsid w:val="00124499"/>
    <w:rsid w:val="001244C0"/>
    <w:rsid w:val="00131217"/>
    <w:rsid w:val="0013138B"/>
    <w:rsid w:val="0013569A"/>
    <w:rsid w:val="0014080C"/>
    <w:rsid w:val="00143476"/>
    <w:rsid w:val="00150D45"/>
    <w:rsid w:val="00153DC6"/>
    <w:rsid w:val="00155852"/>
    <w:rsid w:val="0016172C"/>
    <w:rsid w:val="00161F8A"/>
    <w:rsid w:val="001622C9"/>
    <w:rsid w:val="00165CF3"/>
    <w:rsid w:val="00173F38"/>
    <w:rsid w:val="00180C9B"/>
    <w:rsid w:val="00194CDD"/>
    <w:rsid w:val="001970B4"/>
    <w:rsid w:val="001973BA"/>
    <w:rsid w:val="001976C0"/>
    <w:rsid w:val="00197869"/>
    <w:rsid w:val="001A1D6E"/>
    <w:rsid w:val="001A3AA9"/>
    <w:rsid w:val="001A5752"/>
    <w:rsid w:val="001B1FFC"/>
    <w:rsid w:val="001B68F3"/>
    <w:rsid w:val="001C3882"/>
    <w:rsid w:val="001C51F9"/>
    <w:rsid w:val="001C5F5E"/>
    <w:rsid w:val="001C7508"/>
    <w:rsid w:val="001D2A04"/>
    <w:rsid w:val="001D71D9"/>
    <w:rsid w:val="001D7B33"/>
    <w:rsid w:val="001E105B"/>
    <w:rsid w:val="001E130D"/>
    <w:rsid w:val="001E3795"/>
    <w:rsid w:val="001E3836"/>
    <w:rsid w:val="001F0869"/>
    <w:rsid w:val="001F0AC1"/>
    <w:rsid w:val="001F122E"/>
    <w:rsid w:val="001F599E"/>
    <w:rsid w:val="001F646B"/>
    <w:rsid w:val="001F76CD"/>
    <w:rsid w:val="001F7E46"/>
    <w:rsid w:val="0020231C"/>
    <w:rsid w:val="002035C7"/>
    <w:rsid w:val="00203C74"/>
    <w:rsid w:val="00210420"/>
    <w:rsid w:val="00211E3E"/>
    <w:rsid w:val="00212F1F"/>
    <w:rsid w:val="0021465B"/>
    <w:rsid w:val="00215110"/>
    <w:rsid w:val="002156B0"/>
    <w:rsid w:val="0021676C"/>
    <w:rsid w:val="00216869"/>
    <w:rsid w:val="002169D0"/>
    <w:rsid w:val="00217AB3"/>
    <w:rsid w:val="00222743"/>
    <w:rsid w:val="0022370A"/>
    <w:rsid w:val="00224E01"/>
    <w:rsid w:val="00226305"/>
    <w:rsid w:val="00226F61"/>
    <w:rsid w:val="00240511"/>
    <w:rsid w:val="00250FE4"/>
    <w:rsid w:val="00254692"/>
    <w:rsid w:val="00261D77"/>
    <w:rsid w:val="002621DC"/>
    <w:rsid w:val="00262E6B"/>
    <w:rsid w:val="002675A2"/>
    <w:rsid w:val="002722C6"/>
    <w:rsid w:val="00276A52"/>
    <w:rsid w:val="00283EB4"/>
    <w:rsid w:val="002863A2"/>
    <w:rsid w:val="00293A3B"/>
    <w:rsid w:val="0029400E"/>
    <w:rsid w:val="0029451B"/>
    <w:rsid w:val="002A0B38"/>
    <w:rsid w:val="002A2FAF"/>
    <w:rsid w:val="002B3B7D"/>
    <w:rsid w:val="002B4BB2"/>
    <w:rsid w:val="002B51B7"/>
    <w:rsid w:val="002B5619"/>
    <w:rsid w:val="002C1FF7"/>
    <w:rsid w:val="002C4518"/>
    <w:rsid w:val="002C4D5E"/>
    <w:rsid w:val="002C7519"/>
    <w:rsid w:val="002D0695"/>
    <w:rsid w:val="002D30C2"/>
    <w:rsid w:val="002D5418"/>
    <w:rsid w:val="002E3714"/>
    <w:rsid w:val="002E3CAA"/>
    <w:rsid w:val="002E4884"/>
    <w:rsid w:val="002F2742"/>
    <w:rsid w:val="002F32FB"/>
    <w:rsid w:val="002F4958"/>
    <w:rsid w:val="002F7B47"/>
    <w:rsid w:val="00300803"/>
    <w:rsid w:val="003008C5"/>
    <w:rsid w:val="00301931"/>
    <w:rsid w:val="00316586"/>
    <w:rsid w:val="003229D4"/>
    <w:rsid w:val="00322A01"/>
    <w:rsid w:val="00327178"/>
    <w:rsid w:val="00327194"/>
    <w:rsid w:val="003277F9"/>
    <w:rsid w:val="00330815"/>
    <w:rsid w:val="003309A8"/>
    <w:rsid w:val="00332A67"/>
    <w:rsid w:val="00335FE8"/>
    <w:rsid w:val="00341D18"/>
    <w:rsid w:val="00343377"/>
    <w:rsid w:val="00343F28"/>
    <w:rsid w:val="003507E8"/>
    <w:rsid w:val="00351124"/>
    <w:rsid w:val="003518CE"/>
    <w:rsid w:val="00353290"/>
    <w:rsid w:val="003548C3"/>
    <w:rsid w:val="003548D2"/>
    <w:rsid w:val="00354CEC"/>
    <w:rsid w:val="00357AA5"/>
    <w:rsid w:val="0036023D"/>
    <w:rsid w:val="0037007C"/>
    <w:rsid w:val="00371203"/>
    <w:rsid w:val="003719C4"/>
    <w:rsid w:val="003723B0"/>
    <w:rsid w:val="003727E8"/>
    <w:rsid w:val="00373239"/>
    <w:rsid w:val="003741E3"/>
    <w:rsid w:val="003767FE"/>
    <w:rsid w:val="00377630"/>
    <w:rsid w:val="00380CF7"/>
    <w:rsid w:val="00380FFE"/>
    <w:rsid w:val="00381932"/>
    <w:rsid w:val="00385251"/>
    <w:rsid w:val="00394F75"/>
    <w:rsid w:val="003A03D2"/>
    <w:rsid w:val="003A322E"/>
    <w:rsid w:val="003A4AAF"/>
    <w:rsid w:val="003B1054"/>
    <w:rsid w:val="003B6415"/>
    <w:rsid w:val="003C1E48"/>
    <w:rsid w:val="003C3888"/>
    <w:rsid w:val="003C71F4"/>
    <w:rsid w:val="003C7E0F"/>
    <w:rsid w:val="003D1A1A"/>
    <w:rsid w:val="003D650C"/>
    <w:rsid w:val="003D66FB"/>
    <w:rsid w:val="003E52C5"/>
    <w:rsid w:val="003F17B7"/>
    <w:rsid w:val="003F3FBE"/>
    <w:rsid w:val="003F778C"/>
    <w:rsid w:val="00404627"/>
    <w:rsid w:val="00411EB3"/>
    <w:rsid w:val="00412F76"/>
    <w:rsid w:val="004135A8"/>
    <w:rsid w:val="00413CAA"/>
    <w:rsid w:val="00416E58"/>
    <w:rsid w:val="00417D2A"/>
    <w:rsid w:val="004205DF"/>
    <w:rsid w:val="00421D60"/>
    <w:rsid w:val="00430579"/>
    <w:rsid w:val="00434B22"/>
    <w:rsid w:val="004401F9"/>
    <w:rsid w:val="004516D1"/>
    <w:rsid w:val="004525BA"/>
    <w:rsid w:val="00452DAB"/>
    <w:rsid w:val="0045340F"/>
    <w:rsid w:val="00455245"/>
    <w:rsid w:val="0045765E"/>
    <w:rsid w:val="00457ED2"/>
    <w:rsid w:val="00460F21"/>
    <w:rsid w:val="00461A75"/>
    <w:rsid w:val="00462C8F"/>
    <w:rsid w:val="00470EBA"/>
    <w:rsid w:val="00473989"/>
    <w:rsid w:val="004778FC"/>
    <w:rsid w:val="00482DAF"/>
    <w:rsid w:val="00483188"/>
    <w:rsid w:val="00485142"/>
    <w:rsid w:val="004875DE"/>
    <w:rsid w:val="00491E23"/>
    <w:rsid w:val="004944F4"/>
    <w:rsid w:val="0049678A"/>
    <w:rsid w:val="004977B6"/>
    <w:rsid w:val="004A1366"/>
    <w:rsid w:val="004A2C05"/>
    <w:rsid w:val="004A6D5A"/>
    <w:rsid w:val="004B29D8"/>
    <w:rsid w:val="004B334D"/>
    <w:rsid w:val="004B4517"/>
    <w:rsid w:val="004B5B7F"/>
    <w:rsid w:val="004B7308"/>
    <w:rsid w:val="004B7825"/>
    <w:rsid w:val="004C0E6D"/>
    <w:rsid w:val="004C11D7"/>
    <w:rsid w:val="004C31BE"/>
    <w:rsid w:val="004C788C"/>
    <w:rsid w:val="004D1230"/>
    <w:rsid w:val="004D5289"/>
    <w:rsid w:val="004E00B7"/>
    <w:rsid w:val="004E03A6"/>
    <w:rsid w:val="004E0FFD"/>
    <w:rsid w:val="004E1965"/>
    <w:rsid w:val="004E71EF"/>
    <w:rsid w:val="004F1DF7"/>
    <w:rsid w:val="0050062F"/>
    <w:rsid w:val="00502655"/>
    <w:rsid w:val="00510696"/>
    <w:rsid w:val="00510F16"/>
    <w:rsid w:val="00513D4B"/>
    <w:rsid w:val="00514477"/>
    <w:rsid w:val="005151FE"/>
    <w:rsid w:val="00516AA0"/>
    <w:rsid w:val="00517FB2"/>
    <w:rsid w:val="0052097E"/>
    <w:rsid w:val="00531188"/>
    <w:rsid w:val="00531F6D"/>
    <w:rsid w:val="00534053"/>
    <w:rsid w:val="00534216"/>
    <w:rsid w:val="00534D01"/>
    <w:rsid w:val="00535263"/>
    <w:rsid w:val="00545D9C"/>
    <w:rsid w:val="00551F95"/>
    <w:rsid w:val="0055312E"/>
    <w:rsid w:val="00553E89"/>
    <w:rsid w:val="00554BB9"/>
    <w:rsid w:val="00556C07"/>
    <w:rsid w:val="005602AA"/>
    <w:rsid w:val="00561A7D"/>
    <w:rsid w:val="00564DCE"/>
    <w:rsid w:val="00565530"/>
    <w:rsid w:val="00565D83"/>
    <w:rsid w:val="005674AD"/>
    <w:rsid w:val="00577F57"/>
    <w:rsid w:val="00583EBD"/>
    <w:rsid w:val="00584685"/>
    <w:rsid w:val="00585328"/>
    <w:rsid w:val="00590E1B"/>
    <w:rsid w:val="005917FF"/>
    <w:rsid w:val="00594B50"/>
    <w:rsid w:val="0059688C"/>
    <w:rsid w:val="005974E9"/>
    <w:rsid w:val="005A660B"/>
    <w:rsid w:val="005B023F"/>
    <w:rsid w:val="005B13D8"/>
    <w:rsid w:val="005B2C25"/>
    <w:rsid w:val="005B2C5B"/>
    <w:rsid w:val="005B5B79"/>
    <w:rsid w:val="005C2F86"/>
    <w:rsid w:val="005C5C13"/>
    <w:rsid w:val="005C61BB"/>
    <w:rsid w:val="005D06BD"/>
    <w:rsid w:val="005D1004"/>
    <w:rsid w:val="005D2511"/>
    <w:rsid w:val="005E28C3"/>
    <w:rsid w:val="005E3035"/>
    <w:rsid w:val="005F290F"/>
    <w:rsid w:val="005F2B7D"/>
    <w:rsid w:val="005F74E4"/>
    <w:rsid w:val="00602DB3"/>
    <w:rsid w:val="00602F5F"/>
    <w:rsid w:val="00607723"/>
    <w:rsid w:val="006122C9"/>
    <w:rsid w:val="00613767"/>
    <w:rsid w:val="00613F90"/>
    <w:rsid w:val="0062391C"/>
    <w:rsid w:val="006249DD"/>
    <w:rsid w:val="00632371"/>
    <w:rsid w:val="0063382B"/>
    <w:rsid w:val="0063507D"/>
    <w:rsid w:val="006406D5"/>
    <w:rsid w:val="0064149A"/>
    <w:rsid w:val="00643873"/>
    <w:rsid w:val="00645665"/>
    <w:rsid w:val="006507F0"/>
    <w:rsid w:val="006560A3"/>
    <w:rsid w:val="006606B0"/>
    <w:rsid w:val="00666D8A"/>
    <w:rsid w:val="00672F83"/>
    <w:rsid w:val="0067585B"/>
    <w:rsid w:val="00677344"/>
    <w:rsid w:val="006930CF"/>
    <w:rsid w:val="00695A09"/>
    <w:rsid w:val="006A6220"/>
    <w:rsid w:val="006B128B"/>
    <w:rsid w:val="006B1B33"/>
    <w:rsid w:val="006B4D23"/>
    <w:rsid w:val="006B739D"/>
    <w:rsid w:val="006C07E2"/>
    <w:rsid w:val="006C5F30"/>
    <w:rsid w:val="006D4181"/>
    <w:rsid w:val="006D5C35"/>
    <w:rsid w:val="006D6268"/>
    <w:rsid w:val="006E2FF4"/>
    <w:rsid w:val="006E49D2"/>
    <w:rsid w:val="006E4B65"/>
    <w:rsid w:val="006E6075"/>
    <w:rsid w:val="006E65FE"/>
    <w:rsid w:val="006E6D3B"/>
    <w:rsid w:val="006E7073"/>
    <w:rsid w:val="006E7E3E"/>
    <w:rsid w:val="006F0E66"/>
    <w:rsid w:val="006F3994"/>
    <w:rsid w:val="006F726B"/>
    <w:rsid w:val="006F76F6"/>
    <w:rsid w:val="00705B70"/>
    <w:rsid w:val="00705FDF"/>
    <w:rsid w:val="00707D40"/>
    <w:rsid w:val="00711BF6"/>
    <w:rsid w:val="00713A81"/>
    <w:rsid w:val="00714705"/>
    <w:rsid w:val="00714C74"/>
    <w:rsid w:val="00722881"/>
    <w:rsid w:val="00730300"/>
    <w:rsid w:val="007315A9"/>
    <w:rsid w:val="00732F0F"/>
    <w:rsid w:val="00741C8B"/>
    <w:rsid w:val="00742770"/>
    <w:rsid w:val="00742B7F"/>
    <w:rsid w:val="00746FBA"/>
    <w:rsid w:val="00747DC3"/>
    <w:rsid w:val="00760DCB"/>
    <w:rsid w:val="00762970"/>
    <w:rsid w:val="00763D01"/>
    <w:rsid w:val="007667F3"/>
    <w:rsid w:val="0077075E"/>
    <w:rsid w:val="007707A9"/>
    <w:rsid w:val="00770DE9"/>
    <w:rsid w:val="0077165C"/>
    <w:rsid w:val="0077228E"/>
    <w:rsid w:val="00773B19"/>
    <w:rsid w:val="00773F7C"/>
    <w:rsid w:val="00774381"/>
    <w:rsid w:val="00774AE3"/>
    <w:rsid w:val="007818C9"/>
    <w:rsid w:val="0078527F"/>
    <w:rsid w:val="00790704"/>
    <w:rsid w:val="00791D4A"/>
    <w:rsid w:val="007940BB"/>
    <w:rsid w:val="007969A4"/>
    <w:rsid w:val="007A3033"/>
    <w:rsid w:val="007B01D0"/>
    <w:rsid w:val="007B3ED7"/>
    <w:rsid w:val="007B3F46"/>
    <w:rsid w:val="007B4592"/>
    <w:rsid w:val="007B485D"/>
    <w:rsid w:val="007B5F80"/>
    <w:rsid w:val="007B60C2"/>
    <w:rsid w:val="007C370A"/>
    <w:rsid w:val="007C5A4C"/>
    <w:rsid w:val="007C74EB"/>
    <w:rsid w:val="007D272B"/>
    <w:rsid w:val="007D6645"/>
    <w:rsid w:val="007E73C9"/>
    <w:rsid w:val="007F11B2"/>
    <w:rsid w:val="007F17C1"/>
    <w:rsid w:val="007F428F"/>
    <w:rsid w:val="007F5339"/>
    <w:rsid w:val="00802DFD"/>
    <w:rsid w:val="00806E8B"/>
    <w:rsid w:val="00810A9A"/>
    <w:rsid w:val="0081232D"/>
    <w:rsid w:val="0082109F"/>
    <w:rsid w:val="008260C6"/>
    <w:rsid w:val="00833735"/>
    <w:rsid w:val="00841365"/>
    <w:rsid w:val="00846C25"/>
    <w:rsid w:val="008517E2"/>
    <w:rsid w:val="008522A8"/>
    <w:rsid w:val="008546A2"/>
    <w:rsid w:val="00860CD8"/>
    <w:rsid w:val="00863CD2"/>
    <w:rsid w:val="0086713C"/>
    <w:rsid w:val="00870177"/>
    <w:rsid w:val="00873D4B"/>
    <w:rsid w:val="00876046"/>
    <w:rsid w:val="00876175"/>
    <w:rsid w:val="008767C3"/>
    <w:rsid w:val="00877B5A"/>
    <w:rsid w:val="008818DC"/>
    <w:rsid w:val="00881EBD"/>
    <w:rsid w:val="008833B6"/>
    <w:rsid w:val="00883E45"/>
    <w:rsid w:val="008841B3"/>
    <w:rsid w:val="00886FD6"/>
    <w:rsid w:val="0089066B"/>
    <w:rsid w:val="0089224C"/>
    <w:rsid w:val="00892DA1"/>
    <w:rsid w:val="008934B9"/>
    <w:rsid w:val="00894274"/>
    <w:rsid w:val="008943E0"/>
    <w:rsid w:val="008977E6"/>
    <w:rsid w:val="008978DE"/>
    <w:rsid w:val="008A3709"/>
    <w:rsid w:val="008A53AD"/>
    <w:rsid w:val="008B117E"/>
    <w:rsid w:val="008B3D9A"/>
    <w:rsid w:val="008B4113"/>
    <w:rsid w:val="008B779D"/>
    <w:rsid w:val="008C26C4"/>
    <w:rsid w:val="008C7A76"/>
    <w:rsid w:val="008D10EC"/>
    <w:rsid w:val="008D197D"/>
    <w:rsid w:val="008D2685"/>
    <w:rsid w:val="008D3DF5"/>
    <w:rsid w:val="008D7192"/>
    <w:rsid w:val="008E16B8"/>
    <w:rsid w:val="008E1885"/>
    <w:rsid w:val="008E5024"/>
    <w:rsid w:val="008E53C8"/>
    <w:rsid w:val="008E5E82"/>
    <w:rsid w:val="008E6FDD"/>
    <w:rsid w:val="008F284E"/>
    <w:rsid w:val="008F308B"/>
    <w:rsid w:val="008F3239"/>
    <w:rsid w:val="008F598A"/>
    <w:rsid w:val="009070EE"/>
    <w:rsid w:val="00912153"/>
    <w:rsid w:val="009149F1"/>
    <w:rsid w:val="009213C9"/>
    <w:rsid w:val="009265EA"/>
    <w:rsid w:val="00926DBE"/>
    <w:rsid w:val="00933C36"/>
    <w:rsid w:val="00940505"/>
    <w:rsid w:val="00942C13"/>
    <w:rsid w:val="009525C0"/>
    <w:rsid w:val="009534B8"/>
    <w:rsid w:val="00953D4B"/>
    <w:rsid w:val="009550E4"/>
    <w:rsid w:val="00955E3B"/>
    <w:rsid w:val="00962198"/>
    <w:rsid w:val="009630F1"/>
    <w:rsid w:val="00971DF1"/>
    <w:rsid w:val="00971E3B"/>
    <w:rsid w:val="00975994"/>
    <w:rsid w:val="00985244"/>
    <w:rsid w:val="009871BC"/>
    <w:rsid w:val="0099136C"/>
    <w:rsid w:val="009931DA"/>
    <w:rsid w:val="009953AF"/>
    <w:rsid w:val="009956FF"/>
    <w:rsid w:val="009A194A"/>
    <w:rsid w:val="009A319B"/>
    <w:rsid w:val="009A3D1E"/>
    <w:rsid w:val="009A50EF"/>
    <w:rsid w:val="009B000D"/>
    <w:rsid w:val="009B064D"/>
    <w:rsid w:val="009B10DF"/>
    <w:rsid w:val="009B22EA"/>
    <w:rsid w:val="009C2192"/>
    <w:rsid w:val="009C6816"/>
    <w:rsid w:val="009C78F0"/>
    <w:rsid w:val="009E67C6"/>
    <w:rsid w:val="009E6AB3"/>
    <w:rsid w:val="009F2EC1"/>
    <w:rsid w:val="009F505C"/>
    <w:rsid w:val="009F572E"/>
    <w:rsid w:val="00A03784"/>
    <w:rsid w:val="00A041C5"/>
    <w:rsid w:val="00A04215"/>
    <w:rsid w:val="00A04565"/>
    <w:rsid w:val="00A04B38"/>
    <w:rsid w:val="00A060FB"/>
    <w:rsid w:val="00A06E19"/>
    <w:rsid w:val="00A06F6C"/>
    <w:rsid w:val="00A0797A"/>
    <w:rsid w:val="00A10EAC"/>
    <w:rsid w:val="00A10F29"/>
    <w:rsid w:val="00A11BF1"/>
    <w:rsid w:val="00A15BDD"/>
    <w:rsid w:val="00A23EA8"/>
    <w:rsid w:val="00A2497B"/>
    <w:rsid w:val="00A25F26"/>
    <w:rsid w:val="00A41AD4"/>
    <w:rsid w:val="00A45A7B"/>
    <w:rsid w:val="00A50267"/>
    <w:rsid w:val="00A51BAB"/>
    <w:rsid w:val="00A535A8"/>
    <w:rsid w:val="00A55DF4"/>
    <w:rsid w:val="00A572FF"/>
    <w:rsid w:val="00A6210C"/>
    <w:rsid w:val="00A63FB2"/>
    <w:rsid w:val="00A64C16"/>
    <w:rsid w:val="00A660B5"/>
    <w:rsid w:val="00A673A1"/>
    <w:rsid w:val="00A67844"/>
    <w:rsid w:val="00A71C24"/>
    <w:rsid w:val="00A72DAD"/>
    <w:rsid w:val="00A8341A"/>
    <w:rsid w:val="00A925BC"/>
    <w:rsid w:val="00A9407E"/>
    <w:rsid w:val="00A96F63"/>
    <w:rsid w:val="00AA135D"/>
    <w:rsid w:val="00AA222F"/>
    <w:rsid w:val="00AA247D"/>
    <w:rsid w:val="00AA25B0"/>
    <w:rsid w:val="00AA5615"/>
    <w:rsid w:val="00AA6300"/>
    <w:rsid w:val="00AB49C7"/>
    <w:rsid w:val="00AB50AB"/>
    <w:rsid w:val="00AB6782"/>
    <w:rsid w:val="00AC13F5"/>
    <w:rsid w:val="00AC1780"/>
    <w:rsid w:val="00AC18E0"/>
    <w:rsid w:val="00AC5280"/>
    <w:rsid w:val="00AC7603"/>
    <w:rsid w:val="00AD15E5"/>
    <w:rsid w:val="00AD5545"/>
    <w:rsid w:val="00AD68FD"/>
    <w:rsid w:val="00AE11B6"/>
    <w:rsid w:val="00AF0C16"/>
    <w:rsid w:val="00AF4930"/>
    <w:rsid w:val="00AF69E3"/>
    <w:rsid w:val="00B04707"/>
    <w:rsid w:val="00B0558C"/>
    <w:rsid w:val="00B05B79"/>
    <w:rsid w:val="00B11343"/>
    <w:rsid w:val="00B136FB"/>
    <w:rsid w:val="00B15E5A"/>
    <w:rsid w:val="00B2149D"/>
    <w:rsid w:val="00B23FF2"/>
    <w:rsid w:val="00B24DB1"/>
    <w:rsid w:val="00B26733"/>
    <w:rsid w:val="00B27845"/>
    <w:rsid w:val="00B3038D"/>
    <w:rsid w:val="00B30BDC"/>
    <w:rsid w:val="00B30CB9"/>
    <w:rsid w:val="00B32C27"/>
    <w:rsid w:val="00B34B81"/>
    <w:rsid w:val="00B35553"/>
    <w:rsid w:val="00B36F21"/>
    <w:rsid w:val="00B408B0"/>
    <w:rsid w:val="00B434EF"/>
    <w:rsid w:val="00B43C47"/>
    <w:rsid w:val="00B44131"/>
    <w:rsid w:val="00B45B63"/>
    <w:rsid w:val="00B46705"/>
    <w:rsid w:val="00B476C4"/>
    <w:rsid w:val="00B502D4"/>
    <w:rsid w:val="00B51509"/>
    <w:rsid w:val="00B517B3"/>
    <w:rsid w:val="00B54636"/>
    <w:rsid w:val="00B61403"/>
    <w:rsid w:val="00B63600"/>
    <w:rsid w:val="00B6543C"/>
    <w:rsid w:val="00B66DA3"/>
    <w:rsid w:val="00B6722F"/>
    <w:rsid w:val="00B700DA"/>
    <w:rsid w:val="00B726B8"/>
    <w:rsid w:val="00B7359B"/>
    <w:rsid w:val="00B77949"/>
    <w:rsid w:val="00B809AF"/>
    <w:rsid w:val="00B835AB"/>
    <w:rsid w:val="00B93C56"/>
    <w:rsid w:val="00B972E7"/>
    <w:rsid w:val="00B9734B"/>
    <w:rsid w:val="00B978C5"/>
    <w:rsid w:val="00BA01BC"/>
    <w:rsid w:val="00BA0217"/>
    <w:rsid w:val="00BA381D"/>
    <w:rsid w:val="00BA59E6"/>
    <w:rsid w:val="00BA6B2B"/>
    <w:rsid w:val="00BA6FDE"/>
    <w:rsid w:val="00BB05CF"/>
    <w:rsid w:val="00BB152A"/>
    <w:rsid w:val="00BB3488"/>
    <w:rsid w:val="00BB47C0"/>
    <w:rsid w:val="00BB49ED"/>
    <w:rsid w:val="00BB4AB3"/>
    <w:rsid w:val="00BB4EDC"/>
    <w:rsid w:val="00BB7B4E"/>
    <w:rsid w:val="00BC5747"/>
    <w:rsid w:val="00BC6064"/>
    <w:rsid w:val="00BC62FE"/>
    <w:rsid w:val="00BD0D59"/>
    <w:rsid w:val="00BD1323"/>
    <w:rsid w:val="00BE086C"/>
    <w:rsid w:val="00BE622D"/>
    <w:rsid w:val="00C000BF"/>
    <w:rsid w:val="00C0428D"/>
    <w:rsid w:val="00C04F62"/>
    <w:rsid w:val="00C0535C"/>
    <w:rsid w:val="00C11832"/>
    <w:rsid w:val="00C14A2C"/>
    <w:rsid w:val="00C152F7"/>
    <w:rsid w:val="00C16F41"/>
    <w:rsid w:val="00C17192"/>
    <w:rsid w:val="00C206A0"/>
    <w:rsid w:val="00C21035"/>
    <w:rsid w:val="00C23D45"/>
    <w:rsid w:val="00C30150"/>
    <w:rsid w:val="00C35F32"/>
    <w:rsid w:val="00C445B6"/>
    <w:rsid w:val="00C5268D"/>
    <w:rsid w:val="00C54011"/>
    <w:rsid w:val="00C56540"/>
    <w:rsid w:val="00C57DC8"/>
    <w:rsid w:val="00C61576"/>
    <w:rsid w:val="00C6206E"/>
    <w:rsid w:val="00C650ED"/>
    <w:rsid w:val="00C65570"/>
    <w:rsid w:val="00C72B5F"/>
    <w:rsid w:val="00C831FF"/>
    <w:rsid w:val="00C83F0B"/>
    <w:rsid w:val="00C937C1"/>
    <w:rsid w:val="00C94614"/>
    <w:rsid w:val="00C97E2D"/>
    <w:rsid w:val="00CA0994"/>
    <w:rsid w:val="00CA3B08"/>
    <w:rsid w:val="00CB0B5F"/>
    <w:rsid w:val="00CB4B61"/>
    <w:rsid w:val="00CB4BA3"/>
    <w:rsid w:val="00CB6397"/>
    <w:rsid w:val="00CC4CD2"/>
    <w:rsid w:val="00CD0529"/>
    <w:rsid w:val="00CD1DF7"/>
    <w:rsid w:val="00CD3651"/>
    <w:rsid w:val="00CD460E"/>
    <w:rsid w:val="00CD6879"/>
    <w:rsid w:val="00CD6982"/>
    <w:rsid w:val="00CE01D7"/>
    <w:rsid w:val="00CE09F9"/>
    <w:rsid w:val="00CE1396"/>
    <w:rsid w:val="00CE24AF"/>
    <w:rsid w:val="00CE2963"/>
    <w:rsid w:val="00CE2E48"/>
    <w:rsid w:val="00CE7F06"/>
    <w:rsid w:val="00CF1888"/>
    <w:rsid w:val="00CF3763"/>
    <w:rsid w:val="00CF3FE5"/>
    <w:rsid w:val="00CF4632"/>
    <w:rsid w:val="00CF59D6"/>
    <w:rsid w:val="00CF6808"/>
    <w:rsid w:val="00D01269"/>
    <w:rsid w:val="00D0426A"/>
    <w:rsid w:val="00D04932"/>
    <w:rsid w:val="00D0502C"/>
    <w:rsid w:val="00D05545"/>
    <w:rsid w:val="00D0661C"/>
    <w:rsid w:val="00D0685E"/>
    <w:rsid w:val="00D06B8E"/>
    <w:rsid w:val="00D07B78"/>
    <w:rsid w:val="00D07EDF"/>
    <w:rsid w:val="00D125D3"/>
    <w:rsid w:val="00D1472C"/>
    <w:rsid w:val="00D15C40"/>
    <w:rsid w:val="00D20874"/>
    <w:rsid w:val="00D24424"/>
    <w:rsid w:val="00D3272F"/>
    <w:rsid w:val="00D32AAD"/>
    <w:rsid w:val="00D33155"/>
    <w:rsid w:val="00D33FF1"/>
    <w:rsid w:val="00D34DD4"/>
    <w:rsid w:val="00D368E5"/>
    <w:rsid w:val="00D418AA"/>
    <w:rsid w:val="00D41FC3"/>
    <w:rsid w:val="00D53908"/>
    <w:rsid w:val="00D55EA5"/>
    <w:rsid w:val="00D56498"/>
    <w:rsid w:val="00D60AF6"/>
    <w:rsid w:val="00D661C4"/>
    <w:rsid w:val="00D66EF1"/>
    <w:rsid w:val="00D67175"/>
    <w:rsid w:val="00D67D3B"/>
    <w:rsid w:val="00D7087C"/>
    <w:rsid w:val="00D70B87"/>
    <w:rsid w:val="00D75092"/>
    <w:rsid w:val="00D769D6"/>
    <w:rsid w:val="00D76E21"/>
    <w:rsid w:val="00D77BBC"/>
    <w:rsid w:val="00D814BB"/>
    <w:rsid w:val="00D8582E"/>
    <w:rsid w:val="00D90AF8"/>
    <w:rsid w:val="00D92363"/>
    <w:rsid w:val="00D93207"/>
    <w:rsid w:val="00D95FDC"/>
    <w:rsid w:val="00D964DB"/>
    <w:rsid w:val="00D969C5"/>
    <w:rsid w:val="00D96F5A"/>
    <w:rsid w:val="00DA36CA"/>
    <w:rsid w:val="00DB0465"/>
    <w:rsid w:val="00DB5FD6"/>
    <w:rsid w:val="00DB743E"/>
    <w:rsid w:val="00DB7AE3"/>
    <w:rsid w:val="00DC0782"/>
    <w:rsid w:val="00DC115B"/>
    <w:rsid w:val="00DC748F"/>
    <w:rsid w:val="00DD1208"/>
    <w:rsid w:val="00DD2276"/>
    <w:rsid w:val="00DD2E32"/>
    <w:rsid w:val="00DD2EB2"/>
    <w:rsid w:val="00DD3755"/>
    <w:rsid w:val="00DD5CA4"/>
    <w:rsid w:val="00DD6A78"/>
    <w:rsid w:val="00DF117A"/>
    <w:rsid w:val="00DF1F52"/>
    <w:rsid w:val="00DF2E72"/>
    <w:rsid w:val="00DF3499"/>
    <w:rsid w:val="00DF5055"/>
    <w:rsid w:val="00DF6B68"/>
    <w:rsid w:val="00DF7F72"/>
    <w:rsid w:val="00E05377"/>
    <w:rsid w:val="00E05D2B"/>
    <w:rsid w:val="00E101FE"/>
    <w:rsid w:val="00E17E1D"/>
    <w:rsid w:val="00E213FF"/>
    <w:rsid w:val="00E21631"/>
    <w:rsid w:val="00E223A4"/>
    <w:rsid w:val="00E22703"/>
    <w:rsid w:val="00E234DA"/>
    <w:rsid w:val="00E259C8"/>
    <w:rsid w:val="00E268F3"/>
    <w:rsid w:val="00E27B7C"/>
    <w:rsid w:val="00E314AE"/>
    <w:rsid w:val="00E3465F"/>
    <w:rsid w:val="00E35511"/>
    <w:rsid w:val="00E365A3"/>
    <w:rsid w:val="00E368B1"/>
    <w:rsid w:val="00E36DB4"/>
    <w:rsid w:val="00E4159C"/>
    <w:rsid w:val="00E438C5"/>
    <w:rsid w:val="00E45343"/>
    <w:rsid w:val="00E535DD"/>
    <w:rsid w:val="00E5429E"/>
    <w:rsid w:val="00E55D74"/>
    <w:rsid w:val="00E55DB9"/>
    <w:rsid w:val="00E60AB5"/>
    <w:rsid w:val="00E62AE5"/>
    <w:rsid w:val="00E62AF8"/>
    <w:rsid w:val="00E63029"/>
    <w:rsid w:val="00E64B6B"/>
    <w:rsid w:val="00E67EBF"/>
    <w:rsid w:val="00E70F05"/>
    <w:rsid w:val="00E71615"/>
    <w:rsid w:val="00E72ADF"/>
    <w:rsid w:val="00E745AF"/>
    <w:rsid w:val="00E77EFE"/>
    <w:rsid w:val="00E80443"/>
    <w:rsid w:val="00E82002"/>
    <w:rsid w:val="00E834DB"/>
    <w:rsid w:val="00E84C12"/>
    <w:rsid w:val="00E85804"/>
    <w:rsid w:val="00E9088D"/>
    <w:rsid w:val="00E911E8"/>
    <w:rsid w:val="00E91904"/>
    <w:rsid w:val="00E92ABB"/>
    <w:rsid w:val="00E92D74"/>
    <w:rsid w:val="00E95E19"/>
    <w:rsid w:val="00E96011"/>
    <w:rsid w:val="00EA0C68"/>
    <w:rsid w:val="00EA0EAD"/>
    <w:rsid w:val="00EB0AC4"/>
    <w:rsid w:val="00EB6AC3"/>
    <w:rsid w:val="00EB776E"/>
    <w:rsid w:val="00EC07AA"/>
    <w:rsid w:val="00EC2208"/>
    <w:rsid w:val="00EC7836"/>
    <w:rsid w:val="00ED0385"/>
    <w:rsid w:val="00ED39B3"/>
    <w:rsid w:val="00EE15FA"/>
    <w:rsid w:val="00EE4157"/>
    <w:rsid w:val="00EF078B"/>
    <w:rsid w:val="00EF1388"/>
    <w:rsid w:val="00EF2CD0"/>
    <w:rsid w:val="00EF7BFB"/>
    <w:rsid w:val="00F0386D"/>
    <w:rsid w:val="00F10917"/>
    <w:rsid w:val="00F12B92"/>
    <w:rsid w:val="00F164AD"/>
    <w:rsid w:val="00F16A09"/>
    <w:rsid w:val="00F1779A"/>
    <w:rsid w:val="00F20DB1"/>
    <w:rsid w:val="00F22E26"/>
    <w:rsid w:val="00F2387E"/>
    <w:rsid w:val="00F24E4B"/>
    <w:rsid w:val="00F260DB"/>
    <w:rsid w:val="00F26D4D"/>
    <w:rsid w:val="00F30111"/>
    <w:rsid w:val="00F37A7C"/>
    <w:rsid w:val="00F40BA6"/>
    <w:rsid w:val="00F40C2B"/>
    <w:rsid w:val="00F42070"/>
    <w:rsid w:val="00F470A8"/>
    <w:rsid w:val="00F51A77"/>
    <w:rsid w:val="00F51FD3"/>
    <w:rsid w:val="00F5737F"/>
    <w:rsid w:val="00F57E7E"/>
    <w:rsid w:val="00F64B58"/>
    <w:rsid w:val="00F6552A"/>
    <w:rsid w:val="00F66FD6"/>
    <w:rsid w:val="00F678F3"/>
    <w:rsid w:val="00F70C1B"/>
    <w:rsid w:val="00F72A5F"/>
    <w:rsid w:val="00F76BDD"/>
    <w:rsid w:val="00F811FA"/>
    <w:rsid w:val="00F82166"/>
    <w:rsid w:val="00F837CD"/>
    <w:rsid w:val="00F90F2D"/>
    <w:rsid w:val="00F91C77"/>
    <w:rsid w:val="00F95581"/>
    <w:rsid w:val="00F95BBE"/>
    <w:rsid w:val="00FA0E9F"/>
    <w:rsid w:val="00FA1C44"/>
    <w:rsid w:val="00FA4268"/>
    <w:rsid w:val="00FA5335"/>
    <w:rsid w:val="00FB458B"/>
    <w:rsid w:val="00FB7B7D"/>
    <w:rsid w:val="00FC028F"/>
    <w:rsid w:val="00FC3D2C"/>
    <w:rsid w:val="00FC4929"/>
    <w:rsid w:val="00FC7172"/>
    <w:rsid w:val="00FD75FF"/>
    <w:rsid w:val="00FE785C"/>
    <w:rsid w:val="00FF2056"/>
    <w:rsid w:val="00FF2D5A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chartTrackingRefBased/>
  <w15:docId w15:val="{149A576C-A145-403A-BEEE-E98E82B5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34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D8128-E001-469E-8BBD-0BE12469A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3289</Words>
  <Characters>18749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2023-10-24T19:37:00Z</dcterms:created>
  <dcterms:modified xsi:type="dcterms:W3CDTF">2023-10-26T07:05:00Z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