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3850" w14:textId="77777777" w:rsidR="00470D66" w:rsidRDefault="00470D66" w:rsidP="00470D66">
      <w:pPr>
        <w:pStyle w:val="Title"/>
      </w:pPr>
      <w:r>
        <w:t>Telco Customer Churn: Data Cleaning &amp; Feature Engineering</w:t>
      </w:r>
    </w:p>
    <w:p w14:paraId="22CDB03C" w14:textId="77777777" w:rsidR="00470D66" w:rsidRDefault="00470D66" w:rsidP="00470D66">
      <w:pPr>
        <w:pStyle w:val="Subtitle"/>
      </w:pPr>
      <w:r>
        <w:t>Technical Documentation</w:t>
      </w:r>
    </w:p>
    <w:tbl>
      <w:tblPr>
        <w:tblStyle w:val="PlainTable1"/>
        <w:tblW w:w="0" w:type="auto"/>
        <w:tblLook w:val="0480" w:firstRow="0" w:lastRow="0" w:firstColumn="1" w:lastColumn="0" w:noHBand="0" w:noVBand="1"/>
      </w:tblPr>
      <w:tblGrid>
        <w:gridCol w:w="4575"/>
        <w:gridCol w:w="4775"/>
      </w:tblGrid>
      <w:tr w:rsidR="00470D66" w:rsidRPr="00470D66" w14:paraId="3C4F7E10" w14:textId="77777777" w:rsidTr="00470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0E1BC81B" w14:textId="50A3EF66" w:rsidR="00470D66" w:rsidRPr="00470D66" w:rsidRDefault="00470D66" w:rsidP="00470D66">
            <w:r>
              <w:t>Author</w:t>
            </w:r>
          </w:p>
        </w:tc>
        <w:tc>
          <w:tcPr>
            <w:tcW w:w="4788" w:type="dxa"/>
          </w:tcPr>
          <w:p w14:paraId="5AD8700D" w14:textId="3C23EFC0" w:rsidR="00470D66" w:rsidRPr="00470D66" w:rsidRDefault="00470D66" w:rsidP="00470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Kehinde Balogun</w:t>
            </w:r>
          </w:p>
        </w:tc>
      </w:tr>
      <w:tr w:rsidR="00470D66" w:rsidRPr="00470D66" w14:paraId="283CCC6D" w14:textId="77777777" w:rsidTr="00470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22EB791" w14:textId="3F7B2E4A" w:rsidR="00470D66" w:rsidRDefault="00470D66" w:rsidP="00470D66">
            <w:r>
              <w:t>Date</w:t>
            </w:r>
          </w:p>
        </w:tc>
        <w:tc>
          <w:tcPr>
            <w:tcW w:w="4788" w:type="dxa"/>
          </w:tcPr>
          <w:p w14:paraId="6545222C" w14:textId="73ABABAA" w:rsidR="00470D66" w:rsidRDefault="00470D66" w:rsidP="00470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November 10, 2025</w:t>
            </w:r>
          </w:p>
        </w:tc>
      </w:tr>
      <w:tr w:rsidR="00470D66" w:rsidRPr="00470D66" w14:paraId="442192B6" w14:textId="77777777" w:rsidTr="00470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D3D51D5" w14:textId="57062DB4" w:rsidR="00470D66" w:rsidRDefault="00470D66" w:rsidP="00470D66">
            <w:r>
              <w:t>Dataset</w:t>
            </w:r>
          </w:p>
        </w:tc>
        <w:tc>
          <w:tcPr>
            <w:tcW w:w="4788" w:type="dxa"/>
          </w:tcPr>
          <w:p w14:paraId="547914D8" w14:textId="23142736" w:rsidR="00470D66" w:rsidRDefault="00470D66" w:rsidP="00470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Telco Customer Churn – Kaggle</w:t>
            </w:r>
          </w:p>
        </w:tc>
      </w:tr>
      <w:tr w:rsidR="00470D66" w:rsidRPr="00470D66" w14:paraId="37AED779" w14:textId="77777777" w:rsidTr="00470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66D7B12" w14:textId="498D1A64" w:rsidR="00470D66" w:rsidRDefault="00470D66" w:rsidP="00470D66">
            <w:r>
              <w:t>Notebook</w:t>
            </w:r>
          </w:p>
        </w:tc>
        <w:tc>
          <w:tcPr>
            <w:tcW w:w="4788" w:type="dxa"/>
          </w:tcPr>
          <w:p w14:paraId="4117589A" w14:textId="694D699D" w:rsidR="00470D66" w:rsidRDefault="00470D66" w:rsidP="00470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milestone_1_telco_customer_</w:t>
            </w:r>
            <w:proofErr w:type="gramStart"/>
            <w:r>
              <w:t>churn.ipynb</w:t>
            </w:r>
            <w:proofErr w:type="gramEnd"/>
          </w:p>
        </w:tc>
      </w:tr>
    </w:tbl>
    <w:p w14:paraId="6006E883" w14:textId="77777777" w:rsidR="00470D66" w:rsidRDefault="00470D66" w:rsidP="00470D66">
      <w:pPr>
        <w:pStyle w:val="Heading1"/>
      </w:pPr>
      <w:r>
        <w:t>Overview</w:t>
      </w:r>
    </w:p>
    <w:p w14:paraId="3D20C2A2" w14:textId="77777777" w:rsidR="00470D66" w:rsidRDefault="00470D66" w:rsidP="00470D66">
      <w:r w:rsidRPr="00470D66">
        <w:t xml:space="preserve">This </w:t>
      </w:r>
      <w:proofErr w:type="spellStart"/>
      <w:r w:rsidRPr="00470D66">
        <w:t>Jupyter</w:t>
      </w:r>
      <w:proofErr w:type="spellEnd"/>
      <w:r w:rsidRPr="00470D66">
        <w:t xml:space="preserve"> notebook implements a production-grade data preparation pipeline for telecom customer churn prediction. It transforms raw, messy data into a clean, analysis-ready dataset suitable for machine learning.</w:t>
      </w:r>
    </w:p>
    <w:p w14:paraId="473690CB" w14:textId="77777777" w:rsidR="00470D66" w:rsidRDefault="00470D66" w:rsidP="00470D66">
      <w:pPr>
        <w:pStyle w:val="Heading2"/>
      </w:pPr>
      <w:r>
        <w:t>Key Objectives</w:t>
      </w:r>
    </w:p>
    <w:p w14:paraId="48FBEACB" w14:textId="77777777" w:rsidR="00470D66" w:rsidRDefault="00470D66" w:rsidP="00470D66">
      <w:pPr>
        <w:pStyle w:val="ListParagraph"/>
        <w:numPr>
          <w:ilvl w:val="0"/>
          <w:numId w:val="6"/>
        </w:numPr>
      </w:pPr>
      <w:r w:rsidRPr="00470D66">
        <w:t>Clean and validate the raw dataset</w:t>
      </w:r>
    </w:p>
    <w:p w14:paraId="05DF55C4" w14:textId="77777777" w:rsidR="00470D66" w:rsidRDefault="00470D66" w:rsidP="00470D66">
      <w:pPr>
        <w:pStyle w:val="ListParagraph"/>
        <w:numPr>
          <w:ilvl w:val="0"/>
          <w:numId w:val="6"/>
        </w:numPr>
      </w:pPr>
      <w:r w:rsidRPr="00470D66">
        <w:t>Handle missing values and data type issues</w:t>
      </w:r>
    </w:p>
    <w:p w14:paraId="1EF97F0C" w14:textId="77777777" w:rsidR="00470D66" w:rsidRDefault="00470D66" w:rsidP="00470D66">
      <w:pPr>
        <w:pStyle w:val="ListParagraph"/>
        <w:numPr>
          <w:ilvl w:val="0"/>
          <w:numId w:val="6"/>
        </w:numPr>
      </w:pPr>
      <w:r w:rsidRPr="00470D66">
        <w:t>Encode categorical variables appropriately</w:t>
      </w:r>
    </w:p>
    <w:p w14:paraId="3316FA85" w14:textId="77777777" w:rsidR="00470D66" w:rsidRDefault="00470D66" w:rsidP="00470D66">
      <w:pPr>
        <w:pStyle w:val="ListParagraph"/>
        <w:numPr>
          <w:ilvl w:val="0"/>
          <w:numId w:val="6"/>
        </w:numPr>
      </w:pPr>
      <w:r w:rsidRPr="00470D66">
        <w:t>Detect and mitigate outliers</w:t>
      </w:r>
    </w:p>
    <w:p w14:paraId="5EFF10F2" w14:textId="77777777" w:rsidR="00470D66" w:rsidRDefault="00470D66" w:rsidP="00470D66">
      <w:pPr>
        <w:pStyle w:val="ListParagraph"/>
        <w:numPr>
          <w:ilvl w:val="0"/>
          <w:numId w:val="6"/>
        </w:numPr>
      </w:pPr>
      <w:r w:rsidRPr="00470D66">
        <w:t>Scale numerical features</w:t>
      </w:r>
    </w:p>
    <w:p w14:paraId="6CA74214" w14:textId="77777777" w:rsidR="00470D66" w:rsidRDefault="00470D66" w:rsidP="00470D66">
      <w:pPr>
        <w:pStyle w:val="ListParagraph"/>
        <w:numPr>
          <w:ilvl w:val="0"/>
          <w:numId w:val="6"/>
        </w:numPr>
      </w:pPr>
      <w:r w:rsidRPr="00470D66">
        <w:t>Engineer domain-informed predictive features</w:t>
      </w:r>
    </w:p>
    <w:p w14:paraId="294CA641" w14:textId="244E5889" w:rsidR="00470D66" w:rsidRPr="00470D66" w:rsidRDefault="00470D66" w:rsidP="00470D66">
      <w:pPr>
        <w:pStyle w:val="ListParagraph"/>
        <w:numPr>
          <w:ilvl w:val="0"/>
          <w:numId w:val="6"/>
        </w:numPr>
      </w:pPr>
      <w:r w:rsidRPr="00470D66">
        <w:t>Export a modeling-ready dataset</w:t>
      </w:r>
    </w:p>
    <w:p w14:paraId="7F967349" w14:textId="77777777" w:rsidR="00CD6402" w:rsidRDefault="00CD6402" w:rsidP="00CD6402">
      <w:pPr>
        <w:pStyle w:val="Heading1"/>
      </w:pPr>
      <w:r>
        <w:t>Dataset Summary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61"/>
        <w:gridCol w:w="4689"/>
      </w:tblGrid>
      <w:tr w:rsidR="00CD6402" w:rsidRPr="00CD6402" w14:paraId="7D84B2B1" w14:textId="77777777" w:rsidTr="00CD6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88" w:type="dxa"/>
          </w:tcPr>
          <w:p w14:paraId="0B2BCDA1" w14:textId="66C832E6" w:rsidR="00CD6402" w:rsidRPr="00CD6402" w:rsidRDefault="00CD6402" w:rsidP="00CD6402">
            <w:r>
              <w:t>Attribute</w:t>
            </w:r>
          </w:p>
        </w:tc>
        <w:tc>
          <w:tcPr>
            <w:tcW w:w="4788" w:type="dxa"/>
          </w:tcPr>
          <w:p w14:paraId="2A7C4C37" w14:textId="29559279" w:rsidR="00CD6402" w:rsidRPr="00CD6402" w:rsidRDefault="00CD6402" w:rsidP="00CD6402">
            <w:r>
              <w:t>Description</w:t>
            </w:r>
          </w:p>
        </w:tc>
      </w:tr>
      <w:tr w:rsidR="00CD6402" w:rsidRPr="00CD6402" w14:paraId="65227E12" w14:textId="77777777" w:rsidTr="00CD6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442808B3" w14:textId="0C460497" w:rsidR="00CD6402" w:rsidRDefault="00CD6402" w:rsidP="00CD6402">
            <w:r>
              <w:t>Rows</w:t>
            </w:r>
          </w:p>
        </w:tc>
        <w:tc>
          <w:tcPr>
            <w:tcW w:w="4788" w:type="dxa"/>
          </w:tcPr>
          <w:p w14:paraId="4EE292B1" w14:textId="203C7E0F" w:rsidR="00CD6402" w:rsidRDefault="00CD6402" w:rsidP="00CD6402">
            <w:r>
              <w:t>7,043</w:t>
            </w:r>
          </w:p>
        </w:tc>
      </w:tr>
      <w:tr w:rsidR="00CD6402" w:rsidRPr="00CD6402" w14:paraId="26B7CE57" w14:textId="77777777" w:rsidTr="00CD6402">
        <w:tc>
          <w:tcPr>
            <w:tcW w:w="4788" w:type="dxa"/>
          </w:tcPr>
          <w:p w14:paraId="203D09A6" w14:textId="73E88984" w:rsidR="00CD6402" w:rsidRDefault="00CD6402" w:rsidP="00CD6402">
            <w:r>
              <w:t>Columns</w:t>
            </w:r>
          </w:p>
        </w:tc>
        <w:tc>
          <w:tcPr>
            <w:tcW w:w="4788" w:type="dxa"/>
          </w:tcPr>
          <w:p w14:paraId="60A7F6E6" w14:textId="157EA905" w:rsidR="00CD6402" w:rsidRDefault="00CD6402" w:rsidP="00CD6402">
            <w:r>
              <w:t>21</w:t>
            </w:r>
          </w:p>
        </w:tc>
      </w:tr>
      <w:tr w:rsidR="00CD6402" w:rsidRPr="00CD6402" w14:paraId="14C7C5CB" w14:textId="77777777" w:rsidTr="00CD6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0B697FA3" w14:textId="4B76FF64" w:rsidR="00CD6402" w:rsidRDefault="00CD6402" w:rsidP="00CD6402">
            <w:r>
              <w:t>Target</w:t>
            </w:r>
          </w:p>
        </w:tc>
        <w:tc>
          <w:tcPr>
            <w:tcW w:w="4788" w:type="dxa"/>
          </w:tcPr>
          <w:p w14:paraId="69524902" w14:textId="1BE6C634" w:rsidR="00CD6402" w:rsidRDefault="00CD6402" w:rsidP="00CD6402">
            <w:r>
              <w:t>Churn (Yes/No) – 26.54% churn rate</w:t>
            </w:r>
          </w:p>
        </w:tc>
      </w:tr>
      <w:tr w:rsidR="00CD6402" w:rsidRPr="00CD6402" w14:paraId="09EAB69E" w14:textId="77777777" w:rsidTr="00CD6402">
        <w:tc>
          <w:tcPr>
            <w:tcW w:w="4788" w:type="dxa"/>
          </w:tcPr>
          <w:p w14:paraId="0C172318" w14:textId="63E48189" w:rsidR="00CD6402" w:rsidRDefault="00CD6402" w:rsidP="00CD6402">
            <w:r>
              <w:t>Key Features</w:t>
            </w:r>
          </w:p>
        </w:tc>
        <w:tc>
          <w:tcPr>
            <w:tcW w:w="4788" w:type="dxa"/>
          </w:tcPr>
          <w:p w14:paraId="6EA9FA0D" w14:textId="39D622D7" w:rsidR="00CD6402" w:rsidRDefault="00CD6402" w:rsidP="00CD6402">
            <w:r>
              <w:t xml:space="preserve">Tenure, </w:t>
            </w:r>
            <w:proofErr w:type="spellStart"/>
            <w:r>
              <w:t>MonthlyCharges</w:t>
            </w:r>
            <w:proofErr w:type="spellEnd"/>
            <w:r>
              <w:t xml:space="preserve">, </w:t>
            </w:r>
            <w:proofErr w:type="spellStart"/>
            <w:r>
              <w:t>TotalCharges</w:t>
            </w:r>
            <w:proofErr w:type="spellEnd"/>
            <w:r>
              <w:t xml:space="preserve">, Contract, </w:t>
            </w:r>
            <w:proofErr w:type="spellStart"/>
            <w:r>
              <w:t>PaymentMethod</w:t>
            </w:r>
            <w:proofErr w:type="spellEnd"/>
            <w:r>
              <w:t xml:space="preserve">, </w:t>
            </w:r>
            <w:proofErr w:type="spellStart"/>
            <w:r>
              <w:t>InternetService</w:t>
            </w:r>
            <w:proofErr w:type="spellEnd"/>
            <w:r>
              <w:t>, etc.</w:t>
            </w:r>
          </w:p>
        </w:tc>
      </w:tr>
    </w:tbl>
    <w:p w14:paraId="27BFA092" w14:textId="77777777" w:rsidR="00CD6402" w:rsidRPr="00CD6402" w:rsidRDefault="00CD6402" w:rsidP="00CD6402">
      <w:r w:rsidRPr="00CD6402">
        <w:t>Source: Public Kaggle dataset simulating a telecom provider’s customer records.</w:t>
      </w:r>
    </w:p>
    <w:p w14:paraId="457996A0" w14:textId="76BF662C" w:rsidR="00470D66" w:rsidRDefault="00470D66" w:rsidP="00470D66"/>
    <w:p w14:paraId="7CE45780" w14:textId="77777777" w:rsidR="002F2D49" w:rsidRDefault="002F2D49" w:rsidP="002F2D49">
      <w:pPr>
        <w:pStyle w:val="Heading2"/>
      </w:pPr>
      <w:r>
        <w:lastRenderedPageBreak/>
        <w:t>Pipeline Steps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02"/>
        <w:gridCol w:w="4748"/>
      </w:tblGrid>
      <w:tr w:rsidR="002F2D49" w:rsidRPr="00E3438F" w14:paraId="0B05E6E5" w14:textId="77777777" w:rsidTr="00043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88" w:type="dxa"/>
          </w:tcPr>
          <w:p w14:paraId="5EFDD4CA" w14:textId="77777777" w:rsidR="002F2D49" w:rsidRPr="00E3438F" w:rsidRDefault="002F2D49" w:rsidP="00043A80">
            <w:r>
              <w:t>Step</w:t>
            </w:r>
          </w:p>
        </w:tc>
        <w:tc>
          <w:tcPr>
            <w:tcW w:w="4788" w:type="dxa"/>
          </w:tcPr>
          <w:p w14:paraId="4AD93CFF" w14:textId="77777777" w:rsidR="002F2D49" w:rsidRPr="00E3438F" w:rsidRDefault="002F2D49" w:rsidP="00043A80">
            <w:r>
              <w:t>Description</w:t>
            </w:r>
          </w:p>
        </w:tc>
      </w:tr>
      <w:tr w:rsidR="002F2D49" w:rsidRPr="00E3438F" w14:paraId="5C87662B" w14:textId="77777777" w:rsidTr="00043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7C779403" w14:textId="77777777" w:rsidR="002F2D49" w:rsidRDefault="002F2D49" w:rsidP="00043A80">
            <w:r>
              <w:t>1. Import Libraries</w:t>
            </w:r>
          </w:p>
        </w:tc>
        <w:tc>
          <w:tcPr>
            <w:tcW w:w="4788" w:type="dxa"/>
          </w:tcPr>
          <w:p w14:paraId="12763978" w14:textId="77777777" w:rsidR="002F2D49" w:rsidRDefault="002F2D49" w:rsidP="00043A80">
            <w:r>
              <w:t xml:space="preserve">pandas, </w:t>
            </w:r>
            <w:proofErr w:type="spellStart"/>
            <w:r>
              <w:t>numpy</w:t>
            </w:r>
            <w:proofErr w:type="spellEnd"/>
            <w:r>
              <w:t>, matplotlib, seaborn, scikit-learn</w:t>
            </w:r>
          </w:p>
        </w:tc>
      </w:tr>
      <w:tr w:rsidR="002F2D49" w:rsidRPr="00E3438F" w14:paraId="1A2F05A2" w14:textId="77777777" w:rsidTr="00043A80">
        <w:tc>
          <w:tcPr>
            <w:tcW w:w="4788" w:type="dxa"/>
          </w:tcPr>
          <w:p w14:paraId="51675497" w14:textId="77777777" w:rsidR="002F2D49" w:rsidRDefault="002F2D49" w:rsidP="00043A80">
            <w:r>
              <w:t>2. Load Data</w:t>
            </w:r>
          </w:p>
        </w:tc>
        <w:tc>
          <w:tcPr>
            <w:tcW w:w="4788" w:type="dxa"/>
          </w:tcPr>
          <w:p w14:paraId="0424FDF3" w14:textId="77777777" w:rsidR="002F2D49" w:rsidRDefault="002F2D49" w:rsidP="00043A80">
            <w:r>
              <w:t>Read WA_Fn-UseC_-Telco-Customer-Churn.csv</w:t>
            </w:r>
          </w:p>
        </w:tc>
      </w:tr>
      <w:tr w:rsidR="002F2D49" w:rsidRPr="00E3438F" w14:paraId="01F97255" w14:textId="77777777" w:rsidTr="00043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18F7CDBA" w14:textId="77777777" w:rsidR="002F2D49" w:rsidRDefault="002F2D49" w:rsidP="00043A80">
            <w:r>
              <w:t>3. Inspect &amp; Clean</w:t>
            </w:r>
          </w:p>
        </w:tc>
        <w:tc>
          <w:tcPr>
            <w:tcW w:w="4788" w:type="dxa"/>
          </w:tcPr>
          <w:p w14:paraId="759C230C" w14:textId="77777777" w:rsidR="002F2D49" w:rsidRDefault="002F2D49" w:rsidP="00043A80">
            <w:r>
              <w:t xml:space="preserve">Fix </w:t>
            </w:r>
            <w:proofErr w:type="spellStart"/>
            <w:r>
              <w:t>TotalCharges</w:t>
            </w:r>
            <w:proofErr w:type="spellEnd"/>
            <w:r>
              <w:t xml:space="preserve"> </w:t>
            </w:r>
            <w:proofErr w:type="spellStart"/>
            <w:r>
              <w:t>dtype</w:t>
            </w:r>
            <w:proofErr w:type="spellEnd"/>
            <w:r>
              <w:t>, impute missing values</w:t>
            </w:r>
          </w:p>
        </w:tc>
      </w:tr>
      <w:tr w:rsidR="002F2D49" w:rsidRPr="00E3438F" w14:paraId="763BBFAB" w14:textId="77777777" w:rsidTr="00043A80">
        <w:tc>
          <w:tcPr>
            <w:tcW w:w="4788" w:type="dxa"/>
          </w:tcPr>
          <w:p w14:paraId="59A3DACE" w14:textId="77777777" w:rsidR="002F2D49" w:rsidRDefault="002F2D49" w:rsidP="00043A80">
            <w:r>
              <w:t>4. Target Analysis</w:t>
            </w:r>
          </w:p>
        </w:tc>
        <w:tc>
          <w:tcPr>
            <w:tcW w:w="4788" w:type="dxa"/>
          </w:tcPr>
          <w:p w14:paraId="7E0DE5F4" w14:textId="77777777" w:rsidR="002F2D49" w:rsidRDefault="002F2D49" w:rsidP="00043A80">
            <w:r>
              <w:t>Visualize churn distribution with percentages</w:t>
            </w:r>
          </w:p>
        </w:tc>
      </w:tr>
      <w:tr w:rsidR="002F2D49" w:rsidRPr="00E3438F" w14:paraId="36BB62AB" w14:textId="77777777" w:rsidTr="00043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6D34F10A" w14:textId="77777777" w:rsidR="002F2D49" w:rsidRDefault="002F2D49" w:rsidP="00043A80">
            <w:r>
              <w:t>5. Categorical Encoding</w:t>
            </w:r>
          </w:p>
        </w:tc>
        <w:tc>
          <w:tcPr>
            <w:tcW w:w="4788" w:type="dxa"/>
          </w:tcPr>
          <w:p w14:paraId="230FF875" w14:textId="77777777" w:rsidR="002F2D49" w:rsidRDefault="002F2D49" w:rsidP="00043A80">
            <w:r>
              <w:t>One-hot encode 15 categorical columns (</w:t>
            </w:r>
            <w:proofErr w:type="spellStart"/>
            <w:r>
              <w:t>drop_first</w:t>
            </w:r>
            <w:proofErr w:type="spellEnd"/>
            <w:r>
              <w:t>=True)</w:t>
            </w:r>
          </w:p>
        </w:tc>
      </w:tr>
      <w:tr w:rsidR="002F2D49" w:rsidRPr="00E3438F" w14:paraId="43C05F3F" w14:textId="77777777" w:rsidTr="00043A80">
        <w:tc>
          <w:tcPr>
            <w:tcW w:w="4788" w:type="dxa"/>
          </w:tcPr>
          <w:p w14:paraId="4DC4FC82" w14:textId="77777777" w:rsidR="002F2D49" w:rsidRDefault="002F2D49" w:rsidP="00043A80">
            <w:r>
              <w:t>6. Outlier Treatment</w:t>
            </w:r>
          </w:p>
        </w:tc>
        <w:tc>
          <w:tcPr>
            <w:tcW w:w="4788" w:type="dxa"/>
          </w:tcPr>
          <w:p w14:paraId="1917DE85" w14:textId="77777777" w:rsidR="002F2D49" w:rsidRDefault="002F2D49" w:rsidP="00043A80">
            <w:proofErr w:type="spellStart"/>
            <w:r>
              <w:t>Winsorize</w:t>
            </w:r>
            <w:proofErr w:type="spellEnd"/>
            <w:r>
              <w:t xml:space="preserve"> </w:t>
            </w:r>
            <w:proofErr w:type="spellStart"/>
            <w:r>
              <w:t>MonthlyCharges</w:t>
            </w:r>
            <w:proofErr w:type="spellEnd"/>
            <w:r>
              <w:t xml:space="preserve"> &amp; </w:t>
            </w:r>
            <w:proofErr w:type="spellStart"/>
            <w:r>
              <w:t>TotalCharges</w:t>
            </w:r>
            <w:proofErr w:type="spellEnd"/>
            <w:r>
              <w:t xml:space="preserve"> at 1st/99th percentiles</w:t>
            </w:r>
          </w:p>
        </w:tc>
      </w:tr>
      <w:tr w:rsidR="002F2D49" w:rsidRPr="00E3438F" w14:paraId="19A44A09" w14:textId="77777777" w:rsidTr="00043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4612BFF0" w14:textId="77777777" w:rsidR="002F2D49" w:rsidRDefault="002F2D49" w:rsidP="00043A80">
            <w:r>
              <w:t>7. Feature Scaling</w:t>
            </w:r>
          </w:p>
        </w:tc>
        <w:tc>
          <w:tcPr>
            <w:tcW w:w="4788" w:type="dxa"/>
          </w:tcPr>
          <w:p w14:paraId="585A4209" w14:textId="77777777" w:rsidR="002F2D49" w:rsidRDefault="002F2D49" w:rsidP="00043A80">
            <w:r>
              <w:t xml:space="preserve">Standardize tenure, </w:t>
            </w:r>
            <w:proofErr w:type="spellStart"/>
            <w:r>
              <w:t>MonthlyCharges</w:t>
            </w:r>
            <w:proofErr w:type="spellEnd"/>
            <w:r>
              <w:t xml:space="preserve">, </w:t>
            </w:r>
            <w:proofErr w:type="spellStart"/>
            <w:r>
              <w:t>TotalCharges</w:t>
            </w:r>
            <w:proofErr w:type="spellEnd"/>
          </w:p>
        </w:tc>
      </w:tr>
      <w:tr w:rsidR="002F2D49" w:rsidRPr="00E3438F" w14:paraId="10C4EB6B" w14:textId="77777777" w:rsidTr="00043A80">
        <w:tc>
          <w:tcPr>
            <w:tcW w:w="4788" w:type="dxa"/>
          </w:tcPr>
          <w:p w14:paraId="4EB8EAEC" w14:textId="77777777" w:rsidR="002F2D49" w:rsidRDefault="002F2D49" w:rsidP="00043A80">
            <w:r>
              <w:t>8</w:t>
            </w:r>
            <w:r w:rsidRPr="00E3438F">
              <w:t>. Feature Engineering</w:t>
            </w:r>
          </w:p>
        </w:tc>
        <w:tc>
          <w:tcPr>
            <w:tcW w:w="4788" w:type="dxa"/>
          </w:tcPr>
          <w:p w14:paraId="27194DA8" w14:textId="77777777" w:rsidR="002F2D49" w:rsidRDefault="002F2D49" w:rsidP="00043A80">
            <w:r w:rsidRPr="00E3438F">
              <w:t xml:space="preserve">| 5 new features:  • </w:t>
            </w:r>
            <w:proofErr w:type="spellStart"/>
            <w:proofErr w:type="gramStart"/>
            <w:r w:rsidRPr="00E3438F">
              <w:t>AvgMonthlySpend</w:t>
            </w:r>
            <w:proofErr w:type="spellEnd"/>
            <w:r w:rsidRPr="00E3438F">
              <w:t xml:space="preserve">  •</w:t>
            </w:r>
            <w:proofErr w:type="gramEnd"/>
            <w:r w:rsidRPr="00E3438F">
              <w:t xml:space="preserve"> </w:t>
            </w:r>
            <w:proofErr w:type="spellStart"/>
            <w:proofErr w:type="gramStart"/>
            <w:r w:rsidRPr="00E3438F">
              <w:t>ServicesCount</w:t>
            </w:r>
            <w:proofErr w:type="spellEnd"/>
            <w:r w:rsidRPr="00E3438F">
              <w:t xml:space="preserve">  •</w:t>
            </w:r>
            <w:proofErr w:type="gramEnd"/>
            <w:r w:rsidRPr="00E3438F">
              <w:t xml:space="preserve"> </w:t>
            </w:r>
            <w:proofErr w:type="spellStart"/>
            <w:proofErr w:type="gramStart"/>
            <w:r w:rsidRPr="00E3438F">
              <w:t>ContractStrength</w:t>
            </w:r>
            <w:proofErr w:type="spellEnd"/>
            <w:r w:rsidRPr="00E3438F">
              <w:t xml:space="preserve">  •</w:t>
            </w:r>
            <w:proofErr w:type="gramEnd"/>
            <w:r w:rsidRPr="00E3438F">
              <w:t xml:space="preserve"> </w:t>
            </w:r>
            <w:proofErr w:type="gramStart"/>
            <w:r w:rsidRPr="00E3438F">
              <w:t>AutoPay  •</w:t>
            </w:r>
            <w:proofErr w:type="gramEnd"/>
            <w:r w:rsidRPr="00E3438F">
              <w:t xml:space="preserve"> </w:t>
            </w:r>
            <w:proofErr w:type="spellStart"/>
            <w:r w:rsidRPr="00E3438F">
              <w:t>Tenure_MonthlyCharge</w:t>
            </w:r>
            <w:proofErr w:type="spellEnd"/>
          </w:p>
        </w:tc>
      </w:tr>
      <w:tr w:rsidR="002F2D49" w:rsidRPr="00E3438F" w14:paraId="6657EB99" w14:textId="77777777" w:rsidTr="00043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6D8822FD" w14:textId="77777777" w:rsidR="002F2D49" w:rsidRDefault="002F2D49" w:rsidP="00043A80">
            <w:r w:rsidRPr="00E3438F">
              <w:t>9. Correlation Preview</w:t>
            </w:r>
          </w:p>
        </w:tc>
        <w:tc>
          <w:tcPr>
            <w:tcW w:w="4788" w:type="dxa"/>
          </w:tcPr>
          <w:p w14:paraId="1AB329D1" w14:textId="77777777" w:rsidR="002F2D49" w:rsidRDefault="002F2D49" w:rsidP="00043A80">
            <w:r w:rsidRPr="00E3438F">
              <w:t>Bar chart of top 15 features correlated with churn</w:t>
            </w:r>
          </w:p>
        </w:tc>
      </w:tr>
      <w:tr w:rsidR="002F2D49" w:rsidRPr="00E3438F" w14:paraId="40AF4ADB" w14:textId="77777777" w:rsidTr="00043A80">
        <w:tc>
          <w:tcPr>
            <w:tcW w:w="4788" w:type="dxa"/>
          </w:tcPr>
          <w:p w14:paraId="55F64105" w14:textId="77777777" w:rsidR="002F2D49" w:rsidRDefault="002F2D49" w:rsidP="00043A80">
            <w:r w:rsidRPr="00E3438F">
              <w:t>10. Export</w:t>
            </w:r>
          </w:p>
        </w:tc>
        <w:tc>
          <w:tcPr>
            <w:tcW w:w="4788" w:type="dxa"/>
          </w:tcPr>
          <w:p w14:paraId="632940FE" w14:textId="77777777" w:rsidR="002F2D49" w:rsidRDefault="002F2D49" w:rsidP="00043A80">
            <w:r w:rsidRPr="00E3438F">
              <w:t>Saves Telco_Customer_Churn_Cleaned.csv</w:t>
            </w:r>
          </w:p>
        </w:tc>
      </w:tr>
      <w:tr w:rsidR="002F2D49" w:rsidRPr="00E3438F" w14:paraId="25AB9EC7" w14:textId="77777777" w:rsidTr="00043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1FD793B2" w14:textId="77777777" w:rsidR="002F2D49" w:rsidRDefault="002F2D49" w:rsidP="00043A80"/>
        </w:tc>
        <w:tc>
          <w:tcPr>
            <w:tcW w:w="4788" w:type="dxa"/>
          </w:tcPr>
          <w:p w14:paraId="2C49C8DD" w14:textId="77777777" w:rsidR="002F2D49" w:rsidRDefault="002F2D49" w:rsidP="00043A80"/>
        </w:tc>
      </w:tr>
    </w:tbl>
    <w:p w14:paraId="43F6FFA0" w14:textId="77777777" w:rsidR="002F2D49" w:rsidRDefault="002F2D49" w:rsidP="002F2D49"/>
    <w:p w14:paraId="75B973F7" w14:textId="77777777" w:rsidR="002F2D49" w:rsidRDefault="002F2D49" w:rsidP="002F2D49">
      <w:pPr>
        <w:pStyle w:val="Heading1"/>
      </w:pPr>
      <w:r w:rsidRPr="00470D66">
        <w:t>Output Files</w:t>
      </w:r>
    </w:p>
    <w:p w14:paraId="66A2B893" w14:textId="24F80FB2" w:rsidR="002F2D49" w:rsidRPr="00E3438F" w:rsidRDefault="002F2D49" w:rsidP="002F2D49">
      <w:r w:rsidRPr="00E3438F">
        <w:t xml:space="preserve">Telco_Customer_Churn_Cleaned.csv </w:t>
      </w:r>
      <w:r w:rsidR="00C93293">
        <w:t>-</w:t>
      </w:r>
      <w:r w:rsidRPr="00E3438F">
        <w:t xml:space="preserve"> Final cleaned + engineered dataset (7,043 × 36)</w:t>
      </w:r>
    </w:p>
    <w:p w14:paraId="77C80D3D" w14:textId="77777777" w:rsidR="00CD6402" w:rsidRDefault="00CD6402" w:rsidP="00CD6402">
      <w:pPr>
        <w:pStyle w:val="Heading1"/>
      </w:pPr>
      <w:r>
        <w:t>Key Insights from Data</w:t>
      </w:r>
    </w:p>
    <w:p w14:paraId="50B0C45F" w14:textId="77777777" w:rsidR="00CD6402" w:rsidRDefault="00CD6402" w:rsidP="00CD6402">
      <w:pPr>
        <w:pStyle w:val="ListParagraph"/>
        <w:numPr>
          <w:ilvl w:val="0"/>
          <w:numId w:val="10"/>
        </w:numPr>
      </w:pPr>
      <w:r w:rsidRPr="00E3438F">
        <w:t>Churn Rate: 26.54% → moderate class imbalance</w:t>
      </w:r>
    </w:p>
    <w:p w14:paraId="286A4EB3" w14:textId="77777777" w:rsidR="00CD6402" w:rsidRDefault="00CD6402" w:rsidP="00CD6402">
      <w:pPr>
        <w:pStyle w:val="ListParagraph"/>
        <w:numPr>
          <w:ilvl w:val="0"/>
          <w:numId w:val="10"/>
        </w:numPr>
      </w:pPr>
      <w:r w:rsidRPr="00E3438F">
        <w:t>Strongest Correlates (absolute):</w:t>
      </w:r>
    </w:p>
    <w:p w14:paraId="1159E8DF" w14:textId="77777777" w:rsidR="00CD6402" w:rsidRDefault="00CD6402" w:rsidP="00CD6402">
      <w:pPr>
        <w:pStyle w:val="ListParagraph"/>
        <w:numPr>
          <w:ilvl w:val="0"/>
          <w:numId w:val="10"/>
        </w:numPr>
      </w:pPr>
      <w:proofErr w:type="spellStart"/>
      <w:r w:rsidRPr="00E3438F">
        <w:t>InternetService_Fiber</w:t>
      </w:r>
      <w:proofErr w:type="spellEnd"/>
      <w:r w:rsidRPr="00E3438F">
        <w:t xml:space="preserve"> optic (+0.31)</w:t>
      </w:r>
    </w:p>
    <w:p w14:paraId="41475D32" w14:textId="77777777" w:rsidR="00CD6402" w:rsidRDefault="00CD6402" w:rsidP="00CD6402">
      <w:pPr>
        <w:pStyle w:val="ListParagraph"/>
        <w:numPr>
          <w:ilvl w:val="0"/>
          <w:numId w:val="10"/>
        </w:numPr>
      </w:pPr>
      <w:proofErr w:type="spellStart"/>
      <w:r w:rsidRPr="00E3438F">
        <w:t>PaymentMethod_Electronic</w:t>
      </w:r>
      <w:proofErr w:type="spellEnd"/>
      <w:r w:rsidRPr="00E3438F">
        <w:t xml:space="preserve"> check (+0.30)</w:t>
      </w:r>
    </w:p>
    <w:p w14:paraId="69CF2B1E" w14:textId="77777777" w:rsidR="00CD6402" w:rsidRDefault="00CD6402" w:rsidP="00CD6402">
      <w:pPr>
        <w:pStyle w:val="ListParagraph"/>
        <w:numPr>
          <w:ilvl w:val="0"/>
          <w:numId w:val="10"/>
        </w:numPr>
      </w:pPr>
      <w:proofErr w:type="spellStart"/>
      <w:r w:rsidRPr="00E3438F">
        <w:t>PaperlessBilling_Yes</w:t>
      </w:r>
      <w:proofErr w:type="spellEnd"/>
      <w:r w:rsidRPr="00E3438F">
        <w:t xml:space="preserve"> (+0.19)</w:t>
      </w:r>
    </w:p>
    <w:p w14:paraId="4BB60393" w14:textId="77777777" w:rsidR="00CD6402" w:rsidRDefault="00CD6402" w:rsidP="00CD6402">
      <w:pPr>
        <w:pStyle w:val="ListParagraph"/>
        <w:numPr>
          <w:ilvl w:val="0"/>
          <w:numId w:val="10"/>
        </w:numPr>
      </w:pPr>
      <w:proofErr w:type="spellStart"/>
      <w:r w:rsidRPr="00E3438F">
        <w:t>MonthlyCharges</w:t>
      </w:r>
      <w:proofErr w:type="spellEnd"/>
      <w:r w:rsidRPr="00E3438F">
        <w:t xml:space="preserve"> (+0.19)</w:t>
      </w:r>
    </w:p>
    <w:p w14:paraId="20B40AE7" w14:textId="77777777" w:rsidR="00CD6402" w:rsidRDefault="00CD6402" w:rsidP="00CD6402">
      <w:pPr>
        <w:pStyle w:val="ListParagraph"/>
        <w:numPr>
          <w:ilvl w:val="0"/>
          <w:numId w:val="10"/>
        </w:numPr>
      </w:pPr>
      <w:r w:rsidRPr="00E3438F">
        <w:t xml:space="preserve">Engineered features like </w:t>
      </w:r>
      <w:proofErr w:type="spellStart"/>
      <w:r w:rsidRPr="00E3438F">
        <w:t>ContractStrength</w:t>
      </w:r>
      <w:proofErr w:type="spellEnd"/>
      <w:r w:rsidRPr="00E3438F">
        <w:t xml:space="preserve"> and </w:t>
      </w:r>
      <w:proofErr w:type="spellStart"/>
      <w:r w:rsidRPr="00E3438F">
        <w:t>ServicesCount</w:t>
      </w:r>
      <w:proofErr w:type="spellEnd"/>
      <w:r w:rsidRPr="00E3438F">
        <w:t xml:space="preserve"> rank highly</w:t>
      </w:r>
    </w:p>
    <w:p w14:paraId="52171FA3" w14:textId="77777777" w:rsidR="00CD6402" w:rsidRDefault="00CD6402" w:rsidP="00CD6402">
      <w:pPr>
        <w:pStyle w:val="Heading1"/>
      </w:pPr>
      <w:r>
        <w:lastRenderedPageBreak/>
        <w:t>Requirements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69"/>
        <w:gridCol w:w="4681"/>
      </w:tblGrid>
      <w:tr w:rsidR="00CD6402" w:rsidRPr="00E3438F" w14:paraId="5576C8F4" w14:textId="77777777" w:rsidTr="00043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88" w:type="dxa"/>
          </w:tcPr>
          <w:p w14:paraId="5C25A09B" w14:textId="77777777" w:rsidR="00CD6402" w:rsidRPr="00E3438F" w:rsidRDefault="00CD6402" w:rsidP="00043A80">
            <w:r>
              <w:t>Package</w:t>
            </w:r>
          </w:p>
        </w:tc>
        <w:tc>
          <w:tcPr>
            <w:tcW w:w="4788" w:type="dxa"/>
          </w:tcPr>
          <w:p w14:paraId="2A8F45D5" w14:textId="77777777" w:rsidR="00CD6402" w:rsidRPr="00E3438F" w:rsidRDefault="00CD6402" w:rsidP="00043A80">
            <w:r>
              <w:t>Purpose</w:t>
            </w:r>
          </w:p>
        </w:tc>
      </w:tr>
      <w:tr w:rsidR="00CD6402" w:rsidRPr="00E3438F" w14:paraId="413FB6CE" w14:textId="77777777" w:rsidTr="00043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49082AE8" w14:textId="77777777" w:rsidR="00CD6402" w:rsidRDefault="00CD6402" w:rsidP="00043A80">
            <w:r>
              <w:t>pandas</w:t>
            </w:r>
          </w:p>
        </w:tc>
        <w:tc>
          <w:tcPr>
            <w:tcW w:w="4788" w:type="dxa"/>
          </w:tcPr>
          <w:p w14:paraId="5962E032" w14:textId="77777777" w:rsidR="00CD6402" w:rsidRDefault="00CD6402" w:rsidP="00043A80">
            <w:r>
              <w:t>Data manipulation</w:t>
            </w:r>
          </w:p>
        </w:tc>
      </w:tr>
      <w:tr w:rsidR="00CD6402" w:rsidRPr="00E3438F" w14:paraId="643A9860" w14:textId="77777777" w:rsidTr="00043A80">
        <w:tc>
          <w:tcPr>
            <w:tcW w:w="4788" w:type="dxa"/>
          </w:tcPr>
          <w:p w14:paraId="4454D21B" w14:textId="77777777" w:rsidR="00CD6402" w:rsidRDefault="00CD6402" w:rsidP="00043A80">
            <w:proofErr w:type="spellStart"/>
            <w:r>
              <w:t>numpy</w:t>
            </w:r>
            <w:proofErr w:type="spellEnd"/>
          </w:p>
        </w:tc>
        <w:tc>
          <w:tcPr>
            <w:tcW w:w="4788" w:type="dxa"/>
          </w:tcPr>
          <w:p w14:paraId="050D246A" w14:textId="77777777" w:rsidR="00CD6402" w:rsidRDefault="00CD6402" w:rsidP="00043A80">
            <w:r>
              <w:t>Numerical computations</w:t>
            </w:r>
          </w:p>
        </w:tc>
      </w:tr>
      <w:tr w:rsidR="00CD6402" w:rsidRPr="00E3438F" w14:paraId="03C5CDE0" w14:textId="77777777" w:rsidTr="00043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36F4789C" w14:textId="77777777" w:rsidR="00CD6402" w:rsidRDefault="00CD6402" w:rsidP="00043A80">
            <w:r>
              <w:t>matplotlib</w:t>
            </w:r>
          </w:p>
        </w:tc>
        <w:tc>
          <w:tcPr>
            <w:tcW w:w="4788" w:type="dxa"/>
          </w:tcPr>
          <w:p w14:paraId="5BC3DB6D" w14:textId="77777777" w:rsidR="00CD6402" w:rsidRDefault="00CD6402" w:rsidP="00043A80">
            <w:r>
              <w:t>Data visualization</w:t>
            </w:r>
          </w:p>
        </w:tc>
      </w:tr>
      <w:tr w:rsidR="00CD6402" w:rsidRPr="00E3438F" w14:paraId="4389FD8F" w14:textId="77777777" w:rsidTr="00043A80">
        <w:tc>
          <w:tcPr>
            <w:tcW w:w="4788" w:type="dxa"/>
          </w:tcPr>
          <w:p w14:paraId="5677C5B8" w14:textId="77777777" w:rsidR="00CD6402" w:rsidRDefault="00CD6402" w:rsidP="00043A80">
            <w:r>
              <w:t>seaborn</w:t>
            </w:r>
          </w:p>
        </w:tc>
        <w:tc>
          <w:tcPr>
            <w:tcW w:w="4788" w:type="dxa"/>
          </w:tcPr>
          <w:p w14:paraId="4BE8F84A" w14:textId="77777777" w:rsidR="00CD6402" w:rsidRDefault="00CD6402" w:rsidP="00043A80">
            <w:r>
              <w:t>Advanced visualization</w:t>
            </w:r>
          </w:p>
        </w:tc>
      </w:tr>
      <w:tr w:rsidR="00CD6402" w:rsidRPr="00E3438F" w14:paraId="6FC04100" w14:textId="77777777" w:rsidTr="00043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1FD12627" w14:textId="77777777" w:rsidR="00CD6402" w:rsidRDefault="00CD6402" w:rsidP="00043A80">
            <w:r>
              <w:t>scikit-learn</w:t>
            </w:r>
          </w:p>
        </w:tc>
        <w:tc>
          <w:tcPr>
            <w:tcW w:w="4788" w:type="dxa"/>
          </w:tcPr>
          <w:p w14:paraId="35B1596B" w14:textId="77777777" w:rsidR="00CD6402" w:rsidRDefault="00CD6402" w:rsidP="00043A80">
            <w:r>
              <w:t>Machine learning</w:t>
            </w:r>
          </w:p>
        </w:tc>
      </w:tr>
      <w:tr w:rsidR="00CD6402" w:rsidRPr="00E3438F" w14:paraId="3C731B0A" w14:textId="77777777" w:rsidTr="00043A80">
        <w:tc>
          <w:tcPr>
            <w:tcW w:w="4788" w:type="dxa"/>
          </w:tcPr>
          <w:p w14:paraId="3D8A82C1" w14:textId="77777777" w:rsidR="00CD6402" w:rsidRDefault="00CD6402" w:rsidP="00043A80">
            <w:proofErr w:type="spellStart"/>
            <w:r>
              <w:t>joblib</w:t>
            </w:r>
            <w:proofErr w:type="spellEnd"/>
          </w:p>
        </w:tc>
        <w:tc>
          <w:tcPr>
            <w:tcW w:w="4788" w:type="dxa"/>
          </w:tcPr>
          <w:p w14:paraId="05C6F35E" w14:textId="77777777" w:rsidR="00CD6402" w:rsidRDefault="00CD6402" w:rsidP="00043A80">
            <w:r>
              <w:t>Model serialization</w:t>
            </w:r>
          </w:p>
        </w:tc>
      </w:tr>
    </w:tbl>
    <w:p w14:paraId="26E129D3" w14:textId="77777777" w:rsidR="00CD6402" w:rsidRDefault="00CD6402" w:rsidP="00CD6402">
      <w:r w:rsidRPr="00E3438F">
        <w:t>Install via:</w:t>
      </w:r>
    </w:p>
    <w:p w14:paraId="270E394E" w14:textId="77777777" w:rsidR="00CD6402" w:rsidRDefault="00CD6402" w:rsidP="00CD6402">
      <w:r w:rsidRPr="00E3438F">
        <w:t xml:space="preserve">pip install pandas </w:t>
      </w:r>
      <w:proofErr w:type="spellStart"/>
      <w:r w:rsidRPr="00E3438F">
        <w:t>numpy</w:t>
      </w:r>
      <w:proofErr w:type="spellEnd"/>
      <w:r w:rsidRPr="00E3438F">
        <w:t xml:space="preserve"> matplotlib seaborn scikit-learn </w:t>
      </w:r>
      <w:proofErr w:type="spellStart"/>
      <w:r w:rsidRPr="00E3438F">
        <w:t>joblib</w:t>
      </w:r>
      <w:proofErr w:type="spellEnd"/>
    </w:p>
    <w:p w14:paraId="67B91AE8" w14:textId="77777777" w:rsidR="00CD6402" w:rsidRDefault="00CD6402" w:rsidP="00CD6402">
      <w:pPr>
        <w:pStyle w:val="Heading2"/>
      </w:pPr>
      <w:r>
        <w:t>How to Run</w:t>
      </w:r>
    </w:p>
    <w:p w14:paraId="434A319D" w14:textId="77777777" w:rsidR="00CD6402" w:rsidRDefault="00CD6402" w:rsidP="00CD6402">
      <w:pPr>
        <w:pStyle w:val="ListParagraph"/>
        <w:numPr>
          <w:ilvl w:val="0"/>
          <w:numId w:val="8"/>
        </w:numPr>
      </w:pPr>
      <w:r w:rsidRPr="00E3438F">
        <w:t>Clone or download this repository.</w:t>
      </w:r>
    </w:p>
    <w:p w14:paraId="105E2D21" w14:textId="77777777" w:rsidR="00CD6402" w:rsidRDefault="00CD6402" w:rsidP="00CD6402">
      <w:pPr>
        <w:pStyle w:val="ListParagraph"/>
        <w:numPr>
          <w:ilvl w:val="0"/>
          <w:numId w:val="8"/>
        </w:numPr>
      </w:pPr>
      <w:r w:rsidRPr="00E3438F">
        <w:t>Place WA_Fn-UseC_-Telco-Customer-Churn.csv in the same directory.</w:t>
      </w:r>
    </w:p>
    <w:p w14:paraId="07F5FD58" w14:textId="77777777" w:rsidR="00CD6402" w:rsidRDefault="00CD6402" w:rsidP="00CD6402">
      <w:pPr>
        <w:pStyle w:val="ListParagraph"/>
        <w:numPr>
          <w:ilvl w:val="0"/>
          <w:numId w:val="8"/>
        </w:numPr>
      </w:pPr>
      <w:r w:rsidRPr="00E3438F">
        <w:t xml:space="preserve">Open in </w:t>
      </w:r>
      <w:proofErr w:type="spellStart"/>
      <w:r w:rsidRPr="00E3438F">
        <w:t>Jupyter</w:t>
      </w:r>
      <w:proofErr w:type="spellEnd"/>
      <w:r w:rsidRPr="00E3438F">
        <w:t>:</w:t>
      </w:r>
    </w:p>
    <w:p w14:paraId="0304CED9" w14:textId="77777777" w:rsidR="00CD6402" w:rsidRDefault="00CD6402" w:rsidP="00CD6402">
      <w:pPr>
        <w:pStyle w:val="ListParagraph"/>
        <w:numPr>
          <w:ilvl w:val="0"/>
          <w:numId w:val="8"/>
        </w:numPr>
      </w:pPr>
      <w:proofErr w:type="spellStart"/>
      <w:r w:rsidRPr="00E3438F">
        <w:t>jupyter</w:t>
      </w:r>
      <w:proofErr w:type="spellEnd"/>
      <w:r w:rsidRPr="00E3438F">
        <w:t xml:space="preserve"> notebook milestone_1_telco_customer_</w:t>
      </w:r>
      <w:proofErr w:type="gramStart"/>
      <w:r w:rsidRPr="00E3438F">
        <w:t>churn.ipynb</w:t>
      </w:r>
      <w:proofErr w:type="gramEnd"/>
    </w:p>
    <w:p w14:paraId="6A7FFEF2" w14:textId="77777777" w:rsidR="00CD6402" w:rsidRDefault="00CD6402" w:rsidP="00CD6402">
      <w:pPr>
        <w:pStyle w:val="ListParagraph"/>
        <w:numPr>
          <w:ilvl w:val="0"/>
          <w:numId w:val="8"/>
        </w:numPr>
      </w:pPr>
      <w:r w:rsidRPr="00E3438F">
        <w:t>Run all cells sequentially.</w:t>
      </w:r>
    </w:p>
    <w:p w14:paraId="4B6478E3" w14:textId="77777777" w:rsidR="00CD6402" w:rsidRDefault="00CD6402" w:rsidP="00CD6402">
      <w:pPr>
        <w:pStyle w:val="Heading2"/>
      </w:pPr>
      <w:r>
        <w:t>Next Steps (Modeling Phase)</w:t>
      </w:r>
    </w:p>
    <w:p w14:paraId="687E6751" w14:textId="77777777" w:rsidR="00CD6402" w:rsidRDefault="00CD6402" w:rsidP="00CD6402">
      <w:pPr>
        <w:pStyle w:val="ListParagraph"/>
        <w:numPr>
          <w:ilvl w:val="0"/>
          <w:numId w:val="9"/>
        </w:numPr>
      </w:pPr>
      <w:r w:rsidRPr="00E3438F">
        <w:t>Train/Test Split (stratified)</w:t>
      </w:r>
    </w:p>
    <w:p w14:paraId="544E79DF" w14:textId="77777777" w:rsidR="00CD6402" w:rsidRDefault="00CD6402" w:rsidP="00CD6402">
      <w:pPr>
        <w:pStyle w:val="ListParagraph"/>
        <w:numPr>
          <w:ilvl w:val="0"/>
          <w:numId w:val="9"/>
        </w:numPr>
      </w:pPr>
      <w:r w:rsidRPr="00E3438F">
        <w:t>Baseline Models: Logistic Regression, Random Forest</w:t>
      </w:r>
    </w:p>
    <w:p w14:paraId="61A64BFB" w14:textId="77777777" w:rsidR="00CD6402" w:rsidRDefault="00CD6402" w:rsidP="00CD6402">
      <w:pPr>
        <w:pStyle w:val="ListParagraph"/>
        <w:numPr>
          <w:ilvl w:val="0"/>
          <w:numId w:val="9"/>
        </w:numPr>
      </w:pPr>
      <w:r w:rsidRPr="00E3438F">
        <w:t>Handle Imbalance: SMOTE or class weights</w:t>
      </w:r>
    </w:p>
    <w:p w14:paraId="43BDD292" w14:textId="77777777" w:rsidR="00CD6402" w:rsidRDefault="00CD6402" w:rsidP="00CD6402">
      <w:pPr>
        <w:pStyle w:val="ListParagraph"/>
        <w:numPr>
          <w:ilvl w:val="0"/>
          <w:numId w:val="9"/>
        </w:numPr>
      </w:pPr>
      <w:r w:rsidRPr="00E3438F">
        <w:t>Evaluation: ROC-AUC, Precision-Recall, Confusion Matrix</w:t>
      </w:r>
    </w:p>
    <w:p w14:paraId="2F654DC6" w14:textId="77777777" w:rsidR="002F2D49" w:rsidRDefault="00CD6402" w:rsidP="00CD6402">
      <w:pPr>
        <w:pStyle w:val="ListParagraph"/>
        <w:numPr>
          <w:ilvl w:val="0"/>
          <w:numId w:val="9"/>
        </w:numPr>
      </w:pPr>
      <w:r w:rsidRPr="00E3438F">
        <w:t>Interpretation: SHAP values for explainability</w:t>
      </w:r>
    </w:p>
    <w:p w14:paraId="216270CC" w14:textId="77777777" w:rsidR="002F2D49" w:rsidRDefault="002F2D49" w:rsidP="002F2D49">
      <w:pPr>
        <w:pStyle w:val="Heading2"/>
      </w:pPr>
      <w:r>
        <w:t>Overview</w:t>
      </w:r>
    </w:p>
    <w:p w14:paraId="0B68B584" w14:textId="77777777" w:rsidR="002F2D49" w:rsidRDefault="002F2D49" w:rsidP="002F2D49">
      <w:r w:rsidRPr="002F2D49">
        <w:t xml:space="preserve">This </w:t>
      </w:r>
      <w:proofErr w:type="spellStart"/>
      <w:r w:rsidRPr="002F2D49">
        <w:t>Jupyter</w:t>
      </w:r>
      <w:proofErr w:type="spellEnd"/>
      <w:r w:rsidRPr="002F2D49">
        <w:t xml:space="preserve"> notebook implements a production-grade data preparation pipeline for telecom customer churn prediction. It transforms raw, messy data into a clean, analysis-ready dataset suitable for machine learning.</w:t>
      </w:r>
    </w:p>
    <w:p w14:paraId="56A36574" w14:textId="77777777" w:rsidR="002F2D49" w:rsidRDefault="002F2D49" w:rsidP="002F2D49">
      <w:pPr>
        <w:pStyle w:val="Heading2"/>
      </w:pPr>
      <w:r>
        <w:t>Key Objectives</w:t>
      </w:r>
    </w:p>
    <w:p w14:paraId="3266E932" w14:textId="77777777" w:rsidR="002F2D49" w:rsidRDefault="002F2D49" w:rsidP="002F2D49">
      <w:pPr>
        <w:pStyle w:val="ListParagraph"/>
        <w:numPr>
          <w:ilvl w:val="0"/>
          <w:numId w:val="11"/>
        </w:numPr>
      </w:pPr>
      <w:r w:rsidRPr="002F2D49">
        <w:t>Clean and validate the raw dataset</w:t>
      </w:r>
    </w:p>
    <w:p w14:paraId="245F0407" w14:textId="77777777" w:rsidR="002F2D49" w:rsidRDefault="002F2D49" w:rsidP="002F2D49">
      <w:pPr>
        <w:pStyle w:val="ListParagraph"/>
        <w:numPr>
          <w:ilvl w:val="0"/>
          <w:numId w:val="11"/>
        </w:numPr>
      </w:pPr>
      <w:r w:rsidRPr="002F2D49">
        <w:t>Handle missing values and data type issues</w:t>
      </w:r>
    </w:p>
    <w:p w14:paraId="5901C326" w14:textId="77777777" w:rsidR="002F2D49" w:rsidRDefault="002F2D49" w:rsidP="002F2D49">
      <w:pPr>
        <w:pStyle w:val="ListParagraph"/>
        <w:numPr>
          <w:ilvl w:val="0"/>
          <w:numId w:val="11"/>
        </w:numPr>
      </w:pPr>
      <w:r w:rsidRPr="002F2D49">
        <w:t>Encode categorical variables appropriately</w:t>
      </w:r>
    </w:p>
    <w:p w14:paraId="1EFA48CD" w14:textId="77777777" w:rsidR="002F2D49" w:rsidRDefault="002F2D49" w:rsidP="002F2D49">
      <w:pPr>
        <w:pStyle w:val="ListParagraph"/>
        <w:numPr>
          <w:ilvl w:val="0"/>
          <w:numId w:val="11"/>
        </w:numPr>
      </w:pPr>
      <w:r w:rsidRPr="002F2D49">
        <w:t>Detect and mitigate outliers</w:t>
      </w:r>
    </w:p>
    <w:p w14:paraId="11B69FB2" w14:textId="77777777" w:rsidR="002F2D49" w:rsidRDefault="002F2D49" w:rsidP="002F2D49">
      <w:pPr>
        <w:pStyle w:val="ListParagraph"/>
        <w:numPr>
          <w:ilvl w:val="0"/>
          <w:numId w:val="11"/>
        </w:numPr>
      </w:pPr>
      <w:r w:rsidRPr="002F2D49">
        <w:t>Scale numerical features</w:t>
      </w:r>
    </w:p>
    <w:p w14:paraId="0F11AE19" w14:textId="77777777" w:rsidR="002F2D49" w:rsidRDefault="002F2D49" w:rsidP="002F2D49">
      <w:pPr>
        <w:pStyle w:val="ListParagraph"/>
        <w:numPr>
          <w:ilvl w:val="0"/>
          <w:numId w:val="11"/>
        </w:numPr>
      </w:pPr>
      <w:r w:rsidRPr="002F2D49">
        <w:lastRenderedPageBreak/>
        <w:t>Engineer domain-informed predictive features</w:t>
      </w:r>
    </w:p>
    <w:p w14:paraId="63153012" w14:textId="77777777" w:rsidR="002F2D49" w:rsidRDefault="002F2D49" w:rsidP="002F2D49">
      <w:pPr>
        <w:pStyle w:val="ListParagraph"/>
        <w:numPr>
          <w:ilvl w:val="0"/>
          <w:numId w:val="11"/>
        </w:numPr>
      </w:pPr>
      <w:r w:rsidRPr="002F2D49">
        <w:t>Export a modeling-ready dataset</w:t>
      </w:r>
    </w:p>
    <w:p w14:paraId="188DCD49" w14:textId="77777777" w:rsidR="002F2D49" w:rsidRDefault="002F2D49" w:rsidP="002F2D49">
      <w:pPr>
        <w:pStyle w:val="Heading2"/>
      </w:pPr>
      <w:r>
        <w:t>Dataset Summary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61"/>
        <w:gridCol w:w="4689"/>
      </w:tblGrid>
      <w:tr w:rsidR="002F2D49" w:rsidRPr="002F2D49" w14:paraId="7193B0CA" w14:textId="77777777" w:rsidTr="002F2D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88" w:type="dxa"/>
          </w:tcPr>
          <w:p w14:paraId="6260CD13" w14:textId="49F22AF2" w:rsidR="002F2D49" w:rsidRPr="002F2D49" w:rsidRDefault="002F2D49" w:rsidP="002F2D49">
            <w:r>
              <w:t>Attribute</w:t>
            </w:r>
          </w:p>
        </w:tc>
        <w:tc>
          <w:tcPr>
            <w:tcW w:w="4788" w:type="dxa"/>
          </w:tcPr>
          <w:p w14:paraId="36A84CB6" w14:textId="6A665F9A" w:rsidR="002F2D49" w:rsidRPr="002F2D49" w:rsidRDefault="002F2D49" w:rsidP="002F2D49">
            <w:r>
              <w:t>Description</w:t>
            </w:r>
          </w:p>
        </w:tc>
      </w:tr>
      <w:tr w:rsidR="002F2D49" w:rsidRPr="002F2D49" w14:paraId="0EA1745F" w14:textId="77777777" w:rsidTr="002F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29C55F0F" w14:textId="62FA23DF" w:rsidR="002F2D49" w:rsidRDefault="002F2D49" w:rsidP="002F2D49">
            <w:r>
              <w:t>Rows</w:t>
            </w:r>
          </w:p>
        </w:tc>
        <w:tc>
          <w:tcPr>
            <w:tcW w:w="4788" w:type="dxa"/>
          </w:tcPr>
          <w:p w14:paraId="13DC89DC" w14:textId="313F072B" w:rsidR="002F2D49" w:rsidRDefault="002F2D49" w:rsidP="002F2D49">
            <w:r>
              <w:t>7,043</w:t>
            </w:r>
          </w:p>
        </w:tc>
      </w:tr>
      <w:tr w:rsidR="002F2D49" w:rsidRPr="002F2D49" w14:paraId="2F6918BC" w14:textId="77777777" w:rsidTr="002F2D49">
        <w:tc>
          <w:tcPr>
            <w:tcW w:w="4788" w:type="dxa"/>
          </w:tcPr>
          <w:p w14:paraId="666F5287" w14:textId="6DE6A2B6" w:rsidR="002F2D49" w:rsidRDefault="002F2D49" w:rsidP="002F2D49">
            <w:r>
              <w:t>Columns</w:t>
            </w:r>
          </w:p>
        </w:tc>
        <w:tc>
          <w:tcPr>
            <w:tcW w:w="4788" w:type="dxa"/>
          </w:tcPr>
          <w:p w14:paraId="57BE023F" w14:textId="43FD05B8" w:rsidR="002F2D49" w:rsidRDefault="002F2D49" w:rsidP="002F2D49">
            <w:r>
              <w:t>21</w:t>
            </w:r>
          </w:p>
        </w:tc>
      </w:tr>
      <w:tr w:rsidR="002F2D49" w:rsidRPr="002F2D49" w14:paraId="4A0C3711" w14:textId="77777777" w:rsidTr="002F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61F5D374" w14:textId="51A952DA" w:rsidR="002F2D49" w:rsidRDefault="002F2D49" w:rsidP="002F2D49">
            <w:r>
              <w:t>Target</w:t>
            </w:r>
          </w:p>
        </w:tc>
        <w:tc>
          <w:tcPr>
            <w:tcW w:w="4788" w:type="dxa"/>
          </w:tcPr>
          <w:p w14:paraId="2EBDFFD4" w14:textId="67DC6091" w:rsidR="002F2D49" w:rsidRDefault="002F2D49" w:rsidP="002F2D49">
            <w:r>
              <w:t>Churn (Yes/No) – 26.54% churn rate</w:t>
            </w:r>
          </w:p>
        </w:tc>
      </w:tr>
      <w:tr w:rsidR="002F2D49" w:rsidRPr="002F2D49" w14:paraId="5A5E513F" w14:textId="77777777" w:rsidTr="002F2D49">
        <w:tc>
          <w:tcPr>
            <w:tcW w:w="4788" w:type="dxa"/>
          </w:tcPr>
          <w:p w14:paraId="1C5948A2" w14:textId="6F5FB480" w:rsidR="002F2D49" w:rsidRDefault="002F2D49" w:rsidP="002F2D49">
            <w:r>
              <w:t>Key Features</w:t>
            </w:r>
          </w:p>
        </w:tc>
        <w:tc>
          <w:tcPr>
            <w:tcW w:w="4788" w:type="dxa"/>
          </w:tcPr>
          <w:p w14:paraId="28442C25" w14:textId="459C91CE" w:rsidR="002F2D49" w:rsidRDefault="002F2D49" w:rsidP="002F2D49">
            <w:r>
              <w:t xml:space="preserve">Tenure, </w:t>
            </w:r>
            <w:proofErr w:type="spellStart"/>
            <w:r>
              <w:t>MonthlyCharges</w:t>
            </w:r>
            <w:proofErr w:type="spellEnd"/>
            <w:r>
              <w:t xml:space="preserve">, </w:t>
            </w:r>
            <w:proofErr w:type="spellStart"/>
            <w:r>
              <w:t>TotalCharges</w:t>
            </w:r>
            <w:proofErr w:type="spellEnd"/>
            <w:r>
              <w:t xml:space="preserve">, Contract, </w:t>
            </w:r>
            <w:proofErr w:type="spellStart"/>
            <w:r>
              <w:t>PaymentMethod</w:t>
            </w:r>
            <w:proofErr w:type="spellEnd"/>
            <w:r>
              <w:t xml:space="preserve">, </w:t>
            </w:r>
            <w:proofErr w:type="spellStart"/>
            <w:r>
              <w:t>InternetService</w:t>
            </w:r>
            <w:proofErr w:type="spellEnd"/>
            <w:r>
              <w:t>, etc.</w:t>
            </w:r>
          </w:p>
        </w:tc>
      </w:tr>
    </w:tbl>
    <w:p w14:paraId="0D058F24" w14:textId="77777777" w:rsidR="002F2D49" w:rsidRDefault="002F2D49" w:rsidP="002F2D49">
      <w:r w:rsidRPr="002F2D49">
        <w:t>Source: Public Kaggle dataset simulating a telecom provider’s customer records.</w:t>
      </w:r>
    </w:p>
    <w:p w14:paraId="654503AA" w14:textId="77777777" w:rsidR="002F2D49" w:rsidRDefault="002F2D49" w:rsidP="002F2D49">
      <w:pPr>
        <w:pStyle w:val="Heading2"/>
      </w:pPr>
      <w:r>
        <w:t>Pipeline Steps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65"/>
        <w:gridCol w:w="4685"/>
      </w:tblGrid>
      <w:tr w:rsidR="002F2D49" w:rsidRPr="002F2D49" w14:paraId="60BEA04C" w14:textId="77777777" w:rsidTr="002F2D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88" w:type="dxa"/>
          </w:tcPr>
          <w:p w14:paraId="08ABB078" w14:textId="0C187D39" w:rsidR="002F2D49" w:rsidRPr="002F2D49" w:rsidRDefault="002F2D49" w:rsidP="002F2D49">
            <w:r>
              <w:t>Step</w:t>
            </w:r>
          </w:p>
        </w:tc>
        <w:tc>
          <w:tcPr>
            <w:tcW w:w="4788" w:type="dxa"/>
          </w:tcPr>
          <w:p w14:paraId="3D9D9089" w14:textId="22889F9E" w:rsidR="002F2D49" w:rsidRPr="002F2D49" w:rsidRDefault="002F2D49" w:rsidP="002F2D49">
            <w:r>
              <w:t>Description</w:t>
            </w:r>
          </w:p>
        </w:tc>
      </w:tr>
      <w:tr w:rsidR="002F2D49" w:rsidRPr="002F2D49" w14:paraId="4CE62DEB" w14:textId="77777777" w:rsidTr="002F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0E3071A8" w14:textId="357C5CB9" w:rsidR="002F2D49" w:rsidRDefault="002F2D49" w:rsidP="002F2D49">
            <w:r>
              <w:t>1. Import Libraries</w:t>
            </w:r>
          </w:p>
        </w:tc>
        <w:tc>
          <w:tcPr>
            <w:tcW w:w="4788" w:type="dxa"/>
          </w:tcPr>
          <w:p w14:paraId="7384E8DC" w14:textId="7EFE0290" w:rsidR="002F2D49" w:rsidRDefault="002F2D49" w:rsidP="002F2D49">
            <w:r>
              <w:t xml:space="preserve">pandas, </w:t>
            </w:r>
            <w:proofErr w:type="spellStart"/>
            <w:r>
              <w:t>numpy</w:t>
            </w:r>
            <w:proofErr w:type="spellEnd"/>
            <w:r>
              <w:t>, matplotlib, seaborn, scikit-learn</w:t>
            </w:r>
          </w:p>
        </w:tc>
      </w:tr>
      <w:tr w:rsidR="002F2D49" w:rsidRPr="002F2D49" w14:paraId="3FE2B4FD" w14:textId="77777777" w:rsidTr="002F2D49">
        <w:tc>
          <w:tcPr>
            <w:tcW w:w="4788" w:type="dxa"/>
          </w:tcPr>
          <w:p w14:paraId="3A729BD4" w14:textId="774626B2" w:rsidR="002F2D49" w:rsidRDefault="002F2D49" w:rsidP="002F2D49">
            <w:r>
              <w:t>2. Load Data</w:t>
            </w:r>
          </w:p>
        </w:tc>
        <w:tc>
          <w:tcPr>
            <w:tcW w:w="4788" w:type="dxa"/>
          </w:tcPr>
          <w:p w14:paraId="59D0F20D" w14:textId="5947843B" w:rsidR="002F2D49" w:rsidRDefault="002F2D49" w:rsidP="002F2D49">
            <w:r>
              <w:t>Read WA_Fn-UseC_-Telco-Customer-Churn.csv</w:t>
            </w:r>
          </w:p>
        </w:tc>
      </w:tr>
      <w:tr w:rsidR="002F2D49" w:rsidRPr="002F2D49" w14:paraId="15210144" w14:textId="77777777" w:rsidTr="002F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04980E41" w14:textId="2E3A465A" w:rsidR="002F2D49" w:rsidRDefault="002F2D49" w:rsidP="002F2D49">
            <w:r>
              <w:t>3. Inspect &amp; Clean</w:t>
            </w:r>
          </w:p>
        </w:tc>
        <w:tc>
          <w:tcPr>
            <w:tcW w:w="4788" w:type="dxa"/>
          </w:tcPr>
          <w:p w14:paraId="58677C86" w14:textId="0CA9AA76" w:rsidR="002F2D49" w:rsidRDefault="002F2D49" w:rsidP="002F2D49">
            <w:r>
              <w:t xml:space="preserve">Fix </w:t>
            </w:r>
            <w:proofErr w:type="spellStart"/>
            <w:r>
              <w:t>TotalCharges</w:t>
            </w:r>
            <w:proofErr w:type="spellEnd"/>
            <w:r>
              <w:t xml:space="preserve"> </w:t>
            </w:r>
            <w:proofErr w:type="spellStart"/>
            <w:r>
              <w:t>dtype</w:t>
            </w:r>
            <w:proofErr w:type="spellEnd"/>
            <w:r>
              <w:t>, impute missing values</w:t>
            </w:r>
          </w:p>
        </w:tc>
      </w:tr>
      <w:tr w:rsidR="002F2D49" w:rsidRPr="002F2D49" w14:paraId="13414474" w14:textId="77777777" w:rsidTr="002F2D49">
        <w:tc>
          <w:tcPr>
            <w:tcW w:w="4788" w:type="dxa"/>
          </w:tcPr>
          <w:p w14:paraId="7E1E9F41" w14:textId="49EBCE90" w:rsidR="002F2D49" w:rsidRDefault="002F2D49" w:rsidP="002F2D49">
            <w:r>
              <w:t>4. Target Analysis</w:t>
            </w:r>
          </w:p>
        </w:tc>
        <w:tc>
          <w:tcPr>
            <w:tcW w:w="4788" w:type="dxa"/>
          </w:tcPr>
          <w:p w14:paraId="77D075B9" w14:textId="76603B88" w:rsidR="002F2D49" w:rsidRDefault="002F2D49" w:rsidP="002F2D49">
            <w:r>
              <w:t>Visualize churn distribution with percentages</w:t>
            </w:r>
          </w:p>
        </w:tc>
      </w:tr>
      <w:tr w:rsidR="002F2D49" w:rsidRPr="002F2D49" w14:paraId="58A0930F" w14:textId="77777777" w:rsidTr="002F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4A923D85" w14:textId="233685C3" w:rsidR="002F2D49" w:rsidRDefault="002F2D49" w:rsidP="002F2D49">
            <w:r>
              <w:t>5. Categorical Encoding</w:t>
            </w:r>
          </w:p>
        </w:tc>
        <w:tc>
          <w:tcPr>
            <w:tcW w:w="4788" w:type="dxa"/>
          </w:tcPr>
          <w:p w14:paraId="674EE47E" w14:textId="7DB63F1C" w:rsidR="002F2D49" w:rsidRDefault="002F2D49" w:rsidP="002F2D49">
            <w:r>
              <w:t>One-hot encode 15 categorical columns (</w:t>
            </w:r>
            <w:proofErr w:type="spellStart"/>
            <w:r>
              <w:t>drop_first</w:t>
            </w:r>
            <w:proofErr w:type="spellEnd"/>
            <w:r>
              <w:t>=True)</w:t>
            </w:r>
          </w:p>
        </w:tc>
      </w:tr>
      <w:tr w:rsidR="002F2D49" w:rsidRPr="002F2D49" w14:paraId="2ED31A6E" w14:textId="77777777" w:rsidTr="002F2D49">
        <w:tc>
          <w:tcPr>
            <w:tcW w:w="4788" w:type="dxa"/>
          </w:tcPr>
          <w:p w14:paraId="7B03FA23" w14:textId="73A9C639" w:rsidR="002F2D49" w:rsidRDefault="002F2D49" w:rsidP="002F2D49">
            <w:r>
              <w:t>6. Outlier Treatment</w:t>
            </w:r>
          </w:p>
        </w:tc>
        <w:tc>
          <w:tcPr>
            <w:tcW w:w="4788" w:type="dxa"/>
          </w:tcPr>
          <w:p w14:paraId="629FFDA9" w14:textId="532677DC" w:rsidR="002F2D49" w:rsidRDefault="002F2D49" w:rsidP="002F2D49">
            <w:proofErr w:type="spellStart"/>
            <w:r>
              <w:t>Winsorize</w:t>
            </w:r>
            <w:proofErr w:type="spellEnd"/>
            <w:r>
              <w:t xml:space="preserve"> </w:t>
            </w:r>
            <w:proofErr w:type="spellStart"/>
            <w:r>
              <w:t>MonthlyCharges</w:t>
            </w:r>
            <w:proofErr w:type="spellEnd"/>
            <w:r>
              <w:t xml:space="preserve"> &amp; </w:t>
            </w:r>
            <w:proofErr w:type="spellStart"/>
            <w:r>
              <w:t>TotalCharges</w:t>
            </w:r>
            <w:proofErr w:type="spellEnd"/>
            <w:r>
              <w:t xml:space="preserve"> at 1st/99th percentiles</w:t>
            </w:r>
          </w:p>
        </w:tc>
      </w:tr>
      <w:tr w:rsidR="002F2D49" w:rsidRPr="002F2D49" w14:paraId="3F3F45AE" w14:textId="77777777" w:rsidTr="002F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4365234C" w14:textId="79610637" w:rsidR="002F2D49" w:rsidRDefault="002F2D49" w:rsidP="002F2D49">
            <w:r>
              <w:t>7. Feature Scaling</w:t>
            </w:r>
          </w:p>
        </w:tc>
        <w:tc>
          <w:tcPr>
            <w:tcW w:w="4788" w:type="dxa"/>
          </w:tcPr>
          <w:p w14:paraId="1A07FB45" w14:textId="1A385C4D" w:rsidR="002F2D49" w:rsidRDefault="002F2D49" w:rsidP="002F2D49">
            <w:r>
              <w:t xml:space="preserve">Standardize tenure, </w:t>
            </w:r>
            <w:proofErr w:type="spellStart"/>
            <w:r>
              <w:t>MonthlyCharges</w:t>
            </w:r>
            <w:proofErr w:type="spellEnd"/>
            <w:r>
              <w:t xml:space="preserve">, </w:t>
            </w:r>
            <w:proofErr w:type="spellStart"/>
            <w:r>
              <w:t>TotalCharges</w:t>
            </w:r>
            <w:proofErr w:type="spellEnd"/>
          </w:p>
        </w:tc>
      </w:tr>
      <w:tr w:rsidR="002F2D49" w:rsidRPr="002F2D49" w14:paraId="69142371" w14:textId="77777777" w:rsidTr="002F2D49">
        <w:tc>
          <w:tcPr>
            <w:tcW w:w="4788" w:type="dxa"/>
          </w:tcPr>
          <w:p w14:paraId="0714351A" w14:textId="77777777" w:rsidR="002F2D49" w:rsidRDefault="002F2D49" w:rsidP="002F2D49"/>
        </w:tc>
        <w:tc>
          <w:tcPr>
            <w:tcW w:w="4788" w:type="dxa"/>
          </w:tcPr>
          <w:p w14:paraId="2D45C7F1" w14:textId="77777777" w:rsidR="002F2D49" w:rsidRDefault="002F2D49" w:rsidP="002F2D49"/>
        </w:tc>
      </w:tr>
    </w:tbl>
    <w:p w14:paraId="60C3AC8B" w14:textId="77777777" w:rsidR="002F2D49" w:rsidRPr="002F2D49" w:rsidRDefault="002F2D49" w:rsidP="002F2D49"/>
    <w:p w14:paraId="53FCC0BF" w14:textId="44A09D69" w:rsidR="00470D66" w:rsidRDefault="00470D66" w:rsidP="00CD6402"/>
    <w:sectPr w:rsidR="00470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4CD1"/>
    <w:multiLevelType w:val="hybridMultilevel"/>
    <w:tmpl w:val="7444C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A3C81"/>
    <w:multiLevelType w:val="multilevel"/>
    <w:tmpl w:val="D7CAF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B5B4B"/>
    <w:multiLevelType w:val="hybridMultilevel"/>
    <w:tmpl w:val="3D928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350C7"/>
    <w:multiLevelType w:val="hybridMultilevel"/>
    <w:tmpl w:val="7408C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5C25BF"/>
    <w:multiLevelType w:val="hybridMultilevel"/>
    <w:tmpl w:val="A2AE6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10511"/>
    <w:multiLevelType w:val="hybridMultilevel"/>
    <w:tmpl w:val="1722E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70CAE"/>
    <w:multiLevelType w:val="multilevel"/>
    <w:tmpl w:val="2588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4830F8"/>
    <w:multiLevelType w:val="multilevel"/>
    <w:tmpl w:val="9BF0C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D23BAB"/>
    <w:multiLevelType w:val="multilevel"/>
    <w:tmpl w:val="C098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9B1B78"/>
    <w:multiLevelType w:val="hybridMultilevel"/>
    <w:tmpl w:val="FD868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596DC5"/>
    <w:multiLevelType w:val="multilevel"/>
    <w:tmpl w:val="DCC62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052056">
    <w:abstractNumId w:val="10"/>
  </w:num>
  <w:num w:numId="2" w16cid:durableId="1490947403">
    <w:abstractNumId w:val="8"/>
  </w:num>
  <w:num w:numId="3" w16cid:durableId="860626647">
    <w:abstractNumId w:val="1"/>
  </w:num>
  <w:num w:numId="4" w16cid:durableId="1312559311">
    <w:abstractNumId w:val="6"/>
  </w:num>
  <w:num w:numId="5" w16cid:durableId="1574705637">
    <w:abstractNumId w:val="2"/>
  </w:num>
  <w:num w:numId="6" w16cid:durableId="350452543">
    <w:abstractNumId w:val="9"/>
  </w:num>
  <w:num w:numId="7" w16cid:durableId="17392501">
    <w:abstractNumId w:val="4"/>
  </w:num>
  <w:num w:numId="8" w16cid:durableId="562256457">
    <w:abstractNumId w:val="7"/>
  </w:num>
  <w:num w:numId="9" w16cid:durableId="154688802">
    <w:abstractNumId w:val="3"/>
  </w:num>
  <w:num w:numId="10" w16cid:durableId="822087480">
    <w:abstractNumId w:val="0"/>
  </w:num>
  <w:num w:numId="11" w16cid:durableId="1693334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D66"/>
    <w:rsid w:val="00003CD5"/>
    <w:rsid w:val="001B6842"/>
    <w:rsid w:val="002F2D49"/>
    <w:rsid w:val="00330174"/>
    <w:rsid w:val="00367170"/>
    <w:rsid w:val="00470D66"/>
    <w:rsid w:val="00600AEF"/>
    <w:rsid w:val="00C93293"/>
    <w:rsid w:val="00CD6402"/>
    <w:rsid w:val="00EE21FB"/>
    <w:rsid w:val="00F145BB"/>
    <w:rsid w:val="00FE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368AF"/>
  <w15:chartTrackingRefBased/>
  <w15:docId w15:val="{0E85403B-3676-465E-B49F-BD27586BD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0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0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D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D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D6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70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70D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641</Words>
  <Characters>3601</Characters>
  <Application>Microsoft Office Word</Application>
  <DocSecurity>0</DocSecurity>
  <Lines>73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Kehinde Balogun</dc:creator>
  <cp:keywords/>
  <dc:description/>
  <cp:lastModifiedBy>Kehinde Balogun</cp:lastModifiedBy>
  <cp:revision>1</cp:revision>
  <dcterms:created xsi:type="dcterms:W3CDTF">2025-11-10T22:04:00Z</dcterms:created>
  <dcterms:modified xsi:type="dcterms:W3CDTF">2025-11-10T22:39:00Z</dcterms:modified>
</cp:coreProperties>
</file>