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ageBreakBefore w:val="0"/>
        <w:jc w:val="center"/>
        <w:rPr>
          <w:rFonts w:ascii="Josefin Sans" w:cs="Josefin Sans" w:eastAsia="Josefin Sans" w:hAnsi="Josefin Sans"/>
        </w:rPr>
      </w:pPr>
      <w:bookmarkStart w:colFirst="0" w:colLast="0" w:name="_amlakr9cyroe" w:id="0"/>
      <w:bookmarkEnd w:id="0"/>
      <w:r w:rsidDel="00000000" w:rsidR="00000000" w:rsidRPr="00000000">
        <w:rPr>
          <w:rFonts w:ascii="Josefin Sans" w:cs="Josefin Sans" w:eastAsia="Josefin Sans" w:hAnsi="Josefin Sans"/>
          <w:rtl w:val="0"/>
        </w:rPr>
        <w:t xml:space="preserve">Milton and Lewis Vignettes</w:t>
      </w:r>
    </w:p>
    <w:p w:rsidR="00000000" w:rsidDel="00000000" w:rsidP="00000000" w:rsidRDefault="00000000" w:rsidRPr="00000000" w14:paraId="00000002">
      <w:pPr>
        <w:pageBreakBefore w:val="0"/>
        <w:jc w:val="center"/>
        <w:rPr>
          <w:rFonts w:ascii="Palanquin" w:cs="Palanquin" w:eastAsia="Palanquin" w:hAnsi="Palanquin"/>
        </w:rPr>
      </w:pPr>
      <w:r w:rsidDel="00000000" w:rsidR="00000000" w:rsidRPr="00000000">
        <w:rPr>
          <w:rFonts w:ascii="Palanquin" w:cs="Palanquin" w:eastAsia="Palanquin" w:hAnsi="Palanquin"/>
          <w:rtl w:val="0"/>
        </w:rPr>
        <w:t xml:space="preserve">(20-25 Minutes)</w:t>
      </w:r>
    </w:p>
    <w:p w:rsidR="00000000" w:rsidDel="00000000" w:rsidP="00000000" w:rsidRDefault="00000000" w:rsidRPr="00000000" w14:paraId="00000003">
      <w:pPr>
        <w:pageBreakBefore w:val="0"/>
        <w:jc w:val="center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1. “She spent a summer building houses in ________ where she met my dad, Sanjay.”</w:t>
      </w:r>
    </w:p>
    <w:p w:rsidR="00000000" w:rsidDel="00000000" w:rsidP="00000000" w:rsidRDefault="00000000" w:rsidRPr="00000000" w14:paraId="00000005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2. The beginning of the end was Milton’s ________ birthday.</w:t>
      </w:r>
    </w:p>
    <w:p w:rsidR="00000000" w:rsidDel="00000000" w:rsidP="00000000" w:rsidRDefault="00000000" w:rsidRPr="00000000" w14:paraId="00000008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3. Lewis and I spent a lot of time playing _______ together, but he was surprisingly bad at them. He died a lot.</w:t>
      </w:r>
    </w:p>
    <w:p w:rsidR="00000000" w:rsidDel="00000000" w:rsidP="00000000" w:rsidRDefault="00000000" w:rsidRPr="00000000" w14:paraId="0000000B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4. In our sessions, I saw the same behavior....His mind began to __________. </w:t>
      </w:r>
    </w:p>
    <w:p w:rsidR="00000000" w:rsidDel="00000000" w:rsidP="00000000" w:rsidRDefault="00000000" w:rsidRPr="00000000" w14:paraId="0000000E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5. I had hoped he’d find himself, but he found something _________. </w:t>
      </w:r>
    </w:p>
    <w:p w:rsidR="00000000" w:rsidDel="00000000" w:rsidP="00000000" w:rsidRDefault="00000000" w:rsidRPr="00000000" w14:paraId="00000011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6. He talked about starting a __________. And he was always humming something. </w:t>
      </w:r>
    </w:p>
    <w:p w:rsidR="00000000" w:rsidDel="00000000" w:rsidP="00000000" w:rsidRDefault="00000000" w:rsidRPr="00000000" w14:paraId="00000014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7. He held an election for ________ and he won. They begged him to stay, but his mind was already wandering. It became a game for him. </w:t>
      </w:r>
    </w:p>
    <w:p w:rsidR="00000000" w:rsidDel="00000000" w:rsidP="00000000" w:rsidRDefault="00000000" w:rsidRPr="00000000" w14:paraId="00000017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8. “My imagination is as real as my ________,” he told me. It was hard to argue with him. </w:t>
      </w:r>
    </w:p>
    <w:p w:rsidR="00000000" w:rsidDel="00000000" w:rsidP="00000000" w:rsidRDefault="00000000" w:rsidRPr="00000000" w14:paraId="0000001A">
      <w:pPr>
        <w:pageBreakBefore w:val="0"/>
        <w:rPr>
          <w:rFonts w:ascii="Palanquin" w:cs="Palanquin" w:eastAsia="Palanquin" w:hAnsi="Palanqui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9. He began to despise the man with a __________ contempt. </w:t>
      </w:r>
    </w:p>
    <w:p w:rsidR="00000000" w:rsidDel="00000000" w:rsidP="00000000" w:rsidRDefault="00000000" w:rsidRPr="00000000" w14:paraId="0000001D">
      <w:pPr>
        <w:pageBreakBefore w:val="0"/>
        <w:jc w:val="left"/>
        <w:rPr>
          <w:rFonts w:ascii="Palanquin" w:cs="Palanquin" w:eastAsia="Palanquin" w:hAnsi="Palanqui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10. How did Lewis die? Why did Lewis die? </w:t>
      </w:r>
    </w:p>
    <w:p w:rsidR="00000000" w:rsidDel="00000000" w:rsidP="00000000" w:rsidRDefault="00000000" w:rsidRPr="00000000" w14:paraId="00000020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11. Who wrote this account of Lewis’s death?</w:t>
      </w:r>
    </w:p>
    <w:p w:rsidR="00000000" w:rsidDel="00000000" w:rsidP="00000000" w:rsidRDefault="00000000" w:rsidRPr="00000000" w14:paraId="00000023">
      <w:pPr>
        <w:pageBreakBefore w:val="0"/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Palanquin" w:cs="Palanquin" w:eastAsia="Palanquin" w:hAnsi="Palanquin"/>
          <w:sz w:val="20"/>
          <w:szCs w:val="20"/>
        </w:rPr>
      </w:pPr>
      <w:r w:rsidDel="00000000" w:rsidR="00000000" w:rsidRPr="00000000">
        <w:rPr>
          <w:rFonts w:ascii="Palanquin" w:cs="Palanquin" w:eastAsia="Palanquin" w:hAnsi="Palanquin"/>
          <w:b w:val="1"/>
          <w:bCs w:val="1"/>
          <w:sz w:val="20"/>
          <w:szCs w:val="20"/>
          <w:rtl w:val="0"/>
        </w:rPr>
        <w:t xml:space="preserve">Quick-Write:</w:t>
      </w:r>
      <w:r w:rsidDel="00000000" w:rsidR="00000000" w:rsidRPr="00000000">
        <w:rPr>
          <w:rFonts w:ascii="Palanquin" w:cs="Palanquin" w:eastAsia="Palanquin" w:hAnsi="Palanquin"/>
          <w:sz w:val="20"/>
          <w:szCs w:val="20"/>
          <w:rtl w:val="0"/>
        </w:rPr>
        <w:t xml:space="preserve"> Think about a situation you’ve been in or witnessed that involved peer pressure. What happened? How did you act? How did you feel? What did you learn from the experience?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Josefi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alanquin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JosefinSans-regular.ttf"/><Relationship Id="rId2" Type="http://schemas.openxmlformats.org/officeDocument/2006/relationships/font" Target="fonts/JosefinSans-bold.ttf"/><Relationship Id="rId3" Type="http://schemas.openxmlformats.org/officeDocument/2006/relationships/font" Target="fonts/JosefinSans-italic.ttf"/><Relationship Id="rId4" Type="http://schemas.openxmlformats.org/officeDocument/2006/relationships/font" Target="fonts/JosefinSans-boldItalic.ttf"/><Relationship Id="rId5" Type="http://schemas.openxmlformats.org/officeDocument/2006/relationships/font" Target="fonts/Palanquin-regular.ttf"/><Relationship Id="rId6" Type="http://schemas.openxmlformats.org/officeDocument/2006/relationships/font" Target="fonts/Palanquin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