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A41179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288A">
        <w:t xml:space="preserve">Use-Case Specification: </w:t>
      </w:r>
      <w:r>
        <w:fldChar w:fldCharType="end"/>
      </w:r>
      <w:r w:rsidR="0092288A">
        <w:t>Login</w:t>
      </w:r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</w:t>
      </w:r>
      <w:r w:rsidR="00846ED7">
        <w:rPr>
          <w:sz w:val="28"/>
        </w:rPr>
        <w:t>1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Tr="00846ED7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 w:rsidTr="00846ED7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>: Login</w:t>
            </w:r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846ED7" w:rsidTr="00846ED7">
        <w:tc>
          <w:tcPr>
            <w:tcW w:w="2304" w:type="dxa"/>
          </w:tcPr>
          <w:p w:rsidR="00846ED7" w:rsidRDefault="00846ED7" w:rsidP="00846ED7">
            <w:pPr>
              <w:pStyle w:val="Tabletext"/>
            </w:pPr>
            <w:r>
              <w:t>14/Mayo/19</w:t>
            </w:r>
          </w:p>
        </w:tc>
        <w:tc>
          <w:tcPr>
            <w:tcW w:w="1152" w:type="dxa"/>
          </w:tcPr>
          <w:p w:rsidR="00846ED7" w:rsidRDefault="00846ED7" w:rsidP="00846ED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46ED7" w:rsidRDefault="00846ED7" w:rsidP="00846ED7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>: Login</w:t>
            </w:r>
          </w:p>
        </w:tc>
        <w:tc>
          <w:tcPr>
            <w:tcW w:w="2304" w:type="dxa"/>
          </w:tcPr>
          <w:p w:rsidR="00846ED7" w:rsidRDefault="00846ED7" w:rsidP="00846ED7">
            <w:pPr>
              <w:pStyle w:val="Tabletext"/>
            </w:pPr>
            <w:r>
              <w:t>Luis García</w:t>
            </w:r>
          </w:p>
        </w:tc>
      </w:tr>
      <w:tr w:rsidR="00846ED7" w:rsidTr="00846ED7">
        <w:tc>
          <w:tcPr>
            <w:tcW w:w="2304" w:type="dxa"/>
          </w:tcPr>
          <w:p w:rsidR="00846ED7" w:rsidRDefault="00846ED7" w:rsidP="00846ED7">
            <w:pPr>
              <w:pStyle w:val="Tabletext"/>
            </w:pPr>
          </w:p>
        </w:tc>
        <w:tc>
          <w:tcPr>
            <w:tcW w:w="1152" w:type="dxa"/>
          </w:tcPr>
          <w:p w:rsidR="00846ED7" w:rsidRDefault="00846ED7" w:rsidP="00846ED7">
            <w:pPr>
              <w:pStyle w:val="Tabletext"/>
            </w:pPr>
          </w:p>
        </w:tc>
        <w:tc>
          <w:tcPr>
            <w:tcW w:w="3744" w:type="dxa"/>
          </w:tcPr>
          <w:p w:rsidR="00846ED7" w:rsidRDefault="00846ED7" w:rsidP="00846ED7">
            <w:pPr>
              <w:pStyle w:val="Tabletext"/>
            </w:pPr>
          </w:p>
        </w:tc>
        <w:tc>
          <w:tcPr>
            <w:tcW w:w="2304" w:type="dxa"/>
          </w:tcPr>
          <w:p w:rsidR="00846ED7" w:rsidRDefault="00846ED7" w:rsidP="00846ED7">
            <w:pPr>
              <w:pStyle w:val="Tabletext"/>
            </w:pPr>
          </w:p>
        </w:tc>
      </w:tr>
      <w:tr w:rsidR="00846ED7" w:rsidTr="00846ED7">
        <w:tc>
          <w:tcPr>
            <w:tcW w:w="2304" w:type="dxa"/>
          </w:tcPr>
          <w:p w:rsidR="00846ED7" w:rsidRDefault="00846ED7" w:rsidP="00846ED7">
            <w:pPr>
              <w:pStyle w:val="Tabletext"/>
            </w:pPr>
          </w:p>
        </w:tc>
        <w:tc>
          <w:tcPr>
            <w:tcW w:w="1152" w:type="dxa"/>
          </w:tcPr>
          <w:p w:rsidR="00846ED7" w:rsidRDefault="00846ED7" w:rsidP="00846ED7">
            <w:pPr>
              <w:pStyle w:val="Tabletext"/>
            </w:pPr>
          </w:p>
        </w:tc>
        <w:tc>
          <w:tcPr>
            <w:tcW w:w="3744" w:type="dxa"/>
          </w:tcPr>
          <w:p w:rsidR="00846ED7" w:rsidRDefault="00846ED7" w:rsidP="00846ED7">
            <w:pPr>
              <w:pStyle w:val="Tabletext"/>
            </w:pPr>
          </w:p>
        </w:tc>
        <w:tc>
          <w:tcPr>
            <w:tcW w:w="2304" w:type="dxa"/>
          </w:tcPr>
          <w:p w:rsidR="00846ED7" w:rsidRDefault="00846ED7" w:rsidP="00846ED7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41179">
        <w:lastRenderedPageBreak/>
        <w:fldChar w:fldCharType="begin"/>
      </w:r>
      <w:r w:rsidR="00A41179">
        <w:instrText xml:space="preserve">title  \* Mergeformat </w:instrText>
      </w:r>
      <w:r w:rsidR="00A41179">
        <w:fldChar w:fldCharType="separate"/>
      </w:r>
      <w:r w:rsidR="0092288A">
        <w:t xml:space="preserve">Use-Case Specification: </w:t>
      </w:r>
      <w:r w:rsidR="00A41179">
        <w:fldChar w:fldCharType="end"/>
      </w:r>
      <w:bookmarkStart w:id="0" w:name="_Toc423410237"/>
      <w:bookmarkStart w:id="1" w:name="_Toc425054503"/>
      <w:r w:rsidR="00673075">
        <w:t>Login</w:t>
      </w:r>
      <w:r>
        <w:t xml:space="preserve"> </w:t>
      </w:r>
      <w:bookmarkEnd w:id="0"/>
      <w:bookmarkEnd w:id="1"/>
    </w:p>
    <w:p w:rsidR="00823E59" w:rsidRDefault="00673075" w:rsidP="00673075">
      <w:pPr>
        <w:pStyle w:val="InfoBlue"/>
      </w:pPr>
      <w:r>
        <w:rPr>
          <w:noProof/>
        </w:rPr>
        <w:drawing>
          <wp:inline distT="0" distB="0" distL="0" distR="0">
            <wp:extent cx="4552950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823E59" w:rsidRDefault="000B2358" w:rsidP="001A5929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:rsidR="001A5929" w:rsidRPr="001A5929" w:rsidRDefault="001A5929" w:rsidP="001A5929">
      <w:pPr>
        <w:ind w:left="720"/>
      </w:pPr>
      <w:r>
        <w:t xml:space="preserve">Login </w:t>
      </w:r>
      <w:proofErr w:type="spellStart"/>
      <w:r>
        <w:t>en</w:t>
      </w:r>
      <w:proofErr w:type="spellEnd"/>
      <w:r>
        <w:t xml:space="preserve"> el que los </w:t>
      </w:r>
      <w:proofErr w:type="spellStart"/>
      <w:r>
        <w:t>usuarios</w:t>
      </w:r>
      <w:proofErr w:type="spellEnd"/>
      <w:r>
        <w:t xml:space="preserve"> se </w:t>
      </w:r>
      <w:proofErr w:type="spellStart"/>
      <w:r>
        <w:t>autenticarán</w:t>
      </w:r>
      <w:proofErr w:type="spellEnd"/>
      <w:r>
        <w:t xml:space="preserve"> con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:rsidR="00823E59" w:rsidRDefault="000B2358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823E59" w:rsidRDefault="000B2358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B336EA" w:rsidRDefault="008C6FDC" w:rsidP="00355EC5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 w:rsidR="00355EC5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web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r w:rsidR="00355EC5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Ventana o login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que el personal se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identifi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que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mediante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nombre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contraseña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ra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poder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entrar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ventana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principal.</w:t>
      </w:r>
    </w:p>
    <w:p w:rsidR="00355EC5" w:rsidRDefault="00355EC5" w:rsidP="00355EC5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B336EA" w:rsidRPr="00B7378E" w:rsidRDefault="00B336EA" w:rsidP="00B336EA">
      <w:pPr>
        <w:spacing w:before="65" w:line="240" w:lineRule="auto"/>
        <w:ind w:right="237"/>
        <w:jc w:val="both"/>
        <w:rPr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ab/>
        <w:t xml:space="preserve">Si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autentifica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correctamente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accederá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principal.</w:t>
      </w:r>
    </w:p>
    <w:p w:rsidR="008C6FDC" w:rsidRPr="008C6FDC" w:rsidRDefault="008C6FDC" w:rsidP="008C6FDC">
      <w:pPr>
        <w:ind w:left="720"/>
      </w:pPr>
    </w:p>
    <w:p w:rsidR="00823E59" w:rsidRDefault="000B2358">
      <w:pPr>
        <w:pStyle w:val="Ttulo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:rsidR="00355EC5" w:rsidRDefault="00355EC5" w:rsidP="00355EC5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web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Ventana o login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que el personal se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identifi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que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mediante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nombre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contraseña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ra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poder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entrar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ventana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principal.</w:t>
      </w:r>
    </w:p>
    <w:p w:rsidR="00355EC5" w:rsidRDefault="00355EC5" w:rsidP="00B336EA">
      <w:pPr>
        <w:ind w:left="720"/>
        <w:rPr>
          <w:sz w:val="22"/>
        </w:rPr>
      </w:pPr>
    </w:p>
    <w:p w:rsidR="00B336EA" w:rsidRPr="00B336EA" w:rsidRDefault="00B336EA" w:rsidP="00B336EA">
      <w:pPr>
        <w:ind w:left="720"/>
        <w:rPr>
          <w:sz w:val="22"/>
        </w:rPr>
      </w:pPr>
      <w:r>
        <w:rPr>
          <w:sz w:val="22"/>
        </w:rPr>
        <w:t xml:space="preserve">Si el </w:t>
      </w:r>
      <w:proofErr w:type="spellStart"/>
      <w:r>
        <w:rPr>
          <w:sz w:val="22"/>
        </w:rPr>
        <w:t>usuario</w:t>
      </w:r>
      <w:proofErr w:type="spellEnd"/>
      <w:r>
        <w:rPr>
          <w:sz w:val="22"/>
        </w:rPr>
        <w:t xml:space="preserve"> se </w:t>
      </w:r>
      <w:proofErr w:type="spellStart"/>
      <w:r>
        <w:rPr>
          <w:sz w:val="22"/>
        </w:rPr>
        <w:t>equivoca</w:t>
      </w:r>
      <w:proofErr w:type="spellEnd"/>
      <w:r>
        <w:rPr>
          <w:sz w:val="22"/>
        </w:rPr>
        <w:t xml:space="preserve"> con el </w:t>
      </w:r>
      <w:proofErr w:type="spellStart"/>
      <w:r>
        <w:rPr>
          <w:sz w:val="22"/>
        </w:rPr>
        <w:t>nombre</w:t>
      </w:r>
      <w:proofErr w:type="spellEnd"/>
      <w:r>
        <w:rPr>
          <w:sz w:val="22"/>
        </w:rPr>
        <w:t xml:space="preserve"> de </w:t>
      </w:r>
      <w:proofErr w:type="spellStart"/>
      <w:r>
        <w:rPr>
          <w:sz w:val="22"/>
        </w:rPr>
        <w:t>usuario</w:t>
      </w:r>
      <w:proofErr w:type="spellEnd"/>
      <w:r>
        <w:rPr>
          <w:sz w:val="22"/>
        </w:rPr>
        <w:t xml:space="preserve"> o </w:t>
      </w:r>
      <w:proofErr w:type="spellStart"/>
      <w:r>
        <w:rPr>
          <w:sz w:val="22"/>
        </w:rPr>
        <w:t>contraseña</w:t>
      </w:r>
      <w:proofErr w:type="spellEnd"/>
      <w:r>
        <w:rPr>
          <w:sz w:val="22"/>
        </w:rPr>
        <w:t xml:space="preserve">, el </w:t>
      </w:r>
      <w:proofErr w:type="spellStart"/>
      <w:r>
        <w:rPr>
          <w:sz w:val="22"/>
        </w:rPr>
        <w:t>sistema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dará</w:t>
      </w:r>
      <w:proofErr w:type="spellEnd"/>
      <w:r>
        <w:rPr>
          <w:sz w:val="22"/>
        </w:rPr>
        <w:t xml:space="preserve"> un aviso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pantalla</w:t>
      </w:r>
      <w:proofErr w:type="spellEnd"/>
      <w:r w:rsidR="00355EC5">
        <w:rPr>
          <w:sz w:val="22"/>
        </w:rPr>
        <w:t xml:space="preserve"> </w:t>
      </w:r>
      <w:proofErr w:type="spellStart"/>
      <w:r w:rsidR="00355EC5">
        <w:rPr>
          <w:sz w:val="22"/>
        </w:rPr>
        <w:t>especificando</w:t>
      </w:r>
      <w:proofErr w:type="spellEnd"/>
      <w:r w:rsidR="00355EC5">
        <w:rPr>
          <w:sz w:val="22"/>
        </w:rPr>
        <w:t xml:space="preserve"> que los </w:t>
      </w:r>
      <w:proofErr w:type="spellStart"/>
      <w:r w:rsidR="00355EC5">
        <w:rPr>
          <w:sz w:val="22"/>
        </w:rPr>
        <w:t>datos</w:t>
      </w:r>
      <w:proofErr w:type="spellEnd"/>
      <w:r w:rsidR="00355EC5">
        <w:rPr>
          <w:sz w:val="22"/>
        </w:rPr>
        <w:t xml:space="preserve"> no son </w:t>
      </w:r>
      <w:proofErr w:type="spellStart"/>
      <w:r w:rsidR="00355EC5">
        <w:rPr>
          <w:sz w:val="22"/>
        </w:rPr>
        <w:t>correctos</w:t>
      </w:r>
      <w:proofErr w:type="spellEnd"/>
      <w:r>
        <w:rPr>
          <w:sz w:val="22"/>
        </w:rPr>
        <w:t xml:space="preserve"> y </w:t>
      </w:r>
      <w:proofErr w:type="spellStart"/>
      <w:r w:rsidR="00355EC5">
        <w:rPr>
          <w:sz w:val="22"/>
        </w:rPr>
        <w:t>después</w:t>
      </w:r>
      <w:proofErr w:type="spellEnd"/>
      <w:r w:rsidR="00355EC5">
        <w:rPr>
          <w:sz w:val="22"/>
        </w:rPr>
        <w:t xml:space="preserve"> de que el </w:t>
      </w:r>
      <w:proofErr w:type="spellStart"/>
      <w:r w:rsidR="00355EC5">
        <w:rPr>
          <w:sz w:val="22"/>
        </w:rPr>
        <w:t>usuario</w:t>
      </w:r>
      <w:proofErr w:type="spellEnd"/>
      <w:r w:rsidR="00355EC5">
        <w:rPr>
          <w:sz w:val="22"/>
        </w:rPr>
        <w:t xml:space="preserve"> le de click </w:t>
      </w:r>
      <w:proofErr w:type="spellStart"/>
      <w:r w:rsidR="00355EC5">
        <w:rPr>
          <w:sz w:val="22"/>
        </w:rPr>
        <w:t>en</w:t>
      </w:r>
      <w:proofErr w:type="spellEnd"/>
      <w:r w:rsidR="00355EC5">
        <w:rPr>
          <w:sz w:val="22"/>
        </w:rPr>
        <w:t xml:space="preserve"> </w:t>
      </w:r>
      <w:proofErr w:type="spellStart"/>
      <w:r w:rsidR="00355EC5">
        <w:rPr>
          <w:sz w:val="22"/>
        </w:rPr>
        <w:t>aceptar</w:t>
      </w:r>
      <w:proofErr w:type="spellEnd"/>
      <w:r w:rsidR="00355EC5">
        <w:rPr>
          <w:sz w:val="22"/>
        </w:rPr>
        <w:t xml:space="preserve"> el aviso, se </w:t>
      </w:r>
      <w:proofErr w:type="spellStart"/>
      <w:r>
        <w:rPr>
          <w:sz w:val="22"/>
        </w:rPr>
        <w:t>recargará</w:t>
      </w:r>
      <w:proofErr w:type="spellEnd"/>
      <w:r>
        <w:rPr>
          <w:sz w:val="22"/>
        </w:rPr>
        <w:t xml:space="preserve"> el login</w:t>
      </w:r>
      <w:r w:rsidR="00355EC5">
        <w:rPr>
          <w:sz w:val="22"/>
        </w:rPr>
        <w:t xml:space="preserve"> </w:t>
      </w:r>
      <w:proofErr w:type="spellStart"/>
      <w:r w:rsidR="00355EC5">
        <w:rPr>
          <w:sz w:val="22"/>
        </w:rPr>
        <w:t>automáticamente</w:t>
      </w:r>
      <w:proofErr w:type="spellEnd"/>
      <w:r w:rsidR="00355EC5">
        <w:rPr>
          <w:sz w:val="22"/>
        </w:rPr>
        <w:t>.</w:t>
      </w:r>
    </w:p>
    <w:p w:rsidR="008C6FDC" w:rsidRPr="008C6FDC" w:rsidRDefault="008C6FDC" w:rsidP="008C6FDC"/>
    <w:p w:rsidR="00823E59" w:rsidRDefault="000B2358">
      <w:pPr>
        <w:pStyle w:val="Ttulo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18" w:name="_Toc423410252"/>
      <w:bookmarkStart w:id="19" w:name="_Toc425054511"/>
      <w:bookmarkStart w:id="20" w:name="_Toc508098437"/>
      <w:r>
        <w:lastRenderedPageBreak/>
        <w:t>&lt; First Special Requirement &gt;</w:t>
      </w:r>
      <w:bookmarkEnd w:id="18"/>
      <w:bookmarkEnd w:id="19"/>
      <w:bookmarkEnd w:id="20"/>
    </w:p>
    <w:p w:rsidR="00823E59" w:rsidRDefault="00823E59"/>
    <w:p w:rsidR="00823E59" w:rsidRDefault="000B2358">
      <w:pPr>
        <w:pStyle w:val="Ttulo1"/>
        <w:widowControl/>
      </w:pPr>
      <w:bookmarkStart w:id="21" w:name="_Toc423410253"/>
      <w:bookmarkStart w:id="22" w:name="_Toc425054512"/>
      <w:bookmarkStart w:id="23" w:name="_Toc508098438"/>
      <w:r>
        <w:t>Preconditions</w:t>
      </w:r>
      <w:bookmarkEnd w:id="21"/>
      <w:bookmarkEnd w:id="22"/>
      <w:bookmarkEnd w:id="23"/>
    </w:p>
    <w:p w:rsidR="00A0156D" w:rsidRPr="00A0156D" w:rsidRDefault="00A0156D" w:rsidP="00A0156D"/>
    <w:p w:rsidR="00823E59" w:rsidRDefault="000B2358">
      <w:pPr>
        <w:pStyle w:val="Ttulo2"/>
        <w:widowControl/>
      </w:pPr>
      <w:bookmarkStart w:id="24" w:name="_Toc423410254"/>
      <w:bookmarkStart w:id="25" w:name="_Toc425054513"/>
      <w:bookmarkStart w:id="26" w:name="_Toc508098439"/>
      <w:r>
        <w:t>&lt; Precondition One &gt;</w:t>
      </w:r>
      <w:bookmarkEnd w:id="24"/>
      <w:bookmarkEnd w:id="25"/>
      <w:bookmarkEnd w:id="26"/>
    </w:p>
    <w:p w:rsidR="00823E59" w:rsidRDefault="000B2358">
      <w:pPr>
        <w:pStyle w:val="Ttulo1"/>
        <w:widowControl/>
      </w:pPr>
      <w:bookmarkStart w:id="27" w:name="_Toc423410255"/>
      <w:bookmarkStart w:id="28" w:name="_Toc425054514"/>
      <w:bookmarkStart w:id="29" w:name="_Toc508098440"/>
      <w:r>
        <w:t>Postconditions</w:t>
      </w:r>
      <w:bookmarkEnd w:id="27"/>
      <w:bookmarkEnd w:id="28"/>
      <w:bookmarkEnd w:id="29"/>
    </w:p>
    <w:p w:rsidR="00A0156D" w:rsidRPr="00A0156D" w:rsidRDefault="00A0156D" w:rsidP="00A0156D">
      <w:pPr>
        <w:ind w:left="720"/>
      </w:pPr>
    </w:p>
    <w:p w:rsidR="00116661" w:rsidRPr="00116661" w:rsidRDefault="000B2358" w:rsidP="00116661">
      <w:pPr>
        <w:pStyle w:val="Ttulo2"/>
        <w:widowControl/>
      </w:pPr>
      <w:bookmarkStart w:id="30" w:name="_Toc423410256"/>
      <w:bookmarkStart w:id="31" w:name="_Toc425054515"/>
      <w:bookmarkStart w:id="32" w:name="_Toc508098441"/>
      <w:r>
        <w:t>&lt; Postcondition One &gt;</w:t>
      </w:r>
      <w:bookmarkStart w:id="33" w:name="_GoBack"/>
      <w:bookmarkEnd w:id="30"/>
      <w:bookmarkEnd w:id="31"/>
      <w:bookmarkEnd w:id="32"/>
      <w:bookmarkEnd w:id="33"/>
    </w:p>
    <w:p w:rsidR="00823E59" w:rsidRDefault="000B2358">
      <w:pPr>
        <w:pStyle w:val="Ttulo1"/>
      </w:pPr>
      <w:bookmarkStart w:id="34" w:name="_Toc508098442"/>
      <w:r>
        <w:t>Extension Points</w:t>
      </w:r>
      <w:bookmarkEnd w:id="34"/>
    </w:p>
    <w:p w:rsidR="00A0156D" w:rsidRPr="00A0156D" w:rsidRDefault="00A0156D" w:rsidP="00A0156D"/>
    <w:p w:rsidR="00823E59" w:rsidRDefault="000B2358">
      <w:pPr>
        <w:pStyle w:val="Ttulo2"/>
      </w:pPr>
      <w:bookmarkStart w:id="35" w:name="_Toc508098443"/>
      <w:r>
        <w:t>&lt;Name of Extension Point&gt;</w:t>
      </w:r>
      <w:bookmarkEnd w:id="35"/>
    </w:p>
    <w:p w:rsidR="0092288A" w:rsidRDefault="0092288A" w:rsidP="00673075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179" w:rsidRDefault="00A41179">
      <w:pPr>
        <w:spacing w:line="240" w:lineRule="auto"/>
      </w:pPr>
      <w:r>
        <w:separator/>
      </w:r>
    </w:p>
  </w:endnote>
  <w:endnote w:type="continuationSeparator" w:id="0">
    <w:p w:rsidR="00A41179" w:rsidRDefault="00A4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41179">
            <w:fldChar w:fldCharType="begin"/>
          </w:r>
          <w:r w:rsidR="00A41179">
            <w:instrText xml:space="preserve"> DOCPROPERTY "Company"  \* MERGEFORMAT </w:instrText>
          </w:r>
          <w:r w:rsidR="00A41179">
            <w:fldChar w:fldCharType="separate"/>
          </w:r>
          <w:r w:rsidR="0092288A">
            <w:t>&lt;Company Name&gt;</w:t>
          </w:r>
          <w:r w:rsidR="00A4117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46ED7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179" w:rsidRDefault="00A41179">
      <w:pPr>
        <w:spacing w:line="240" w:lineRule="auto"/>
      </w:pPr>
      <w:r>
        <w:separator/>
      </w:r>
    </w:p>
  </w:footnote>
  <w:footnote w:type="continuationSeparator" w:id="0">
    <w:p w:rsidR="00A41179" w:rsidRDefault="00A4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846ED7">
            <w:t>1</w:t>
          </w:r>
        </w:p>
      </w:tc>
    </w:tr>
    <w:tr w:rsidR="00823E59" w:rsidTr="00BE0406">
      <w:tc>
        <w:tcPr>
          <w:tcW w:w="6379" w:type="dxa"/>
        </w:tcPr>
        <w:p w:rsidR="00823E59" w:rsidRDefault="00BE0406">
          <w:r>
            <w:t>Login</w:t>
          </w:r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16661"/>
    <w:rsid w:val="001A5929"/>
    <w:rsid w:val="00355EC5"/>
    <w:rsid w:val="00673075"/>
    <w:rsid w:val="00823E59"/>
    <w:rsid w:val="00846ED7"/>
    <w:rsid w:val="008C6FDC"/>
    <w:rsid w:val="0092288A"/>
    <w:rsid w:val="00A0156D"/>
    <w:rsid w:val="00A41179"/>
    <w:rsid w:val="00B336EA"/>
    <w:rsid w:val="00BE0406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568B585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E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E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58</TotalTime>
  <Pages>5</Pages>
  <Words>338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6</cp:revision>
  <cp:lastPrinted>1900-01-01T06:00:00Z</cp:lastPrinted>
  <dcterms:created xsi:type="dcterms:W3CDTF">2019-02-15T05:50:00Z</dcterms:created>
  <dcterms:modified xsi:type="dcterms:W3CDTF">2019-05-15T03:28:00Z</dcterms:modified>
</cp:coreProperties>
</file>