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These</w:t>
      </w:r>
      <w:r w:rsidDel="00000000" w:rsidR="00000000" w:rsidRPr="00000000">
        <w:rPr>
          <w:rtl w:val="0"/>
        </w:rPr>
        <w:t xml:space="preserve"> are just AI related Ideas that come to me throughout the day. No boundaries, can be outside the realm of possibility. Just writing.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AI w/ a toddler or child’s understanding of the world.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AI is given a scenario and is able to come up with a reasonable solution that may not be given. </w:t>
      </w:r>
      <w:r w:rsidDel="00000000" w:rsidR="00000000" w:rsidRPr="00000000">
        <w:rPr>
          <w:rtl w:val="0"/>
        </w:rPr>
        <w:t xml:space="preserve">Being given two options, creates a third. </w:t>
      </w:r>
      <w:r w:rsidDel="00000000" w:rsidR="00000000" w:rsidRPr="00000000">
        <w:rPr>
          <w:rtl w:val="0"/>
        </w:rPr>
        <w:t xml:space="preserve"> </w:t>
      </w:r>
      <w:hyperlink r:id="rId7">
        <w:r w:rsidDel="00000000" w:rsidR="00000000" w:rsidRPr="00000000">
          <w:rPr>
            <w:color w:val="0000ee"/>
            <w:u w:val="single"/>
            <w:shd w:fill="auto" w:val="clear"/>
            <w:rtl w:val="0"/>
          </w:rPr>
          <w:t xml:space="preserve">IDEA 3RD OPTION</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 fanfiction search engine that is super judgemental.</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Okay but daemons modeling adhd? too many daemons can lead too non-linear thoughts and it seems like there is something there where having a higher rate of daemons firing off could be used for modeling this.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An AI that can help students with autism. A program through your laptop or phone, sort of like siri. You tell the ai about your special interests, and when you are struggling with an assignment or understanding a concept it will try to basically translate it to your special interest. Maybe be able to reference how things can be put towards the special interest, maybe just changing the names of people in a problem.</w:t>
      </w:r>
    </w:p>
    <w:p w:rsidR="00000000" w:rsidDel="00000000" w:rsidP="00000000" w:rsidRDefault="00000000" w:rsidRPr="00000000" w14:paraId="00000008">
      <w:pPr>
        <w:numPr>
          <w:ilvl w:val="0"/>
          <w:numId w:val="1"/>
        </w:numPr>
        <w:ind w:left="720" w:hanging="360"/>
        <w:rPr>
          <w:u w:val="none"/>
        </w:rPr>
      </w:pPr>
      <w:hyperlink r:id="rId8">
        <w:r w:rsidDel="00000000" w:rsidR="00000000" w:rsidRPr="00000000">
          <w:rPr>
            <w:color w:val="1155cc"/>
            <w:u w:val="single"/>
            <w:rtl w:val="0"/>
          </w:rPr>
          <w:t xml:space="preserve">https://docs.google.com/document/d/1xJ-kEfqNCuCKaJntms7mmbF5PCYLLwfChzXqqbTZDr8/edit?usp=sharing</w:t>
        </w:r>
      </w:hyperlink>
      <w:r w:rsidDel="00000000" w:rsidR="00000000" w:rsidRPr="00000000">
        <w:rPr>
          <w:rtl w:val="0"/>
        </w:rPr>
        <w:t xml:space="preserve"> </w:t>
        <w:tab/>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Some sort of smart assistant for disabled people that can adapt to the individual's disability. </w:t>
      </w:r>
    </w:p>
    <w:p w:rsidR="00000000" w:rsidDel="00000000" w:rsidP="00000000" w:rsidRDefault="00000000" w:rsidRPr="00000000" w14:paraId="0000000A">
      <w:pPr>
        <w:numPr>
          <w:ilvl w:val="0"/>
          <w:numId w:val="1"/>
        </w:numPr>
        <w:ind w:left="720" w:hanging="360"/>
        <w:rPr>
          <w:u w:val="none"/>
        </w:rPr>
      </w:pPr>
      <w:commentRangeStart w:id="0"/>
      <w:r w:rsidDel="00000000" w:rsidR="00000000" w:rsidRPr="00000000">
        <w:rPr>
          <w:rtl w:val="0"/>
        </w:rPr>
        <w:t xml:space="preserve">AI in children's hospitals with personality as a way to make the children more comfortable.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Inspiration Articles:</w:t>
      </w:r>
    </w:p>
    <w:p w:rsidR="00000000" w:rsidDel="00000000" w:rsidP="00000000" w:rsidRDefault="00000000" w:rsidRPr="00000000" w14:paraId="00000011">
      <w:pPr>
        <w:ind w:left="0" w:firstLine="0"/>
        <w:rPr/>
      </w:pPr>
      <w:hyperlink r:id="rId9">
        <w:r w:rsidDel="00000000" w:rsidR="00000000" w:rsidRPr="00000000">
          <w:rPr>
            <w:color w:val="1155cc"/>
            <w:u w:val="single"/>
            <w:rtl w:val="0"/>
          </w:rPr>
          <w:t xml:space="preserve">https://www.gartner.com/smarterwithgartner/13-surprising-uses-for-emotion-ai-technology</w:t>
        </w:r>
      </w:hyperlink>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nevieve Rahman" w:id="0" w:date="2022-04-28T23:30:17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 love this idea! Many kids who are sick can have limited contact with people outside of their immediate family. I feel this would be a strong topic, and also something very beneficial for that demographic! ( GMR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gartner.com/smarterwithgartner/13-surprising-uses-for-emotion-ai-technolog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AOOeRgdPtohp_W2ct6V9BOIt9q0_Y6LpTGz7VAnNDjc/edit?usp=sharing" TargetMode="External"/><Relationship Id="rId8" Type="http://schemas.openxmlformats.org/officeDocument/2006/relationships/hyperlink" Target="https://docs.google.com/document/d/1xJ-kEfqNCuCKaJntms7mmbF5PCYLLwfChzXqqbTZDr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