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9C6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0B5AB55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F6ABE61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D166F39" w14:textId="366B2859" w:rsidR="00ED38EF" w:rsidRDefault="008336ED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20</w:t>
            </w:r>
            <w:r w:rsidR="005B106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PLC</w:t>
            </w:r>
            <w:r w:rsidR="003B046F">
              <w:rPr>
                <w:sz w:val="28"/>
                <w:szCs w:val="28"/>
              </w:rPr>
              <w:t xml:space="preserve"> s OP </w:t>
            </w:r>
            <w:r w:rsidR="005B106F">
              <w:rPr>
                <w:sz w:val="28"/>
                <w:szCs w:val="28"/>
              </w:rPr>
              <w:t>–</w:t>
            </w:r>
            <w:r w:rsidR="003B046F">
              <w:rPr>
                <w:sz w:val="28"/>
                <w:szCs w:val="28"/>
              </w:rPr>
              <w:t xml:space="preserve"> </w:t>
            </w:r>
            <w:r w:rsidR="005B106F">
              <w:rPr>
                <w:sz w:val="28"/>
                <w:szCs w:val="28"/>
              </w:rPr>
              <w:t>Regulace teploty (gril)</w:t>
            </w:r>
          </w:p>
        </w:tc>
      </w:tr>
      <w:tr w:rsidR="00ED38EF" w14:paraId="5FBF27CF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47ABC9E" w14:textId="7A8D045B" w:rsidR="00ED38EF" w:rsidRDefault="0003092D">
            <w:pPr>
              <w:pStyle w:val="Obsahtabulky"/>
            </w:pPr>
            <w:r>
              <w:t>Tenk Jakub</w:t>
            </w:r>
          </w:p>
        </w:tc>
        <w:tc>
          <w:tcPr>
            <w:tcW w:w="2604" w:type="dxa"/>
            <w:shd w:val="clear" w:color="auto" w:fill="auto"/>
          </w:tcPr>
          <w:p w14:paraId="73A299B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FEF0028" w14:textId="1D374033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E85E71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BB39AB">
              <w:t>6</w:t>
            </w:r>
          </w:p>
        </w:tc>
        <w:tc>
          <w:tcPr>
            <w:tcW w:w="2494" w:type="dxa"/>
            <w:shd w:val="clear" w:color="auto" w:fill="auto"/>
          </w:tcPr>
          <w:p w14:paraId="4EE5C4E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C5A3184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6706E4" w14:textId="1D139DE5" w:rsidR="00ED38EF" w:rsidRDefault="001D746A">
            <w:pPr>
              <w:pStyle w:val="Obsahtabulky"/>
            </w:pPr>
            <w:r>
              <w:t>15</w:t>
            </w:r>
            <w:r w:rsidR="002D3E50">
              <w:t>. 12</w:t>
            </w:r>
            <w:r w:rsidR="0003092D">
              <w:t>. 2021</w:t>
            </w:r>
          </w:p>
        </w:tc>
        <w:tc>
          <w:tcPr>
            <w:tcW w:w="2604" w:type="dxa"/>
            <w:shd w:val="clear" w:color="auto" w:fill="auto"/>
          </w:tcPr>
          <w:p w14:paraId="628038BC" w14:textId="20C48839" w:rsidR="00ED38EF" w:rsidRDefault="00FC0B78">
            <w:pPr>
              <w:pStyle w:val="Obsahtabulky"/>
            </w:pPr>
            <w:r>
              <w:t>21</w:t>
            </w:r>
            <w:r w:rsidR="002D3E50">
              <w:t>. 12</w:t>
            </w:r>
            <w:r w:rsidR="0003092D">
              <w:t>. 2021</w:t>
            </w:r>
          </w:p>
        </w:tc>
        <w:tc>
          <w:tcPr>
            <w:tcW w:w="1132" w:type="dxa"/>
            <w:shd w:val="clear" w:color="auto" w:fill="auto"/>
          </w:tcPr>
          <w:p w14:paraId="6C0D715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AC11547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378DFCE2" w14:textId="13584135" w:rsidR="00BE7B95" w:rsidRDefault="0074693A" w:rsidP="009F2897">
      <w:pPr>
        <w:pStyle w:val="definice"/>
      </w:pPr>
      <w:r>
        <w:lastRenderedPageBreak/>
        <w:t>Zadání:</w:t>
      </w:r>
    </w:p>
    <w:p w14:paraId="4711EC3D" w14:textId="3B6D3319" w:rsidR="009F2897" w:rsidRDefault="009F2897" w:rsidP="00894235">
      <w:pPr>
        <w:pStyle w:val="Zkladntextodsazen"/>
        <w:jc w:val="both"/>
      </w:pPr>
      <w:r>
        <w:t xml:space="preserve">Navrhněte program pro dvoupolohovou regulaci teploty el. </w:t>
      </w:r>
      <w:r>
        <w:t>G</w:t>
      </w:r>
      <w:r>
        <w:t>rilu</w:t>
      </w:r>
      <w:r>
        <w:t xml:space="preserve"> dle zadání:</w:t>
      </w:r>
    </w:p>
    <w:p w14:paraId="527E6F74" w14:textId="45EBDACE" w:rsidR="002A4925" w:rsidRDefault="00057DF8" w:rsidP="009F2897">
      <w:pPr>
        <w:pStyle w:val="Zkladntextodsazen"/>
        <w:jc w:val="both"/>
      </w:pPr>
      <w:r>
        <w:tab/>
      </w:r>
      <w:r w:rsidR="009F2897">
        <w:t>Zadání teploty na ovladači (analogový vstup %IW3.3) 95 °C</w:t>
      </w:r>
    </w:p>
    <w:p w14:paraId="0435DB52" w14:textId="0C1C11CB" w:rsidR="0095499D" w:rsidRDefault="0095499D" w:rsidP="009F2897">
      <w:pPr>
        <w:pStyle w:val="Zkladntextodsazen"/>
        <w:jc w:val="both"/>
      </w:pPr>
      <w:r>
        <w:tab/>
        <w:t>Hystereze pevně zadaná v programu 2 °C</w:t>
      </w:r>
    </w:p>
    <w:p w14:paraId="2BE3554A" w14:textId="4A198E91" w:rsidR="0095499D" w:rsidRDefault="0095499D" w:rsidP="009F2897">
      <w:pPr>
        <w:pStyle w:val="Zkladntextodsazen"/>
        <w:jc w:val="both"/>
      </w:pPr>
      <w:r>
        <w:tab/>
      </w:r>
      <w:r w:rsidR="00FF446E">
        <w:t>Stisk F3 = start regulace – snímač Pt100</w:t>
      </w:r>
    </w:p>
    <w:p w14:paraId="517F20EC" w14:textId="3695C137" w:rsidR="00A6088A" w:rsidRDefault="00A6088A" w:rsidP="009F2897">
      <w:pPr>
        <w:pStyle w:val="Zkladntextodsazen"/>
        <w:jc w:val="both"/>
      </w:pPr>
      <w:r>
        <w:tab/>
        <w:t>Stisk F4 = stop všeho kdykoliv</w:t>
      </w:r>
    </w:p>
    <w:p w14:paraId="3B0CF172" w14:textId="22E0975A" w:rsidR="00ED38EF" w:rsidRDefault="0074693A" w:rsidP="00104E2C">
      <w:pPr>
        <w:pStyle w:val="definice"/>
        <w:spacing w:before="283"/>
      </w:pPr>
      <w:r>
        <w:t>Postup:</w:t>
      </w:r>
    </w:p>
    <w:p w14:paraId="6BD3FE89" w14:textId="2E59A57E" w:rsidR="00EF716A" w:rsidRDefault="008240DA" w:rsidP="00815EB6">
      <w:pPr>
        <w:pStyle w:val="Zkladntextodsazen"/>
        <w:numPr>
          <w:ilvl w:val="0"/>
          <w:numId w:val="5"/>
        </w:numPr>
        <w:jc w:val="both"/>
      </w:pPr>
      <w:r>
        <w:t>Propojení OP s PC</w:t>
      </w:r>
    </w:p>
    <w:p w14:paraId="3F6C8D12" w14:textId="602EECB2" w:rsidR="00FC1E8B" w:rsidRDefault="00FC1E8B" w:rsidP="00815EB6">
      <w:pPr>
        <w:pStyle w:val="Zkladntextodsazen"/>
        <w:numPr>
          <w:ilvl w:val="0"/>
          <w:numId w:val="5"/>
        </w:numPr>
        <w:jc w:val="both"/>
      </w:pPr>
      <w:r>
        <w:t xml:space="preserve">Nastavení OP </w:t>
      </w:r>
      <w:r w:rsidR="00645288">
        <w:t>skrze program XBT-L1000</w:t>
      </w:r>
      <w:r w:rsidR="002D4915">
        <w:t xml:space="preserve"> a následné nahrání programu do OP</w:t>
      </w:r>
    </w:p>
    <w:p w14:paraId="1AD611EB" w14:textId="561C65B7" w:rsidR="00F05B7C" w:rsidRDefault="00F05B7C" w:rsidP="00815EB6">
      <w:pPr>
        <w:pStyle w:val="Zkladntextodsazen"/>
        <w:numPr>
          <w:ilvl w:val="0"/>
          <w:numId w:val="5"/>
        </w:numPr>
        <w:jc w:val="both"/>
      </w:pPr>
      <w:r>
        <w:t>Propojení OP s</w:t>
      </w:r>
      <w:r w:rsidR="008C05A5">
        <w:t> </w:t>
      </w:r>
      <w:r>
        <w:t>PLC</w:t>
      </w:r>
      <w:r w:rsidR="008C05A5">
        <w:t xml:space="preserve"> a PC s PLC</w:t>
      </w:r>
    </w:p>
    <w:p w14:paraId="1DE1ECDC" w14:textId="683B7FF1" w:rsidR="005F2B1C" w:rsidRDefault="005F2B1C" w:rsidP="00815EB6">
      <w:pPr>
        <w:pStyle w:val="Zkladntextodsazen"/>
        <w:numPr>
          <w:ilvl w:val="0"/>
          <w:numId w:val="5"/>
        </w:numPr>
        <w:jc w:val="both"/>
      </w:pPr>
      <w:r>
        <w:t xml:space="preserve">Sestavení programu v programu </w:t>
      </w:r>
      <w:r w:rsidR="00FC1E8B">
        <w:t>PL</w:t>
      </w:r>
      <w:r w:rsidR="008C3A20">
        <w:t>7</w:t>
      </w:r>
      <w:r w:rsidR="00FC1E8B">
        <w:t xml:space="preserve"> Junior</w:t>
      </w:r>
    </w:p>
    <w:p w14:paraId="08F577A4" w14:textId="1AAE4E38" w:rsidR="005F2B1C" w:rsidRDefault="001F5216" w:rsidP="00815EB6">
      <w:pPr>
        <w:pStyle w:val="Zkladntextodsazen"/>
        <w:numPr>
          <w:ilvl w:val="0"/>
          <w:numId w:val="5"/>
        </w:numPr>
        <w:jc w:val="both"/>
      </w:pPr>
      <w:r>
        <w:t>Kompilace a nahrání programu do PLC</w:t>
      </w:r>
    </w:p>
    <w:p w14:paraId="7671FA78" w14:textId="620D2B09" w:rsidR="00054B33" w:rsidRDefault="001F5216" w:rsidP="002A38C4">
      <w:pPr>
        <w:pStyle w:val="Zkladntextodsazen"/>
        <w:numPr>
          <w:ilvl w:val="0"/>
          <w:numId w:val="5"/>
        </w:numPr>
        <w:jc w:val="both"/>
      </w:pPr>
      <w:r>
        <w:t>Otestování a následné odladění.</w:t>
      </w:r>
    </w:p>
    <w:p w14:paraId="0064AFEC" w14:textId="3D1C0914" w:rsidR="006F5990" w:rsidRDefault="003143A7">
      <w:pPr>
        <w:pStyle w:val="definice"/>
        <w:spacing w:before="283"/>
      </w:pPr>
      <w:r>
        <w:t>Konfigurace a t</w:t>
      </w:r>
      <w:r w:rsidR="006F5990">
        <w:t>abulka použitých proměnných:</w:t>
      </w:r>
    </w:p>
    <w:p w14:paraId="5C9C271A" w14:textId="6D950435" w:rsidR="00244C1D" w:rsidRPr="00244C1D" w:rsidRDefault="0004095A" w:rsidP="00244C1D">
      <w:pPr>
        <w:pStyle w:val="definice"/>
        <w:spacing w:before="120"/>
        <w:rPr>
          <w:b w:val="0"/>
          <w:bCs/>
        </w:rPr>
      </w:pPr>
      <w:r>
        <w:rPr>
          <w:b w:val="0"/>
          <w:bCs/>
        </w:rPr>
        <w:t xml:space="preserve">Konfigurace PLC </w:t>
      </w:r>
      <w:r w:rsidR="00540883" w:rsidRPr="00F74DA3">
        <w:rPr>
          <w:b w:val="0"/>
          <w:bCs/>
        </w:rPr>
        <w:t>typu TSX 3722 V3.0</w:t>
      </w:r>
      <w:r w:rsidR="00DB388D">
        <w:rPr>
          <w:b w:val="0"/>
          <w:bCs/>
        </w:rPr>
        <w:t>:</w:t>
      </w:r>
    </w:p>
    <w:p w14:paraId="7A096003" w14:textId="144600DF" w:rsidR="003143A7" w:rsidRDefault="00244C1D" w:rsidP="006441FB">
      <w:pPr>
        <w:pStyle w:val="definice"/>
      </w:pPr>
      <w:r>
        <w:rPr>
          <w:noProof/>
        </w:rPr>
        <w:drawing>
          <wp:inline distT="0" distB="0" distL="0" distR="0" wp14:anchorId="6F7A5906" wp14:editId="6E29ABAD">
            <wp:extent cx="3903583" cy="1847850"/>
            <wp:effectExtent l="0" t="0" r="1905" b="0"/>
            <wp:docPr id="4" name="Obrázek 4" descr="C:\Users\smeta\AppData\Local\Microsoft\Windows\INetCache\Content.MSO\EDD39C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C:\Users\smeta\AppData\Local\Microsoft\Windows\INetCache\Content.MSO\EDD39C87.tmp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94"/>
                    <a:stretch/>
                  </pic:blipFill>
                  <pic:spPr bwMode="auto">
                    <a:xfrm>
                      <a:off x="0" y="0"/>
                      <a:ext cx="3911065" cy="185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1"/>
        <w:gridCol w:w="2409"/>
      </w:tblGrid>
      <w:tr w:rsidR="00781D33" w14:paraId="589DAD99" w14:textId="77777777" w:rsidTr="0000294F">
        <w:trPr>
          <w:trHeight w:val="297"/>
        </w:trPr>
        <w:tc>
          <w:tcPr>
            <w:tcW w:w="2830" w:type="dxa"/>
            <w:gridSpan w:val="2"/>
            <w:shd w:val="clear" w:color="auto" w:fill="B4C6E7" w:themeFill="accent1" w:themeFillTint="66"/>
          </w:tcPr>
          <w:p w14:paraId="606688DF" w14:textId="591952FD" w:rsidR="00781D33" w:rsidRPr="00E36F95" w:rsidRDefault="00781D33" w:rsidP="00E36F95">
            <w:pPr>
              <w:pStyle w:val="definice"/>
              <w:jc w:val="center"/>
              <w:rPr>
                <w:b w:val="0"/>
                <w:bCs/>
              </w:rPr>
            </w:pPr>
            <w:r w:rsidRPr="00E36F95">
              <w:rPr>
                <w:b w:val="0"/>
                <w:bCs/>
              </w:rPr>
              <w:t>Použité moduly</w:t>
            </w:r>
            <w:r w:rsidR="00E36F95">
              <w:rPr>
                <w:b w:val="0"/>
                <w:bCs/>
              </w:rPr>
              <w:t xml:space="preserve"> v PLC</w:t>
            </w:r>
          </w:p>
        </w:tc>
      </w:tr>
      <w:tr w:rsidR="00781D33" w14:paraId="10F50DE4" w14:textId="77777777" w:rsidTr="0000294F">
        <w:trPr>
          <w:trHeight w:val="169"/>
        </w:trPr>
        <w:tc>
          <w:tcPr>
            <w:tcW w:w="421" w:type="dxa"/>
            <w:shd w:val="clear" w:color="auto" w:fill="D9E2F3" w:themeFill="accent1" w:themeFillTint="33"/>
          </w:tcPr>
          <w:p w14:paraId="3419B793" w14:textId="7B54EBF5" w:rsidR="00781D33" w:rsidRPr="00E36F95" w:rsidRDefault="00781D33" w:rsidP="009A3F5D">
            <w:pPr>
              <w:pStyle w:val="definice"/>
              <w:jc w:val="center"/>
              <w:rPr>
                <w:b w:val="0"/>
                <w:bCs/>
              </w:rPr>
            </w:pPr>
            <w:r w:rsidRPr="00E36F95">
              <w:rPr>
                <w:b w:val="0"/>
                <w:bCs/>
              </w:rPr>
              <w:t>1</w:t>
            </w:r>
          </w:p>
        </w:tc>
        <w:tc>
          <w:tcPr>
            <w:tcW w:w="2409" w:type="dxa"/>
          </w:tcPr>
          <w:p w14:paraId="59A458F1" w14:textId="3D5A134E" w:rsidR="00781D33" w:rsidRPr="00E36F95" w:rsidRDefault="00781D33" w:rsidP="009A3F5D">
            <w:pPr>
              <w:pStyle w:val="definice"/>
              <w:rPr>
                <w:b w:val="0"/>
                <w:bCs/>
              </w:rPr>
            </w:pPr>
            <w:r w:rsidRPr="00E36F95">
              <w:rPr>
                <w:b w:val="0"/>
                <w:bCs/>
              </w:rPr>
              <w:t>TSX 3722 V3.0</w:t>
            </w:r>
          </w:p>
        </w:tc>
      </w:tr>
      <w:tr w:rsidR="00781D33" w14:paraId="43BB8B14" w14:textId="77777777" w:rsidTr="0000294F">
        <w:trPr>
          <w:trHeight w:val="291"/>
        </w:trPr>
        <w:tc>
          <w:tcPr>
            <w:tcW w:w="421" w:type="dxa"/>
            <w:shd w:val="clear" w:color="auto" w:fill="D9E2F3" w:themeFill="accent1" w:themeFillTint="33"/>
          </w:tcPr>
          <w:p w14:paraId="24228C5E" w14:textId="6D14761B" w:rsidR="00781D33" w:rsidRPr="00E36F95" w:rsidRDefault="00781D33" w:rsidP="009A3F5D">
            <w:pPr>
              <w:pStyle w:val="definice"/>
              <w:jc w:val="center"/>
              <w:rPr>
                <w:b w:val="0"/>
                <w:bCs/>
              </w:rPr>
            </w:pPr>
            <w:r w:rsidRPr="00E36F95">
              <w:rPr>
                <w:b w:val="0"/>
                <w:bCs/>
              </w:rPr>
              <w:t>2</w:t>
            </w:r>
          </w:p>
        </w:tc>
        <w:tc>
          <w:tcPr>
            <w:tcW w:w="2409" w:type="dxa"/>
          </w:tcPr>
          <w:p w14:paraId="5C6FAFE3" w14:textId="76C43BCB" w:rsidR="00781D33" w:rsidRPr="00E36F95" w:rsidRDefault="00894235" w:rsidP="009A3F5D">
            <w:pPr>
              <w:pStyle w:val="definice"/>
              <w:rPr>
                <w:b w:val="0"/>
                <w:bCs/>
              </w:rPr>
            </w:pPr>
            <w:r w:rsidRPr="009A3F5D">
              <w:rPr>
                <w:b w:val="0"/>
                <w:bCs/>
              </w:rPr>
              <w:t>TSX DMZ</w:t>
            </w:r>
            <w:r w:rsidR="00244C1D">
              <w:rPr>
                <w:b w:val="0"/>
                <w:bCs/>
              </w:rPr>
              <w:t>28DR</w:t>
            </w:r>
          </w:p>
        </w:tc>
      </w:tr>
      <w:tr w:rsidR="00781D33" w14:paraId="133127E1" w14:textId="77777777" w:rsidTr="0000294F">
        <w:trPr>
          <w:trHeight w:val="289"/>
        </w:trPr>
        <w:tc>
          <w:tcPr>
            <w:tcW w:w="421" w:type="dxa"/>
            <w:shd w:val="clear" w:color="auto" w:fill="D9E2F3" w:themeFill="accent1" w:themeFillTint="33"/>
          </w:tcPr>
          <w:p w14:paraId="0CD36286" w14:textId="4503D555" w:rsidR="00781D33" w:rsidRPr="00E36F95" w:rsidRDefault="00781D33" w:rsidP="009A3F5D">
            <w:pPr>
              <w:pStyle w:val="definice"/>
              <w:jc w:val="center"/>
              <w:rPr>
                <w:b w:val="0"/>
                <w:bCs/>
              </w:rPr>
            </w:pPr>
            <w:r w:rsidRPr="00E36F95">
              <w:rPr>
                <w:b w:val="0"/>
                <w:bCs/>
              </w:rPr>
              <w:t>3</w:t>
            </w:r>
          </w:p>
        </w:tc>
        <w:tc>
          <w:tcPr>
            <w:tcW w:w="2409" w:type="dxa"/>
          </w:tcPr>
          <w:p w14:paraId="24776382" w14:textId="255764D7" w:rsidR="00781D33" w:rsidRPr="00E36F95" w:rsidRDefault="00894235" w:rsidP="009A3F5D">
            <w:pPr>
              <w:pStyle w:val="definice"/>
              <w:rPr>
                <w:b w:val="0"/>
                <w:bCs/>
              </w:rPr>
            </w:pPr>
            <w:r w:rsidRPr="009A3F5D">
              <w:rPr>
                <w:b w:val="0"/>
                <w:bCs/>
              </w:rPr>
              <w:t>TSX AEZ 414</w:t>
            </w:r>
          </w:p>
        </w:tc>
      </w:tr>
      <w:tr w:rsidR="00244C1D" w14:paraId="420C2C99" w14:textId="77777777" w:rsidTr="0000294F">
        <w:trPr>
          <w:trHeight w:val="289"/>
        </w:trPr>
        <w:tc>
          <w:tcPr>
            <w:tcW w:w="421" w:type="dxa"/>
            <w:shd w:val="clear" w:color="auto" w:fill="D9E2F3" w:themeFill="accent1" w:themeFillTint="33"/>
          </w:tcPr>
          <w:p w14:paraId="200BE8AD" w14:textId="5A680E5E" w:rsidR="00244C1D" w:rsidRPr="00E36F95" w:rsidRDefault="00E34B63" w:rsidP="009A3F5D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2409" w:type="dxa"/>
          </w:tcPr>
          <w:p w14:paraId="03E9F943" w14:textId="181EE30D" w:rsidR="00244C1D" w:rsidRPr="009A3F5D" w:rsidRDefault="00244C1D" w:rsidP="009A3F5D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TSX ASZ200</w:t>
            </w:r>
          </w:p>
        </w:tc>
      </w:tr>
    </w:tbl>
    <w:p w14:paraId="14617D56" w14:textId="24C451DE" w:rsidR="008D2CB9" w:rsidRPr="00894235" w:rsidRDefault="00D46BB1" w:rsidP="00894235">
      <w:pPr>
        <w:pStyle w:val="Normlnweb"/>
        <w:spacing w:before="283" w:beforeAutospacing="0" w:after="0" w:afterAutospacing="0"/>
        <w:jc w:val="both"/>
        <w:rPr>
          <w:color w:val="000000"/>
        </w:rPr>
      </w:pPr>
      <w:r w:rsidRPr="00B24AE9">
        <w:rPr>
          <w:bCs/>
        </w:rPr>
        <w:t>Konfigurace OP</w:t>
      </w:r>
      <w:r w:rsidR="00333E52" w:rsidRPr="00B24AE9">
        <w:rPr>
          <w:bCs/>
        </w:rPr>
        <w:t xml:space="preserve"> typu XBT-H021010:</w:t>
      </w:r>
      <w:r w:rsidR="00894235" w:rsidRPr="00894235">
        <w:rPr>
          <w:color w:val="00000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544"/>
        <w:gridCol w:w="1842"/>
      </w:tblGrid>
      <w:tr w:rsidR="00F9705C" w14:paraId="5FAF1B34" w14:textId="77777777" w:rsidTr="006441FB"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E56B6C8" w14:textId="77777777" w:rsidR="00F9705C" w:rsidRDefault="00F9705C" w:rsidP="008D2CB9">
            <w:pPr>
              <w:pStyle w:val="Zkladntextodsazen"/>
              <w:ind w:left="0"/>
              <w:jc w:val="center"/>
            </w:pPr>
            <w:r>
              <w:t>Nastavení funkcí (proměnných) panelu</w:t>
            </w:r>
          </w:p>
        </w:tc>
      </w:tr>
      <w:tr w:rsidR="00F9705C" w14:paraId="1DB597EA" w14:textId="77777777" w:rsidTr="00F9705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802B" w14:textId="77777777" w:rsidR="00F9705C" w:rsidRDefault="00F9705C">
            <w:pPr>
              <w:pStyle w:val="Zkladntextodsazen"/>
              <w:ind w:left="0"/>
              <w:jc w:val="center"/>
            </w:pPr>
            <w:r>
              <w:t>n + 0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C924" w14:textId="77777777" w:rsidR="00F9705C" w:rsidRDefault="00F9705C">
            <w:pPr>
              <w:pStyle w:val="Zkladntextodsazen"/>
              <w:ind w:left="0"/>
              <w:jc w:val="center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keys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238C" w14:textId="77777777" w:rsidR="00F9705C" w:rsidRDefault="00F9705C">
            <w:pPr>
              <w:pStyle w:val="Zkladntextodsazen"/>
              <w:ind w:left="0"/>
              <w:jc w:val="center"/>
            </w:pPr>
            <w:r>
              <w:t>XBT -&gt; PC</w:t>
            </w:r>
          </w:p>
        </w:tc>
      </w:tr>
      <w:tr w:rsidR="00F9705C" w14:paraId="3D0981FB" w14:textId="77777777" w:rsidTr="00F9705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AE9E" w14:textId="77777777" w:rsidR="00F9705C" w:rsidRDefault="00F9705C">
            <w:pPr>
              <w:pStyle w:val="Zkladntextodsazen"/>
              <w:ind w:left="0"/>
              <w:jc w:val="center"/>
            </w:pPr>
            <w:r>
              <w:t>n + 1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CF99" w14:textId="77777777" w:rsidR="00F9705C" w:rsidRDefault="00F9705C">
            <w:pPr>
              <w:pStyle w:val="Zkladntextodsazen"/>
              <w:ind w:left="0"/>
              <w:jc w:val="center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processed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CDF25" w14:textId="6A3A2C83" w:rsidR="00F9705C" w:rsidRDefault="00F9705C">
            <w:pPr>
              <w:pStyle w:val="Zkladntextodsazen"/>
              <w:ind w:left="0"/>
              <w:jc w:val="center"/>
            </w:pPr>
            <w:r>
              <w:t>XBT &lt;-&gt; PLC</w:t>
            </w:r>
          </w:p>
        </w:tc>
      </w:tr>
      <w:tr w:rsidR="00F9705C" w14:paraId="0C77F90C" w14:textId="77777777" w:rsidTr="00F9705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5778" w14:textId="77777777" w:rsidR="00F9705C" w:rsidRDefault="00F9705C">
            <w:pPr>
              <w:pStyle w:val="Zkladntextodsazen"/>
              <w:ind w:left="0"/>
              <w:jc w:val="center"/>
            </w:pPr>
            <w:r>
              <w:t>n + 2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475E7" w14:textId="77777777" w:rsidR="00F9705C" w:rsidRDefault="00F9705C">
            <w:pPr>
              <w:pStyle w:val="Zkladntextodsazen"/>
              <w:ind w:left="0"/>
              <w:jc w:val="center"/>
            </w:pPr>
            <w:proofErr w:type="spellStart"/>
            <w:r>
              <w:t>LEDs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FA8F" w14:textId="77777777" w:rsidR="00F9705C" w:rsidRDefault="00F9705C">
            <w:pPr>
              <w:pStyle w:val="Zkladntextodsazen"/>
              <w:ind w:left="0"/>
              <w:jc w:val="center"/>
            </w:pPr>
            <w:r>
              <w:t>XBT &lt;- PLC</w:t>
            </w:r>
          </w:p>
        </w:tc>
      </w:tr>
    </w:tbl>
    <w:p w14:paraId="3AB4E608" w14:textId="42615F56" w:rsidR="003143A7" w:rsidRDefault="0067312D">
      <w:pPr>
        <w:pStyle w:val="definice"/>
        <w:spacing w:before="283"/>
        <w:rPr>
          <w:b w:val="0"/>
          <w:bCs/>
        </w:rPr>
      </w:pPr>
      <w:r w:rsidRPr="0067312D">
        <w:rPr>
          <w:b w:val="0"/>
          <w:bCs/>
        </w:rPr>
        <w:t>Stránky OP: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29"/>
        <w:gridCol w:w="2835"/>
      </w:tblGrid>
      <w:tr w:rsidR="0067312D" w14:paraId="456CCC29" w14:textId="77777777" w:rsidTr="007466F0">
        <w:tc>
          <w:tcPr>
            <w:tcW w:w="1129" w:type="dxa"/>
            <w:vMerge w:val="restart"/>
            <w:shd w:val="clear" w:color="auto" w:fill="B4C6E7" w:themeFill="accent1" w:themeFillTint="66"/>
            <w:vAlign w:val="center"/>
          </w:tcPr>
          <w:p w14:paraId="4CC51263" w14:textId="4F9F1F27" w:rsidR="0067312D" w:rsidRDefault="0067312D" w:rsidP="0067312D">
            <w:pPr>
              <w:pStyle w:val="definice"/>
              <w:jc w:val="center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Page</w:t>
            </w:r>
            <w:proofErr w:type="spellEnd"/>
            <w:r>
              <w:rPr>
                <w:b w:val="0"/>
                <w:bCs/>
              </w:rPr>
              <w:t xml:space="preserve"> 1</w:t>
            </w:r>
          </w:p>
        </w:tc>
        <w:tc>
          <w:tcPr>
            <w:tcW w:w="2835" w:type="dxa"/>
          </w:tcPr>
          <w:p w14:paraId="3F5F487D" w14:textId="1BF66A5E" w:rsidR="0067312D" w:rsidRPr="00F25114" w:rsidRDefault="00740E63" w:rsidP="0067312D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F3 Start regulace</w:t>
            </w:r>
          </w:p>
        </w:tc>
      </w:tr>
      <w:tr w:rsidR="0067312D" w14:paraId="31394634" w14:textId="77777777" w:rsidTr="007466F0">
        <w:tc>
          <w:tcPr>
            <w:tcW w:w="1129" w:type="dxa"/>
            <w:vMerge/>
            <w:shd w:val="clear" w:color="auto" w:fill="B4C6E7" w:themeFill="accent1" w:themeFillTint="66"/>
            <w:vAlign w:val="center"/>
          </w:tcPr>
          <w:p w14:paraId="79E1182F" w14:textId="77777777" w:rsidR="0067312D" w:rsidRDefault="0067312D" w:rsidP="0067312D">
            <w:pPr>
              <w:pStyle w:val="definice"/>
              <w:jc w:val="center"/>
              <w:rPr>
                <w:b w:val="0"/>
                <w:bCs/>
              </w:rPr>
            </w:pPr>
          </w:p>
        </w:tc>
        <w:tc>
          <w:tcPr>
            <w:tcW w:w="2835" w:type="dxa"/>
          </w:tcPr>
          <w:p w14:paraId="4B69B45E" w14:textId="06107BE7" w:rsidR="0067312D" w:rsidRPr="00F25114" w:rsidRDefault="00D43B7C" w:rsidP="0067312D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F4 </w:t>
            </w:r>
            <w:r w:rsidR="00740E63">
              <w:rPr>
                <w:b w:val="0"/>
                <w:bCs/>
              </w:rPr>
              <w:t>Stop</w:t>
            </w:r>
          </w:p>
        </w:tc>
      </w:tr>
      <w:tr w:rsidR="0067312D" w14:paraId="4C96E24F" w14:textId="77777777" w:rsidTr="007466F0">
        <w:tc>
          <w:tcPr>
            <w:tcW w:w="1129" w:type="dxa"/>
            <w:vMerge w:val="restart"/>
            <w:shd w:val="clear" w:color="auto" w:fill="B4C6E7" w:themeFill="accent1" w:themeFillTint="66"/>
            <w:vAlign w:val="center"/>
          </w:tcPr>
          <w:p w14:paraId="7D46FA60" w14:textId="5560CE23" w:rsidR="0067312D" w:rsidRDefault="0067312D" w:rsidP="0067312D">
            <w:pPr>
              <w:pStyle w:val="definice"/>
              <w:jc w:val="center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Page</w:t>
            </w:r>
            <w:proofErr w:type="spellEnd"/>
            <w:r>
              <w:rPr>
                <w:b w:val="0"/>
                <w:bCs/>
              </w:rPr>
              <w:t xml:space="preserve"> 2</w:t>
            </w:r>
          </w:p>
        </w:tc>
        <w:tc>
          <w:tcPr>
            <w:tcW w:w="2835" w:type="dxa"/>
          </w:tcPr>
          <w:p w14:paraId="27002BA3" w14:textId="42D9D8C0" w:rsidR="0067312D" w:rsidRPr="00F25114" w:rsidRDefault="00740E63" w:rsidP="0067312D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Akt. teplota: </w:t>
            </w:r>
            <w:r w:rsidR="007466F0">
              <w:rPr>
                <w:b w:val="0"/>
                <w:bCs/>
              </w:rPr>
              <w:t>%MW0 C</w:t>
            </w:r>
          </w:p>
        </w:tc>
      </w:tr>
      <w:tr w:rsidR="0067312D" w14:paraId="597CFFBC" w14:textId="77777777" w:rsidTr="007466F0">
        <w:tc>
          <w:tcPr>
            <w:tcW w:w="1129" w:type="dxa"/>
            <w:vMerge/>
            <w:shd w:val="clear" w:color="auto" w:fill="B4C6E7" w:themeFill="accent1" w:themeFillTint="66"/>
            <w:vAlign w:val="center"/>
          </w:tcPr>
          <w:p w14:paraId="5374BF39" w14:textId="77777777" w:rsidR="0067312D" w:rsidRDefault="0067312D" w:rsidP="0067312D">
            <w:pPr>
              <w:pStyle w:val="definice"/>
              <w:jc w:val="center"/>
              <w:rPr>
                <w:b w:val="0"/>
                <w:bCs/>
              </w:rPr>
            </w:pPr>
          </w:p>
        </w:tc>
        <w:tc>
          <w:tcPr>
            <w:tcW w:w="2835" w:type="dxa"/>
          </w:tcPr>
          <w:p w14:paraId="40D8D555" w14:textId="21D19CD9" w:rsidR="0067312D" w:rsidRPr="00F25114" w:rsidRDefault="00FA05D4" w:rsidP="0067312D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Nastav. teplota: </w:t>
            </w:r>
            <w:r w:rsidR="007466F0">
              <w:rPr>
                <w:b w:val="0"/>
                <w:bCs/>
              </w:rPr>
              <w:t>%MW1 C</w:t>
            </w:r>
          </w:p>
        </w:tc>
      </w:tr>
    </w:tbl>
    <w:p w14:paraId="32AB51BC" w14:textId="77777777" w:rsidR="007466F0" w:rsidRDefault="007466F0" w:rsidP="007466F0">
      <w:pPr>
        <w:pStyle w:val="definice"/>
        <w:spacing w:before="283"/>
        <w:rPr>
          <w:b w:val="0"/>
          <w:bCs/>
        </w:rPr>
      </w:pPr>
    </w:p>
    <w:p w14:paraId="4077EB0B" w14:textId="77777777" w:rsidR="007466F0" w:rsidRDefault="007466F0" w:rsidP="007466F0">
      <w:pPr>
        <w:pStyle w:val="definice"/>
        <w:spacing w:before="283"/>
        <w:rPr>
          <w:b w:val="0"/>
          <w:bCs/>
        </w:rPr>
      </w:pPr>
    </w:p>
    <w:p w14:paraId="41E005B8" w14:textId="716B67BE" w:rsidR="003143A7" w:rsidRPr="00E62226" w:rsidRDefault="003637D3" w:rsidP="007466F0">
      <w:pPr>
        <w:pStyle w:val="definice"/>
        <w:spacing w:before="283"/>
        <w:rPr>
          <w:b w:val="0"/>
          <w:bCs/>
        </w:rPr>
      </w:pPr>
      <w:r>
        <w:rPr>
          <w:b w:val="0"/>
          <w:bCs/>
        </w:rPr>
        <w:lastRenderedPageBreak/>
        <w:t>Tabulka ostatních použitých prvků</w:t>
      </w:r>
      <w:r w:rsidR="00A87972">
        <w:rPr>
          <w:b w:val="0"/>
          <w:bCs/>
        </w:rPr>
        <w:t>:</w:t>
      </w:r>
    </w:p>
    <w:tbl>
      <w:tblPr>
        <w:tblW w:w="9498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4677"/>
        <w:gridCol w:w="142"/>
        <w:gridCol w:w="851"/>
        <w:gridCol w:w="2268"/>
      </w:tblGrid>
      <w:tr w:rsidR="00416D59" w:rsidRPr="005048A5" w14:paraId="7025A18A" w14:textId="483972BB" w:rsidTr="00922802">
        <w:trPr>
          <w:trHeight w:val="17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0FCD15" w14:textId="77777777" w:rsidR="00ED26B7" w:rsidRPr="005048A5" w:rsidRDefault="00ED26B7" w:rsidP="00FE138F">
            <w:pPr>
              <w:pStyle w:val="Zkladntextodsazen"/>
              <w:ind w:left="0"/>
              <w:jc w:val="center"/>
            </w:pPr>
            <w:r w:rsidRPr="005048A5">
              <w:t>Vstup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3B7074" w14:textId="77777777" w:rsidR="00ED26B7" w:rsidRPr="005048A5" w:rsidRDefault="00ED26B7" w:rsidP="00FE138F">
            <w:pPr>
              <w:pStyle w:val="Zkladntextodsazen"/>
              <w:ind w:left="0"/>
              <w:jc w:val="center"/>
            </w:pPr>
            <w:r w:rsidRPr="005048A5">
              <w:t>Význam</w:t>
            </w:r>
          </w:p>
        </w:tc>
        <w:tc>
          <w:tcPr>
            <w:tcW w:w="14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01D14D" w14:textId="77777777" w:rsidR="00ED26B7" w:rsidRPr="005048A5" w:rsidRDefault="00ED26B7" w:rsidP="00FE138F">
            <w:pPr>
              <w:suppressAutoHyphens w:val="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EF34D98" w14:textId="50F27866" w:rsidR="00ED26B7" w:rsidRPr="005048A5" w:rsidRDefault="00ED26B7" w:rsidP="00FE138F">
            <w:pPr>
              <w:suppressAutoHyphens w:val="0"/>
              <w:jc w:val="center"/>
            </w:pPr>
            <w:r w:rsidRPr="005048A5">
              <w:t>Výstup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F4B303" w14:textId="3F67533E" w:rsidR="00ED26B7" w:rsidRPr="005048A5" w:rsidRDefault="00ED26B7" w:rsidP="00FE138F">
            <w:pPr>
              <w:suppressAutoHyphens w:val="0"/>
              <w:jc w:val="center"/>
            </w:pPr>
            <w:r w:rsidRPr="005048A5">
              <w:t>Význam</w:t>
            </w:r>
          </w:p>
        </w:tc>
      </w:tr>
      <w:tr w:rsidR="00922802" w:rsidRPr="005048A5" w14:paraId="5574BA85" w14:textId="79F14969" w:rsidTr="00922802">
        <w:trPr>
          <w:trHeight w:val="14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B329AF" w14:textId="40A2FDAA" w:rsidR="00ED26B7" w:rsidRPr="005048A5" w:rsidRDefault="00ED26B7" w:rsidP="00FE138F">
            <w:pPr>
              <w:pStyle w:val="Zkladntextodsazen"/>
              <w:ind w:left="0"/>
              <w:jc w:val="center"/>
            </w:pPr>
            <w:r w:rsidRPr="005048A5">
              <w:t>%I</w:t>
            </w:r>
            <w:r w:rsidR="0078567A">
              <w:t>W3</w:t>
            </w:r>
            <w:r w:rsidRPr="005048A5">
              <w:t>.</w:t>
            </w:r>
            <w:r w:rsidR="0078567A">
              <w:t>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5316D5" w14:textId="15CD89A1" w:rsidR="00ED26B7" w:rsidRPr="005048A5" w:rsidRDefault="0078567A" w:rsidP="0036451D">
            <w:pPr>
              <w:pStyle w:val="Zkladntextodsazen"/>
              <w:ind w:left="0"/>
              <w:jc w:val="center"/>
            </w:pPr>
            <w:r>
              <w:t>Snímač Pt100</w:t>
            </w:r>
          </w:p>
        </w:tc>
        <w:tc>
          <w:tcPr>
            <w:tcW w:w="1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4408FD" w14:textId="77777777" w:rsidR="00ED26B7" w:rsidRPr="005048A5" w:rsidRDefault="00ED26B7" w:rsidP="00FE138F">
            <w:pPr>
              <w:suppressAutoHyphens w:val="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A43D2" w14:textId="13EB6D19" w:rsidR="00ED26B7" w:rsidRPr="005048A5" w:rsidRDefault="00ED26B7" w:rsidP="00FE138F">
            <w:pPr>
              <w:suppressAutoHyphens w:val="0"/>
              <w:jc w:val="center"/>
            </w:pPr>
            <w:r w:rsidRPr="005048A5">
              <w:t>%Q</w:t>
            </w:r>
            <w:r w:rsidR="00C47861">
              <w:t>2</w:t>
            </w:r>
            <w:r w:rsidRPr="005048A5">
              <w:t>.</w:t>
            </w:r>
            <w:r w:rsidR="00515FDE"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A0BD" w14:textId="30A8F691" w:rsidR="00ED26B7" w:rsidRPr="005048A5" w:rsidRDefault="00515FDE" w:rsidP="00FE138F">
            <w:pPr>
              <w:suppressAutoHyphens w:val="0"/>
              <w:jc w:val="center"/>
            </w:pPr>
            <w:r>
              <w:t>Spouštění grilu</w:t>
            </w:r>
          </w:p>
        </w:tc>
      </w:tr>
      <w:tr w:rsidR="00922802" w:rsidRPr="005048A5" w14:paraId="5A120F0D" w14:textId="77777777" w:rsidTr="00922802">
        <w:trPr>
          <w:trHeight w:val="14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0E1F43" w14:textId="45336A98" w:rsidR="0078567A" w:rsidRPr="005048A5" w:rsidRDefault="007508B3" w:rsidP="00FE138F">
            <w:pPr>
              <w:pStyle w:val="Zkladntextodsazen"/>
              <w:ind w:left="0"/>
              <w:jc w:val="center"/>
            </w:pPr>
            <w:r>
              <w:t>%IW3.3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D2362B" w14:textId="25A41E71" w:rsidR="0078567A" w:rsidRDefault="007508B3" w:rsidP="0036451D">
            <w:pPr>
              <w:pStyle w:val="Zkladntextodsazen"/>
              <w:ind w:left="0"/>
              <w:jc w:val="center"/>
            </w:pPr>
            <w:r>
              <w:t>Analogový ovladač teploty</w:t>
            </w:r>
            <w:r w:rsidR="006D34ED">
              <w:t xml:space="preserve"> (nastaven na 95°C)</w:t>
            </w:r>
          </w:p>
        </w:tc>
        <w:tc>
          <w:tcPr>
            <w:tcW w:w="142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974C784" w14:textId="77777777" w:rsidR="0078567A" w:rsidRPr="005048A5" w:rsidRDefault="0078567A" w:rsidP="00FE138F">
            <w:pPr>
              <w:suppressAutoHyphens w:val="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40170020" w14:textId="77777777" w:rsidR="0078567A" w:rsidRPr="005048A5" w:rsidRDefault="0078567A" w:rsidP="00FE138F">
            <w:pPr>
              <w:suppressAutoHyphens w:val="0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4D6C980D" w14:textId="77777777" w:rsidR="0078567A" w:rsidRDefault="0078567A" w:rsidP="00FE138F">
            <w:pPr>
              <w:suppressAutoHyphens w:val="0"/>
              <w:jc w:val="center"/>
            </w:pPr>
          </w:p>
        </w:tc>
      </w:tr>
      <w:tr w:rsidR="00515FDE" w:rsidRPr="005048A5" w14:paraId="239FABF9" w14:textId="5078FA4B" w:rsidTr="00922802">
        <w:trPr>
          <w:trHeight w:val="9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4DCCF5" w14:textId="0EE37062" w:rsidR="00D36B61" w:rsidRDefault="00515FDE" w:rsidP="00D36B61">
            <w:pPr>
              <w:pStyle w:val="Zkladntextodsazen"/>
              <w:ind w:left="0"/>
              <w:jc w:val="center"/>
            </w:pPr>
            <w:r>
              <w:t>%MW101:X2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033D4F" w14:textId="63972925" w:rsidR="00D36B61" w:rsidRDefault="00515FDE" w:rsidP="00D36B61">
            <w:pPr>
              <w:pStyle w:val="Zkladntextodsazen"/>
              <w:ind w:left="0"/>
              <w:jc w:val="center"/>
            </w:pPr>
            <w:r>
              <w:t>Tlačítko F3</w:t>
            </w:r>
          </w:p>
        </w:tc>
        <w:tc>
          <w:tcPr>
            <w:tcW w:w="142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2513167A" w14:textId="77777777" w:rsidR="00D36B61" w:rsidRDefault="00D36B61" w:rsidP="00D36B61">
            <w:pPr>
              <w:suppressAutoHyphens w:val="0"/>
              <w:jc w:val="center"/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C26F85F" w14:textId="7C63A156" w:rsidR="00D36B61" w:rsidRPr="005048A5" w:rsidRDefault="00D36B61" w:rsidP="00D36B61">
            <w:pPr>
              <w:suppressAutoHyphens w:val="0"/>
              <w:jc w:val="center"/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E132849" w14:textId="69C66D7F" w:rsidR="00D36B61" w:rsidRPr="005048A5" w:rsidRDefault="00D36B61" w:rsidP="00D36B61">
            <w:pPr>
              <w:suppressAutoHyphens w:val="0"/>
              <w:jc w:val="center"/>
            </w:pPr>
          </w:p>
        </w:tc>
      </w:tr>
      <w:tr w:rsidR="00922802" w:rsidRPr="005048A5" w14:paraId="540B6D63" w14:textId="79CC12EE" w:rsidTr="00922802">
        <w:trPr>
          <w:trHeight w:val="4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DB161D" w14:textId="2E83F1BF" w:rsidR="00D36B61" w:rsidRDefault="00515FDE" w:rsidP="00D36B61">
            <w:pPr>
              <w:pStyle w:val="Zkladntextodsazen"/>
              <w:ind w:left="0"/>
              <w:jc w:val="center"/>
            </w:pPr>
            <w:r>
              <w:t>%MW101:X3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D6F65F" w14:textId="4C549559" w:rsidR="00D36B61" w:rsidRDefault="00515FDE" w:rsidP="00D36B61">
            <w:pPr>
              <w:pStyle w:val="Zkladntextodsazen"/>
              <w:ind w:left="0"/>
              <w:jc w:val="center"/>
            </w:pPr>
            <w:r>
              <w:t>Tlačítko F4</w:t>
            </w:r>
          </w:p>
        </w:tc>
        <w:tc>
          <w:tcPr>
            <w:tcW w:w="142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2EC01810" w14:textId="77777777" w:rsidR="00D36B61" w:rsidRDefault="00D36B61" w:rsidP="00D36B61">
            <w:pPr>
              <w:suppressAutoHyphens w:val="0"/>
              <w:jc w:val="center"/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4FF375D" w14:textId="21147556" w:rsidR="00D36B61" w:rsidRPr="005048A5" w:rsidRDefault="00D36B61" w:rsidP="00D36B61">
            <w:pPr>
              <w:suppressAutoHyphens w:val="0"/>
              <w:jc w:val="center"/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DFBAAD9" w14:textId="15315848" w:rsidR="00D36B61" w:rsidRPr="005048A5" w:rsidRDefault="00D36B61" w:rsidP="00D36B61">
            <w:pPr>
              <w:suppressAutoHyphens w:val="0"/>
              <w:jc w:val="center"/>
            </w:pPr>
          </w:p>
        </w:tc>
      </w:tr>
      <w:tr w:rsidR="00D36B61" w:rsidRPr="005048A5" w14:paraId="0A0993AB" w14:textId="77777777" w:rsidTr="00922802">
        <w:trPr>
          <w:gridAfter w:val="2"/>
          <w:wAfter w:w="3119" w:type="dxa"/>
          <w:trHeight w:val="80"/>
        </w:trPr>
        <w:tc>
          <w:tcPr>
            <w:tcW w:w="6379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19561D" w14:textId="77777777" w:rsidR="00D36B61" w:rsidRDefault="00D36B61" w:rsidP="00D36B61">
            <w:pPr>
              <w:pStyle w:val="Zkladntextodsazen"/>
              <w:ind w:left="0"/>
              <w:jc w:val="center"/>
            </w:pPr>
          </w:p>
        </w:tc>
      </w:tr>
      <w:tr w:rsidR="00D36B61" w:rsidRPr="005048A5" w14:paraId="121792E4" w14:textId="541818A5" w:rsidTr="00922802">
        <w:trPr>
          <w:gridAfter w:val="2"/>
          <w:wAfter w:w="3119" w:type="dxa"/>
          <w:trHeight w:val="4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CD62E7" w14:textId="77777777" w:rsidR="00D36B61" w:rsidRPr="005048A5" w:rsidRDefault="00D36B61" w:rsidP="00D36B61">
            <w:pPr>
              <w:suppressAutoHyphens w:val="0"/>
              <w:jc w:val="center"/>
            </w:pPr>
            <w:r>
              <w:t>Paměť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B5835DF" w14:textId="77EB5F61" w:rsidR="00D36B61" w:rsidRPr="005048A5" w:rsidRDefault="00D36B61" w:rsidP="00D36B61">
            <w:pPr>
              <w:suppressAutoHyphens w:val="0"/>
              <w:jc w:val="center"/>
            </w:pPr>
            <w:r>
              <w:t>Význam</w:t>
            </w:r>
          </w:p>
        </w:tc>
        <w:tc>
          <w:tcPr>
            <w:tcW w:w="142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63A10686" w14:textId="77777777" w:rsidR="00D36B61" w:rsidRDefault="00D36B61" w:rsidP="00D36B61">
            <w:pPr>
              <w:suppressAutoHyphens w:val="0"/>
              <w:jc w:val="center"/>
            </w:pPr>
          </w:p>
          <w:p w14:paraId="3B766183" w14:textId="4253A51B" w:rsidR="00942C5D" w:rsidRDefault="00942C5D" w:rsidP="00D36B61">
            <w:pPr>
              <w:suppressAutoHyphens w:val="0"/>
              <w:jc w:val="center"/>
            </w:pPr>
          </w:p>
        </w:tc>
      </w:tr>
      <w:tr w:rsidR="00D36B61" w:rsidRPr="005048A5" w14:paraId="59C1AC23" w14:textId="4787A3D3" w:rsidTr="00922802">
        <w:trPr>
          <w:gridAfter w:val="2"/>
          <w:wAfter w:w="3119" w:type="dxa"/>
          <w:trHeight w:val="1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AF75E" w14:textId="3624C6F0" w:rsidR="00D36B61" w:rsidRPr="005048A5" w:rsidRDefault="00515FDE" w:rsidP="00D36B61">
            <w:pPr>
              <w:suppressAutoHyphens w:val="0"/>
              <w:jc w:val="center"/>
            </w:pPr>
            <w:r>
              <w:t>%M0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09003" w14:textId="494CE4AB" w:rsidR="00D36B61" w:rsidRPr="005048A5" w:rsidRDefault="00D36B61" w:rsidP="00D36B61">
            <w:pPr>
              <w:jc w:val="center"/>
            </w:pPr>
            <w:r>
              <w:t>Pomocná paměť</w:t>
            </w:r>
          </w:p>
        </w:tc>
        <w:tc>
          <w:tcPr>
            <w:tcW w:w="142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39A4A933" w14:textId="77777777" w:rsidR="00D36B61" w:rsidRDefault="00D36B61" w:rsidP="00D36B61">
            <w:pPr>
              <w:jc w:val="center"/>
            </w:pPr>
          </w:p>
        </w:tc>
      </w:tr>
      <w:tr w:rsidR="00BE1EBB" w:rsidRPr="005048A5" w14:paraId="1FB76D04" w14:textId="77777777" w:rsidTr="00922802">
        <w:trPr>
          <w:gridAfter w:val="2"/>
          <w:wAfter w:w="3119" w:type="dxa"/>
          <w:trHeight w:val="1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8226B" w14:textId="350AC964" w:rsidR="00BE1EBB" w:rsidRDefault="00515FDE" w:rsidP="00BE1EBB">
            <w:pPr>
              <w:suppressAutoHyphens w:val="0"/>
              <w:jc w:val="center"/>
            </w:pPr>
            <w:r>
              <w:t>%M1</w:t>
            </w:r>
          </w:p>
        </w:tc>
        <w:tc>
          <w:tcPr>
            <w:tcW w:w="46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D46D4" w14:textId="77777777" w:rsidR="00BE1EBB" w:rsidRDefault="00BE1EBB" w:rsidP="00BE1EBB">
            <w:pPr>
              <w:jc w:val="center"/>
            </w:pPr>
          </w:p>
        </w:tc>
        <w:tc>
          <w:tcPr>
            <w:tcW w:w="142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6822F254" w14:textId="77777777" w:rsidR="00BE1EBB" w:rsidRDefault="00BE1EBB" w:rsidP="00BE1EBB">
            <w:pPr>
              <w:jc w:val="center"/>
            </w:pPr>
          </w:p>
        </w:tc>
      </w:tr>
      <w:tr w:rsidR="00BE1EBB" w:rsidRPr="005048A5" w14:paraId="53C9A957" w14:textId="7CFBD14E" w:rsidTr="00922802">
        <w:trPr>
          <w:gridAfter w:val="2"/>
          <w:wAfter w:w="3119" w:type="dxa"/>
          <w:trHeight w:val="4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5AE07" w14:textId="5CA504D0" w:rsidR="00BE1EBB" w:rsidRPr="005048A5" w:rsidRDefault="00515FDE" w:rsidP="00BE1EBB">
            <w:pPr>
              <w:suppressAutoHyphens w:val="0"/>
              <w:jc w:val="center"/>
            </w:pPr>
            <w:r>
              <w:t>%M2</w:t>
            </w:r>
          </w:p>
        </w:tc>
        <w:tc>
          <w:tcPr>
            <w:tcW w:w="46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23149" w14:textId="19837E72" w:rsidR="00BE1EBB" w:rsidRPr="005048A5" w:rsidRDefault="00BE1EBB" w:rsidP="00BE1EBB">
            <w:pPr>
              <w:jc w:val="center"/>
            </w:pPr>
          </w:p>
        </w:tc>
        <w:tc>
          <w:tcPr>
            <w:tcW w:w="142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63999DFC" w14:textId="77777777" w:rsidR="00BE1EBB" w:rsidRPr="005048A5" w:rsidRDefault="00BE1EBB" w:rsidP="00BE1EBB">
            <w:pPr>
              <w:jc w:val="center"/>
            </w:pPr>
          </w:p>
        </w:tc>
      </w:tr>
      <w:tr w:rsidR="00922802" w:rsidRPr="005048A5" w14:paraId="7384DE27" w14:textId="77777777" w:rsidTr="00922802">
        <w:trPr>
          <w:gridAfter w:val="2"/>
          <w:wAfter w:w="3119" w:type="dxa"/>
          <w:trHeight w:val="4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840FC" w14:textId="090FC9EC" w:rsidR="00922802" w:rsidRDefault="00922802" w:rsidP="00BE1EBB">
            <w:pPr>
              <w:suppressAutoHyphens w:val="0"/>
              <w:jc w:val="center"/>
            </w:pPr>
            <w:r>
              <w:t>%MW0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1E1CF" w14:textId="1E54CBE2" w:rsidR="00922802" w:rsidRPr="005048A5" w:rsidRDefault="00922802" w:rsidP="00BE1EBB">
            <w:pPr>
              <w:jc w:val="center"/>
            </w:pPr>
            <w:r>
              <w:t>Paměť pro uložení přečtené teploty ze senzoru</w:t>
            </w:r>
          </w:p>
        </w:tc>
        <w:tc>
          <w:tcPr>
            <w:tcW w:w="142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B08902" w14:textId="77777777" w:rsidR="00922802" w:rsidRPr="005048A5" w:rsidRDefault="00922802" w:rsidP="00BE1EBB">
            <w:pPr>
              <w:jc w:val="center"/>
            </w:pPr>
          </w:p>
        </w:tc>
      </w:tr>
      <w:tr w:rsidR="00922802" w:rsidRPr="005048A5" w14:paraId="0634C2FF" w14:textId="77777777" w:rsidTr="00922802">
        <w:trPr>
          <w:gridAfter w:val="2"/>
          <w:wAfter w:w="3119" w:type="dxa"/>
          <w:trHeight w:val="4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54F6" w14:textId="53ED7554" w:rsidR="00922802" w:rsidRDefault="00922802" w:rsidP="00BE1EBB">
            <w:pPr>
              <w:suppressAutoHyphens w:val="0"/>
              <w:jc w:val="center"/>
            </w:pPr>
            <w:r>
              <w:t>%MW1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264D" w14:textId="283A9EAD" w:rsidR="00922802" w:rsidRPr="005048A5" w:rsidRDefault="00922802" w:rsidP="00BE1EBB">
            <w:pPr>
              <w:jc w:val="center"/>
            </w:pPr>
            <w:r>
              <w:t xml:space="preserve">Paměť pro uložení </w:t>
            </w:r>
            <w:r>
              <w:t>nastavené</w:t>
            </w:r>
            <w:r>
              <w:t xml:space="preserve"> teploty z</w:t>
            </w:r>
            <w:r>
              <w:t xml:space="preserve"> ovladače</w:t>
            </w:r>
          </w:p>
        </w:tc>
        <w:tc>
          <w:tcPr>
            <w:tcW w:w="142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E503603" w14:textId="77777777" w:rsidR="00922802" w:rsidRPr="005048A5" w:rsidRDefault="00922802" w:rsidP="00BE1EBB">
            <w:pPr>
              <w:jc w:val="center"/>
            </w:pPr>
          </w:p>
        </w:tc>
      </w:tr>
    </w:tbl>
    <w:p w14:paraId="46D30754" w14:textId="77777777" w:rsidR="00DA4764" w:rsidRDefault="00DA4764" w:rsidP="00651199">
      <w:pPr>
        <w:suppressAutoHyphens w:val="0"/>
      </w:pPr>
    </w:p>
    <w:p w14:paraId="6976F834" w14:textId="141CC427" w:rsidR="00DA4764" w:rsidRDefault="0038049B" w:rsidP="00651199">
      <w:pPr>
        <w:suppressAutoHyphens w:val="0"/>
        <w:rPr>
          <w:b/>
          <w:bCs/>
        </w:rPr>
      </w:pPr>
      <w:r w:rsidRPr="00651199">
        <w:rPr>
          <w:b/>
          <w:bCs/>
        </w:rPr>
        <w:t>S</w:t>
      </w:r>
      <w:r w:rsidR="000A3DBD" w:rsidRPr="00651199">
        <w:rPr>
          <w:b/>
          <w:bCs/>
        </w:rPr>
        <w:t>chéma zapojení pracoviště (situační / ideové schéma):</w:t>
      </w:r>
    </w:p>
    <w:p w14:paraId="2E9DB6CE" w14:textId="77777777" w:rsidR="00DA4764" w:rsidRDefault="00DA4764" w:rsidP="00651199">
      <w:pPr>
        <w:suppressAutoHyphens w:val="0"/>
        <w:rPr>
          <w:b/>
          <w:bCs/>
        </w:rPr>
      </w:pPr>
    </w:p>
    <w:p w14:paraId="260C287F" w14:textId="10961A2D" w:rsidR="000A3DBD" w:rsidRPr="00651199" w:rsidRDefault="00DA4764" w:rsidP="00651199">
      <w:pPr>
        <w:suppressAutoHyphens w:val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E766C1" wp14:editId="68048603">
            <wp:extent cx="4689043" cy="2562562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454" cy="257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22D4" w14:textId="5380EB1F" w:rsidR="000A3DBD" w:rsidRDefault="000A3DBD">
      <w:pPr>
        <w:pStyle w:val="definice"/>
        <w:spacing w:before="283"/>
        <w:rPr>
          <w:b w:val="0"/>
          <w:bCs/>
          <w:color w:val="000000"/>
        </w:rPr>
      </w:pPr>
    </w:p>
    <w:p w14:paraId="1244EA8D" w14:textId="62694208" w:rsidR="00A567D7" w:rsidRDefault="0038049B" w:rsidP="009F0F7D">
      <w:pPr>
        <w:pStyle w:val="definice"/>
        <w:spacing w:before="283"/>
      </w:pPr>
      <w:r>
        <w:br w:type="page"/>
      </w:r>
      <w:r w:rsidR="000A3DBD">
        <w:lastRenderedPageBreak/>
        <w:t>Výpis programu</w:t>
      </w:r>
      <w:r w:rsidR="0074693A">
        <w:t>:</w:t>
      </w:r>
    </w:p>
    <w:p w14:paraId="4A284E3C" w14:textId="560FC980" w:rsidR="004B5B66" w:rsidRDefault="00B26804">
      <w:pPr>
        <w:suppressAutoHyphens w:val="0"/>
        <w:rPr>
          <w:b/>
          <w:noProof/>
        </w:rPr>
      </w:pPr>
      <w:r>
        <w:rPr>
          <w:noProof/>
        </w:rPr>
        <w:drawing>
          <wp:inline distT="0" distB="0" distL="0" distR="0" wp14:anchorId="43477D4E" wp14:editId="5E11B595">
            <wp:extent cx="4586630" cy="8612178"/>
            <wp:effectExtent l="0" t="0" r="444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328" cy="866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5B66">
        <w:rPr>
          <w:noProof/>
        </w:rPr>
        <w:br w:type="page"/>
      </w:r>
    </w:p>
    <w:p w14:paraId="6FED9CF9" w14:textId="265D97A4" w:rsidR="009C6EAF" w:rsidRDefault="009C6EAF">
      <w:pPr>
        <w:pStyle w:val="definice"/>
      </w:pPr>
      <w:r>
        <w:lastRenderedPageBreak/>
        <w:t>Naměřené hodnoty:</w:t>
      </w: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07222" w:rsidRPr="00B07222" w14:paraId="428447F0" w14:textId="77777777" w:rsidTr="00042651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004DC0A" w14:textId="77777777" w:rsidR="00B07222" w:rsidRPr="00B07222" w:rsidRDefault="00B07222" w:rsidP="00B07222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t [min]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57A2C85" w14:textId="77777777" w:rsidR="00B07222" w:rsidRPr="00B07222" w:rsidRDefault="00B07222" w:rsidP="00B07222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ϑ [°C]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B0ACFB1" w14:textId="77777777" w:rsidR="00B07222" w:rsidRPr="00B07222" w:rsidRDefault="00B07222" w:rsidP="00B07222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t [min]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68CEB049" w14:textId="77777777" w:rsidR="00B07222" w:rsidRPr="00B07222" w:rsidRDefault="00B07222" w:rsidP="00B07222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ϑ [°C]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5C4DCB71" w14:textId="77777777" w:rsidR="00B07222" w:rsidRPr="00B07222" w:rsidRDefault="00B07222" w:rsidP="00B07222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t [min]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2F828F9C" w14:textId="77777777" w:rsidR="00B07222" w:rsidRPr="00B07222" w:rsidRDefault="00B07222" w:rsidP="00B07222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ϑ [°C]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ECC1A2E" w14:textId="77777777" w:rsidR="00B07222" w:rsidRPr="00B07222" w:rsidRDefault="00B07222" w:rsidP="00B07222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t [min]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7152DA1" w14:textId="77777777" w:rsidR="00B07222" w:rsidRPr="00B07222" w:rsidRDefault="00B07222" w:rsidP="00B07222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ϑ [°C]</w:t>
            </w:r>
          </w:p>
        </w:tc>
      </w:tr>
      <w:tr w:rsidR="0002162D" w:rsidRPr="00B07222" w14:paraId="374F7C6E" w14:textId="77777777" w:rsidTr="00B0722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A2D8" w14:textId="36624F93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C1E73" w14:textId="5B8E4CFF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8DD6C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34231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0FFE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553F8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342FC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D9AFC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99</w:t>
            </w:r>
          </w:p>
        </w:tc>
      </w:tr>
      <w:tr w:rsidR="0002162D" w:rsidRPr="00B07222" w14:paraId="03C84EA6" w14:textId="77777777" w:rsidTr="00B0722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55B5A" w14:textId="39796C9C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9244" w14:textId="2EC3EA9C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E1D3C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45B3E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D2834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BFBBA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4E82F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3635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96</w:t>
            </w:r>
          </w:p>
        </w:tc>
      </w:tr>
      <w:tr w:rsidR="0002162D" w:rsidRPr="00B07222" w14:paraId="4152F193" w14:textId="77777777" w:rsidTr="00B0722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DDD0B" w14:textId="49B9936B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5C551" w14:textId="51A9A30D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F717E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1CA0A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09E40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D510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C284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3DE3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89</w:t>
            </w:r>
          </w:p>
        </w:tc>
      </w:tr>
      <w:tr w:rsidR="0002162D" w:rsidRPr="00B07222" w14:paraId="0148F114" w14:textId="77777777" w:rsidTr="00B0722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A7284" w14:textId="1DD91461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7EAD2" w14:textId="1FA52D15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87552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9AE85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8F52B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25B8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DFF66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DA0E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87</w:t>
            </w:r>
          </w:p>
        </w:tc>
      </w:tr>
      <w:tr w:rsidR="0002162D" w:rsidRPr="00B07222" w14:paraId="335F35B2" w14:textId="77777777" w:rsidTr="00B0722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54343" w14:textId="2C9811F1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2479E" w14:textId="34B90213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25B61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87020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27E4D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4216B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2F0B9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99D94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89</w:t>
            </w:r>
          </w:p>
        </w:tc>
      </w:tr>
      <w:tr w:rsidR="0002162D" w:rsidRPr="00B07222" w14:paraId="20B55015" w14:textId="77777777" w:rsidTr="00B0722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BBC1D" w14:textId="3BE35F45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8530" w14:textId="23EF44CA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8EC7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4A61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A15CC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38C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18CA5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D64EB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94</w:t>
            </w:r>
          </w:p>
        </w:tc>
      </w:tr>
      <w:tr w:rsidR="0002162D" w:rsidRPr="00B07222" w14:paraId="16FFC03B" w14:textId="77777777" w:rsidTr="00B0722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FEC2" w14:textId="731780AD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33D1C" w14:textId="75CA63AD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0C7B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6BBA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9C63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35F7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20D2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D4D5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99</w:t>
            </w:r>
          </w:p>
        </w:tc>
      </w:tr>
      <w:tr w:rsidR="0002162D" w:rsidRPr="00B07222" w14:paraId="587E8FE8" w14:textId="77777777" w:rsidTr="00B0722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E4A88" w14:textId="7F7FE529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E3EF7" w14:textId="27A075A1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25171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0902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6AF7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56C62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BFC0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DB8D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98</w:t>
            </w:r>
          </w:p>
        </w:tc>
      </w:tr>
      <w:tr w:rsidR="0002162D" w:rsidRPr="00B07222" w14:paraId="042A62F1" w14:textId="77777777" w:rsidTr="00B0722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38F67" w14:textId="4F88DF26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06E9" w14:textId="12A9759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2DDBA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1148B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DE899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0EFBB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8A9D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76CEC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94</w:t>
            </w:r>
          </w:p>
        </w:tc>
      </w:tr>
      <w:tr w:rsidR="0002162D" w:rsidRPr="00B07222" w14:paraId="3280A99E" w14:textId="77777777" w:rsidTr="00B0722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27CC8" w14:textId="42D20FAE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9FE90" w14:textId="7CEE7E0E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C875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0AF1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29A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CF317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6B105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1C35D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88</w:t>
            </w:r>
          </w:p>
        </w:tc>
      </w:tr>
      <w:tr w:rsidR="0002162D" w:rsidRPr="00B07222" w14:paraId="04339BDB" w14:textId="77777777" w:rsidTr="00B0722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DC48" w14:textId="57FB9DF0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6D62" w14:textId="38240F3D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2F70F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C59B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85E7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ECA68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7C94D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280CA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87</w:t>
            </w:r>
          </w:p>
        </w:tc>
      </w:tr>
      <w:tr w:rsidR="0002162D" w:rsidRPr="00B07222" w14:paraId="076CFA1E" w14:textId="77777777" w:rsidTr="00B0722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C533" w14:textId="17D0B951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0088C" w14:textId="761BE6D4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4C698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35FA2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875FD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1DDD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6E8B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9A5F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89</w:t>
            </w:r>
          </w:p>
        </w:tc>
      </w:tr>
      <w:tr w:rsidR="0002162D" w:rsidRPr="00B07222" w14:paraId="12A1D673" w14:textId="77777777" w:rsidTr="00B0722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40EF0" w14:textId="0BABBB5B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F650" w14:textId="561EB623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2EE8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75DEF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89FF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ABE4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422C6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6AA59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94</w:t>
            </w:r>
          </w:p>
        </w:tc>
      </w:tr>
      <w:tr w:rsidR="0002162D" w:rsidRPr="00B07222" w14:paraId="194110E7" w14:textId="77777777" w:rsidTr="00B0722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CC381" w14:textId="3574CF1C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521E0" w14:textId="1FD7D905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6B70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7217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C45B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B566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87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4CB179" w14:textId="77777777" w:rsidR="0002162D" w:rsidRPr="00B07222" w:rsidRDefault="0002162D" w:rsidP="0002162D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0722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 </w:t>
            </w:r>
          </w:p>
        </w:tc>
      </w:tr>
      <w:tr w:rsidR="0002162D" w:rsidRPr="00B07222" w14:paraId="5AE9CFA5" w14:textId="77777777" w:rsidTr="00B0722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22C42" w14:textId="34FF85C6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8CCFA" w14:textId="47224A1E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C7F8A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5C079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5DF02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95613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91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7E49B" w14:textId="77777777" w:rsidR="0002162D" w:rsidRPr="00B07222" w:rsidRDefault="0002162D" w:rsidP="0002162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</w:tr>
      <w:tr w:rsidR="0002162D" w:rsidRPr="00B07222" w14:paraId="2E3323CE" w14:textId="77777777" w:rsidTr="00B0722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FD5C4" w14:textId="62A446E2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9E76" w14:textId="633AEF56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020A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0623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31A6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8B57" w14:textId="77777777" w:rsidR="0002162D" w:rsidRPr="00B07222" w:rsidRDefault="0002162D" w:rsidP="0002162D">
            <w:pPr>
              <w:suppressAutoHyphens w:val="0"/>
              <w:jc w:val="center"/>
              <w:rPr>
                <w:color w:val="000000"/>
                <w:lang w:eastAsia="cs-CZ"/>
              </w:rPr>
            </w:pPr>
            <w:r w:rsidRPr="00B07222">
              <w:rPr>
                <w:color w:val="000000"/>
                <w:lang w:eastAsia="cs-CZ"/>
              </w:rPr>
              <w:t>96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A60DF" w14:textId="77777777" w:rsidR="0002162D" w:rsidRPr="00B07222" w:rsidRDefault="0002162D" w:rsidP="0002162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</w:tr>
    </w:tbl>
    <w:p w14:paraId="6F8F3E4D" w14:textId="6555F400" w:rsidR="009C6EAF" w:rsidRDefault="009C6EAF">
      <w:pPr>
        <w:pStyle w:val="definice"/>
      </w:pPr>
    </w:p>
    <w:p w14:paraId="2D7E90B9" w14:textId="31F29F5D" w:rsidR="009C6EAF" w:rsidRDefault="009C6EAF">
      <w:pPr>
        <w:pStyle w:val="definice"/>
      </w:pPr>
      <w:r>
        <w:t>Graf:</w:t>
      </w:r>
    </w:p>
    <w:p w14:paraId="2B0B2CF3" w14:textId="27B80C43" w:rsidR="008D24E8" w:rsidRDefault="00025852">
      <w:pPr>
        <w:pStyle w:val="definice"/>
      </w:pPr>
      <w:r>
        <w:rPr>
          <w:noProof/>
        </w:rPr>
        <w:drawing>
          <wp:inline distT="0" distB="0" distL="0" distR="0" wp14:anchorId="051D8E39" wp14:editId="34F64B34">
            <wp:extent cx="5753100" cy="4050665"/>
            <wp:effectExtent l="0" t="0" r="0" b="6985"/>
            <wp:docPr id="2" name="Graf 2">
              <a:extLst xmlns:a="http://schemas.openxmlformats.org/drawingml/2006/main">
                <a:ext uri="{FF2B5EF4-FFF2-40B4-BE49-F238E27FC236}">
                  <a16:creationId xmlns:a16="http://schemas.microsoft.com/office/drawing/2014/main" id="{2996D9A6-80C4-4CCA-B583-27BE9B186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ABB396F" w14:textId="6B2202FE" w:rsidR="004B5B66" w:rsidRPr="009F2897" w:rsidRDefault="004B5B66">
      <w:pPr>
        <w:pStyle w:val="definice"/>
        <w:rPr>
          <w:b w:val="0"/>
          <w:bCs/>
          <w:color w:val="000000"/>
          <w:lang w:eastAsia="cs-CZ"/>
        </w:rPr>
      </w:pPr>
      <w:r w:rsidRPr="009F2897">
        <w:rPr>
          <w:b w:val="0"/>
          <w:bCs/>
        </w:rPr>
        <w:t>Rozkmit: 1</w:t>
      </w:r>
      <w:r w:rsidR="00976CBC">
        <w:rPr>
          <w:b w:val="0"/>
          <w:bCs/>
        </w:rPr>
        <w:t>4</w:t>
      </w:r>
      <w:r w:rsidRPr="009F2897">
        <w:rPr>
          <w:b w:val="0"/>
          <w:bCs/>
          <w:color w:val="000000"/>
          <w:lang w:eastAsia="cs-CZ"/>
        </w:rPr>
        <w:t xml:space="preserve"> </w:t>
      </w:r>
      <w:r w:rsidRPr="00B07222">
        <w:rPr>
          <w:b w:val="0"/>
          <w:bCs/>
          <w:color w:val="000000"/>
          <w:lang w:eastAsia="cs-CZ"/>
        </w:rPr>
        <w:t>°C</w:t>
      </w:r>
    </w:p>
    <w:p w14:paraId="25BD5158" w14:textId="77B9A666" w:rsidR="004B5B66" w:rsidRPr="009F2897" w:rsidRDefault="004B5B66">
      <w:pPr>
        <w:pStyle w:val="definice"/>
        <w:rPr>
          <w:b w:val="0"/>
          <w:bCs/>
          <w:color w:val="000000"/>
          <w:lang w:eastAsia="cs-CZ"/>
        </w:rPr>
      </w:pPr>
      <w:r w:rsidRPr="009F2897">
        <w:rPr>
          <w:b w:val="0"/>
          <w:bCs/>
          <w:color w:val="000000"/>
          <w:lang w:eastAsia="cs-CZ"/>
        </w:rPr>
        <w:t xml:space="preserve">Maximální přeregulování: 100 </w:t>
      </w:r>
      <w:r w:rsidRPr="00B07222">
        <w:rPr>
          <w:b w:val="0"/>
          <w:bCs/>
          <w:color w:val="000000"/>
          <w:lang w:eastAsia="cs-CZ"/>
        </w:rPr>
        <w:t>°C</w:t>
      </w:r>
    </w:p>
    <w:p w14:paraId="28318A12" w14:textId="0A44B62D" w:rsidR="005C248D" w:rsidRPr="009F2897" w:rsidRDefault="005C248D">
      <w:pPr>
        <w:pStyle w:val="definice"/>
        <w:rPr>
          <w:b w:val="0"/>
          <w:bCs/>
          <w:color w:val="000000"/>
          <w:lang w:eastAsia="cs-CZ"/>
        </w:rPr>
      </w:pPr>
      <w:r w:rsidRPr="009F2897">
        <w:rPr>
          <w:b w:val="0"/>
          <w:bCs/>
          <w:color w:val="000000"/>
          <w:lang w:eastAsia="cs-CZ"/>
        </w:rPr>
        <w:t xml:space="preserve">Perioda spínání: </w:t>
      </w:r>
      <w:r w:rsidR="00976CBC">
        <w:rPr>
          <w:b w:val="0"/>
          <w:bCs/>
          <w:color w:val="000000"/>
          <w:lang w:eastAsia="cs-CZ"/>
        </w:rPr>
        <w:t>8,5</w:t>
      </w:r>
      <w:r w:rsidRPr="009F2897">
        <w:rPr>
          <w:b w:val="0"/>
          <w:bCs/>
          <w:color w:val="000000"/>
          <w:lang w:eastAsia="cs-CZ"/>
        </w:rPr>
        <w:t xml:space="preserve"> krát / h</w:t>
      </w:r>
    </w:p>
    <w:p w14:paraId="0FE84B99" w14:textId="40998014" w:rsidR="005C248D" w:rsidRPr="009F2897" w:rsidRDefault="005C248D">
      <w:pPr>
        <w:pStyle w:val="definice"/>
        <w:rPr>
          <w:b w:val="0"/>
          <w:bCs/>
        </w:rPr>
      </w:pPr>
      <w:r w:rsidRPr="009F2897">
        <w:rPr>
          <w:b w:val="0"/>
          <w:bCs/>
          <w:color w:val="000000"/>
          <w:lang w:eastAsia="cs-CZ"/>
        </w:rPr>
        <w:t xml:space="preserve">Doba prvního dosažení požadované teploty: </w:t>
      </w:r>
      <w:r w:rsidR="009F6E72" w:rsidRPr="009F2897">
        <w:rPr>
          <w:b w:val="0"/>
          <w:bCs/>
          <w:color w:val="000000"/>
          <w:lang w:eastAsia="cs-CZ"/>
        </w:rPr>
        <w:t>13</w:t>
      </w:r>
      <w:r w:rsidRPr="009F2897">
        <w:rPr>
          <w:b w:val="0"/>
          <w:bCs/>
          <w:color w:val="000000"/>
          <w:lang w:eastAsia="cs-CZ"/>
        </w:rPr>
        <w:t xml:space="preserve"> minut</w:t>
      </w:r>
    </w:p>
    <w:p w14:paraId="1F742263" w14:textId="6851F404" w:rsidR="00ED38EF" w:rsidRDefault="0074693A">
      <w:pPr>
        <w:pStyle w:val="definice"/>
      </w:pPr>
      <w:r>
        <w:lastRenderedPageBreak/>
        <w:t>Závěr:</w:t>
      </w:r>
    </w:p>
    <w:p w14:paraId="3E7CAE30" w14:textId="51ACAC0E" w:rsidR="00ED38EF" w:rsidRDefault="00727F1E" w:rsidP="008D24E8">
      <w:pPr>
        <w:pStyle w:val="Zkladntextodsazen"/>
        <w:ind w:left="300"/>
        <w:rPr>
          <w:noProof/>
        </w:rPr>
      </w:pPr>
      <w:r>
        <w:t>Úlohu jsem při cvičení zvládnul, jen s drobným problémem a t</w:t>
      </w:r>
      <w:r w:rsidR="009609B1">
        <w:t>ím</w:t>
      </w:r>
      <w:r>
        <w:t>, že jsem zapomněl nakonfigurovat analogový modul.</w:t>
      </w:r>
      <w:r w:rsidR="00CF1EA1">
        <w:t xml:space="preserve"> Hodnoty regulace se pohybují od 86 °C do 100 °C</w:t>
      </w:r>
      <w:r w:rsidR="00083468">
        <w:t xml:space="preserve">. Přesto že </w:t>
      </w:r>
      <w:r w:rsidR="00CF1EA1">
        <w:t>je program správný, tak to nesplňuje hysterezi 2 °C</w:t>
      </w:r>
      <w:r w:rsidR="00EA6431">
        <w:t xml:space="preserve"> k nastavené teplotě 95 °C</w:t>
      </w:r>
      <w:r w:rsidR="00971507">
        <w:t xml:space="preserve">. Dle mého názoru </w:t>
      </w:r>
      <w:r w:rsidR="0047130A">
        <w:t>bylo měření ovlivněno</w:t>
      </w:r>
      <w:r w:rsidR="00971507">
        <w:t xml:space="preserve"> velkou teplotní setrvačnost</w:t>
      </w:r>
      <w:r w:rsidR="009609B1">
        <w:t>í</w:t>
      </w:r>
      <w:r w:rsidR="008D1BA9">
        <w:t xml:space="preserve"> buď Pt100 nebo grilu</w:t>
      </w:r>
      <w:r w:rsidR="00CF1EA1">
        <w:t>.</w:t>
      </w:r>
    </w:p>
    <w:sectPr w:rsidR="00ED38EF" w:rsidSect="004C4261">
      <w:headerReference w:type="default" r:id="rId12"/>
      <w:headerReference w:type="first" r:id="rId13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D8567" w14:textId="77777777" w:rsidR="00FA6095" w:rsidRDefault="00FA6095">
      <w:r>
        <w:separator/>
      </w:r>
    </w:p>
  </w:endnote>
  <w:endnote w:type="continuationSeparator" w:id="0">
    <w:p w14:paraId="3D1BCCF4" w14:textId="77777777" w:rsidR="00FA6095" w:rsidRDefault="00FA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4B680" w14:textId="77777777" w:rsidR="00FA6095" w:rsidRDefault="00FA6095">
      <w:r>
        <w:separator/>
      </w:r>
    </w:p>
  </w:footnote>
  <w:footnote w:type="continuationSeparator" w:id="0">
    <w:p w14:paraId="75A4EA75" w14:textId="77777777" w:rsidR="00FA6095" w:rsidRDefault="00FA6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D5BF" w14:textId="13B05859" w:rsidR="00ED38EF" w:rsidRDefault="0003092D">
    <w:pPr>
      <w:pStyle w:val="Zhlav"/>
    </w:pPr>
    <w:r w:rsidRPr="004C49AA">
      <w:rPr>
        <w:noProof/>
        <w:lang w:eastAsia="cs-CZ"/>
      </w:rPr>
      <w:drawing>
        <wp:inline distT="0" distB="0" distL="0" distR="0" wp14:anchorId="2A5053E9" wp14:editId="36B688F1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3C8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A686F40"/>
    <w:multiLevelType w:val="hybridMultilevel"/>
    <w:tmpl w:val="650863DA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105E080F"/>
    <w:multiLevelType w:val="hybridMultilevel"/>
    <w:tmpl w:val="4F225BF4"/>
    <w:lvl w:ilvl="0" w:tplc="EEE2DD0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151030D6"/>
    <w:multiLevelType w:val="hybridMultilevel"/>
    <w:tmpl w:val="9D24FB1C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2A582BA7"/>
    <w:multiLevelType w:val="hybridMultilevel"/>
    <w:tmpl w:val="11846AA2"/>
    <w:lvl w:ilvl="0" w:tplc="EEE2DD0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43AB426D"/>
    <w:multiLevelType w:val="hybridMultilevel"/>
    <w:tmpl w:val="14926260"/>
    <w:lvl w:ilvl="0" w:tplc="EEE2DD0E">
      <w:numFmt w:val="bullet"/>
      <w:lvlText w:val="-"/>
      <w:lvlJc w:val="left"/>
      <w:pPr>
        <w:ind w:left="92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 w15:restartNumberingAfterBreak="0">
    <w:nsid w:val="5BD5374C"/>
    <w:multiLevelType w:val="hybridMultilevel"/>
    <w:tmpl w:val="1FB4B476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 w15:restartNumberingAfterBreak="0">
    <w:nsid w:val="5CF976C4"/>
    <w:multiLevelType w:val="hybridMultilevel"/>
    <w:tmpl w:val="205A9A50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2D"/>
    <w:rsid w:val="0000294F"/>
    <w:rsid w:val="000167A8"/>
    <w:rsid w:val="0002162D"/>
    <w:rsid w:val="00025852"/>
    <w:rsid w:val="00026A78"/>
    <w:rsid w:val="0003092D"/>
    <w:rsid w:val="000330C1"/>
    <w:rsid w:val="00037691"/>
    <w:rsid w:val="00037968"/>
    <w:rsid w:val="0004095A"/>
    <w:rsid w:val="00042651"/>
    <w:rsid w:val="00044147"/>
    <w:rsid w:val="00054B33"/>
    <w:rsid w:val="00057DF8"/>
    <w:rsid w:val="00063989"/>
    <w:rsid w:val="00075DA3"/>
    <w:rsid w:val="0007666A"/>
    <w:rsid w:val="00080DDA"/>
    <w:rsid w:val="00081503"/>
    <w:rsid w:val="00083468"/>
    <w:rsid w:val="00085DF7"/>
    <w:rsid w:val="00087925"/>
    <w:rsid w:val="00093DC5"/>
    <w:rsid w:val="000A3DBD"/>
    <w:rsid w:val="000B067F"/>
    <w:rsid w:val="000B1619"/>
    <w:rsid w:val="000B3E93"/>
    <w:rsid w:val="000C09FB"/>
    <w:rsid w:val="000D4433"/>
    <w:rsid w:val="000F49C5"/>
    <w:rsid w:val="00100736"/>
    <w:rsid w:val="00104701"/>
    <w:rsid w:val="00104E2C"/>
    <w:rsid w:val="001302C0"/>
    <w:rsid w:val="00137358"/>
    <w:rsid w:val="00141C1C"/>
    <w:rsid w:val="00146A24"/>
    <w:rsid w:val="0015381B"/>
    <w:rsid w:val="00154345"/>
    <w:rsid w:val="001560B7"/>
    <w:rsid w:val="00160A38"/>
    <w:rsid w:val="00166671"/>
    <w:rsid w:val="00185CDA"/>
    <w:rsid w:val="0018646D"/>
    <w:rsid w:val="001A24C5"/>
    <w:rsid w:val="001B2AB7"/>
    <w:rsid w:val="001B527A"/>
    <w:rsid w:val="001B6E35"/>
    <w:rsid w:val="001D280F"/>
    <w:rsid w:val="001D588C"/>
    <w:rsid w:val="001D746A"/>
    <w:rsid w:val="001E1EF0"/>
    <w:rsid w:val="001E26B5"/>
    <w:rsid w:val="001E7FF9"/>
    <w:rsid w:val="001F5216"/>
    <w:rsid w:val="00206F07"/>
    <w:rsid w:val="002134AA"/>
    <w:rsid w:val="00216CBC"/>
    <w:rsid w:val="00231DA4"/>
    <w:rsid w:val="00234520"/>
    <w:rsid w:val="00237736"/>
    <w:rsid w:val="002446C8"/>
    <w:rsid w:val="00244C1D"/>
    <w:rsid w:val="00255B64"/>
    <w:rsid w:val="00255C2E"/>
    <w:rsid w:val="00256E44"/>
    <w:rsid w:val="00260FF4"/>
    <w:rsid w:val="002629BE"/>
    <w:rsid w:val="00275205"/>
    <w:rsid w:val="00281218"/>
    <w:rsid w:val="00282870"/>
    <w:rsid w:val="0028482F"/>
    <w:rsid w:val="002A1806"/>
    <w:rsid w:val="002A38C4"/>
    <w:rsid w:val="002A4925"/>
    <w:rsid w:val="002A5B2F"/>
    <w:rsid w:val="002B0A25"/>
    <w:rsid w:val="002D3E50"/>
    <w:rsid w:val="002D4915"/>
    <w:rsid w:val="002D733E"/>
    <w:rsid w:val="002D7D09"/>
    <w:rsid w:val="002E4E95"/>
    <w:rsid w:val="002F16EF"/>
    <w:rsid w:val="00301434"/>
    <w:rsid w:val="0030199F"/>
    <w:rsid w:val="003143A7"/>
    <w:rsid w:val="00316091"/>
    <w:rsid w:val="00324018"/>
    <w:rsid w:val="00333E52"/>
    <w:rsid w:val="00334E10"/>
    <w:rsid w:val="00340FB0"/>
    <w:rsid w:val="0034622D"/>
    <w:rsid w:val="00346F84"/>
    <w:rsid w:val="003510C3"/>
    <w:rsid w:val="00361C73"/>
    <w:rsid w:val="003637D3"/>
    <w:rsid w:val="0036451D"/>
    <w:rsid w:val="00370A45"/>
    <w:rsid w:val="003714B1"/>
    <w:rsid w:val="0038049B"/>
    <w:rsid w:val="00385C2B"/>
    <w:rsid w:val="00390039"/>
    <w:rsid w:val="003907BF"/>
    <w:rsid w:val="00390D69"/>
    <w:rsid w:val="00391C6C"/>
    <w:rsid w:val="003A0C3C"/>
    <w:rsid w:val="003B046F"/>
    <w:rsid w:val="003B1F50"/>
    <w:rsid w:val="003D06E9"/>
    <w:rsid w:val="003D794B"/>
    <w:rsid w:val="003F35CB"/>
    <w:rsid w:val="00400400"/>
    <w:rsid w:val="00416D59"/>
    <w:rsid w:val="00440E94"/>
    <w:rsid w:val="00443D7F"/>
    <w:rsid w:val="00447EA8"/>
    <w:rsid w:val="0045153A"/>
    <w:rsid w:val="00461ADB"/>
    <w:rsid w:val="0047130A"/>
    <w:rsid w:val="0047452B"/>
    <w:rsid w:val="004813DD"/>
    <w:rsid w:val="00490AE8"/>
    <w:rsid w:val="0049181B"/>
    <w:rsid w:val="00495993"/>
    <w:rsid w:val="004970C8"/>
    <w:rsid w:val="004A3CCE"/>
    <w:rsid w:val="004A6836"/>
    <w:rsid w:val="004B1873"/>
    <w:rsid w:val="004B5B66"/>
    <w:rsid w:val="004C0C51"/>
    <w:rsid w:val="004C4261"/>
    <w:rsid w:val="004D1C96"/>
    <w:rsid w:val="00501984"/>
    <w:rsid w:val="005048A5"/>
    <w:rsid w:val="005145C2"/>
    <w:rsid w:val="00515FDE"/>
    <w:rsid w:val="00530D5F"/>
    <w:rsid w:val="00540883"/>
    <w:rsid w:val="005603BB"/>
    <w:rsid w:val="00560D1E"/>
    <w:rsid w:val="00561193"/>
    <w:rsid w:val="00563353"/>
    <w:rsid w:val="00563CF0"/>
    <w:rsid w:val="005717D8"/>
    <w:rsid w:val="00571EEB"/>
    <w:rsid w:val="005774FE"/>
    <w:rsid w:val="00577C69"/>
    <w:rsid w:val="00582D1F"/>
    <w:rsid w:val="005A6902"/>
    <w:rsid w:val="005A6994"/>
    <w:rsid w:val="005B106F"/>
    <w:rsid w:val="005B295F"/>
    <w:rsid w:val="005B54AC"/>
    <w:rsid w:val="005C248D"/>
    <w:rsid w:val="005C387B"/>
    <w:rsid w:val="005C7397"/>
    <w:rsid w:val="005D2A93"/>
    <w:rsid w:val="005E2474"/>
    <w:rsid w:val="005E56C2"/>
    <w:rsid w:val="005F2B1C"/>
    <w:rsid w:val="005F3F5F"/>
    <w:rsid w:val="00601B17"/>
    <w:rsid w:val="00603BDB"/>
    <w:rsid w:val="006100ED"/>
    <w:rsid w:val="00634CDA"/>
    <w:rsid w:val="006441FB"/>
    <w:rsid w:val="00645288"/>
    <w:rsid w:val="00651199"/>
    <w:rsid w:val="00652AA9"/>
    <w:rsid w:val="00666059"/>
    <w:rsid w:val="00670DF4"/>
    <w:rsid w:val="0067312D"/>
    <w:rsid w:val="00681957"/>
    <w:rsid w:val="00682CCA"/>
    <w:rsid w:val="006855E9"/>
    <w:rsid w:val="00691C05"/>
    <w:rsid w:val="0069445F"/>
    <w:rsid w:val="00695463"/>
    <w:rsid w:val="00697983"/>
    <w:rsid w:val="006B2EA9"/>
    <w:rsid w:val="006C02C3"/>
    <w:rsid w:val="006C16B4"/>
    <w:rsid w:val="006C516B"/>
    <w:rsid w:val="006C70B9"/>
    <w:rsid w:val="006C70C9"/>
    <w:rsid w:val="006D34ED"/>
    <w:rsid w:val="006D3E09"/>
    <w:rsid w:val="006D76ED"/>
    <w:rsid w:val="006F2427"/>
    <w:rsid w:val="006F5990"/>
    <w:rsid w:val="00726713"/>
    <w:rsid w:val="00727F1E"/>
    <w:rsid w:val="00740E63"/>
    <w:rsid w:val="007466F0"/>
    <w:rsid w:val="0074693A"/>
    <w:rsid w:val="007476ED"/>
    <w:rsid w:val="00750679"/>
    <w:rsid w:val="007508B3"/>
    <w:rsid w:val="00757B3D"/>
    <w:rsid w:val="00762744"/>
    <w:rsid w:val="0076769C"/>
    <w:rsid w:val="00767D3F"/>
    <w:rsid w:val="00771A82"/>
    <w:rsid w:val="00774E4D"/>
    <w:rsid w:val="00775A2F"/>
    <w:rsid w:val="00781D33"/>
    <w:rsid w:val="0078278B"/>
    <w:rsid w:val="0078567A"/>
    <w:rsid w:val="00796384"/>
    <w:rsid w:val="00796C87"/>
    <w:rsid w:val="007A605A"/>
    <w:rsid w:val="007B57ED"/>
    <w:rsid w:val="007C1C34"/>
    <w:rsid w:val="007E4562"/>
    <w:rsid w:val="007F0626"/>
    <w:rsid w:val="007F06CE"/>
    <w:rsid w:val="007F1029"/>
    <w:rsid w:val="007F2E31"/>
    <w:rsid w:val="007F2FD0"/>
    <w:rsid w:val="00803FBC"/>
    <w:rsid w:val="00806FF8"/>
    <w:rsid w:val="0081193F"/>
    <w:rsid w:val="00813930"/>
    <w:rsid w:val="00815EB6"/>
    <w:rsid w:val="008240DA"/>
    <w:rsid w:val="00831C9A"/>
    <w:rsid w:val="008336ED"/>
    <w:rsid w:val="00837B03"/>
    <w:rsid w:val="00851269"/>
    <w:rsid w:val="00852D64"/>
    <w:rsid w:val="0086031F"/>
    <w:rsid w:val="008663B9"/>
    <w:rsid w:val="008741B4"/>
    <w:rsid w:val="00890832"/>
    <w:rsid w:val="00894235"/>
    <w:rsid w:val="00894FFB"/>
    <w:rsid w:val="008960B7"/>
    <w:rsid w:val="0089724B"/>
    <w:rsid w:val="008A3A8A"/>
    <w:rsid w:val="008C05A5"/>
    <w:rsid w:val="008C2B65"/>
    <w:rsid w:val="008C3A20"/>
    <w:rsid w:val="008D1BA9"/>
    <w:rsid w:val="008D24E8"/>
    <w:rsid w:val="008D2CB9"/>
    <w:rsid w:val="008E5248"/>
    <w:rsid w:val="008E67B3"/>
    <w:rsid w:val="008F0AB5"/>
    <w:rsid w:val="008F6D03"/>
    <w:rsid w:val="008F784E"/>
    <w:rsid w:val="009131D0"/>
    <w:rsid w:val="00917DCA"/>
    <w:rsid w:val="00922802"/>
    <w:rsid w:val="00922BA2"/>
    <w:rsid w:val="00942C5D"/>
    <w:rsid w:val="00945400"/>
    <w:rsid w:val="0095499D"/>
    <w:rsid w:val="009609B1"/>
    <w:rsid w:val="00971507"/>
    <w:rsid w:val="009720C2"/>
    <w:rsid w:val="00976CBC"/>
    <w:rsid w:val="00976E9A"/>
    <w:rsid w:val="00977335"/>
    <w:rsid w:val="00980885"/>
    <w:rsid w:val="00982584"/>
    <w:rsid w:val="0099054E"/>
    <w:rsid w:val="009A3F5D"/>
    <w:rsid w:val="009A7E17"/>
    <w:rsid w:val="009C29EA"/>
    <w:rsid w:val="009C6EAF"/>
    <w:rsid w:val="009D2294"/>
    <w:rsid w:val="009F0BB2"/>
    <w:rsid w:val="009F0F7D"/>
    <w:rsid w:val="009F2897"/>
    <w:rsid w:val="009F6E72"/>
    <w:rsid w:val="00A15B28"/>
    <w:rsid w:val="00A33E83"/>
    <w:rsid w:val="00A4397A"/>
    <w:rsid w:val="00A567D7"/>
    <w:rsid w:val="00A56841"/>
    <w:rsid w:val="00A6088A"/>
    <w:rsid w:val="00A62EE8"/>
    <w:rsid w:val="00A645FA"/>
    <w:rsid w:val="00A800F2"/>
    <w:rsid w:val="00A81F4B"/>
    <w:rsid w:val="00A87972"/>
    <w:rsid w:val="00AC49C5"/>
    <w:rsid w:val="00AC5217"/>
    <w:rsid w:val="00AC5DE2"/>
    <w:rsid w:val="00AD710A"/>
    <w:rsid w:val="00AE0FC2"/>
    <w:rsid w:val="00AE2E0F"/>
    <w:rsid w:val="00AF5F0C"/>
    <w:rsid w:val="00B00453"/>
    <w:rsid w:val="00B04EA9"/>
    <w:rsid w:val="00B07222"/>
    <w:rsid w:val="00B15D5A"/>
    <w:rsid w:val="00B15F6E"/>
    <w:rsid w:val="00B17F9C"/>
    <w:rsid w:val="00B24AE9"/>
    <w:rsid w:val="00B26804"/>
    <w:rsid w:val="00B359B1"/>
    <w:rsid w:val="00B40087"/>
    <w:rsid w:val="00B40411"/>
    <w:rsid w:val="00B42484"/>
    <w:rsid w:val="00B44F29"/>
    <w:rsid w:val="00B71A99"/>
    <w:rsid w:val="00B82307"/>
    <w:rsid w:val="00B84427"/>
    <w:rsid w:val="00B87C6A"/>
    <w:rsid w:val="00BA6B05"/>
    <w:rsid w:val="00BB39AB"/>
    <w:rsid w:val="00BC1F4B"/>
    <w:rsid w:val="00BC589D"/>
    <w:rsid w:val="00BD29D1"/>
    <w:rsid w:val="00BE1EBB"/>
    <w:rsid w:val="00BE4B31"/>
    <w:rsid w:val="00BE7B95"/>
    <w:rsid w:val="00BF27B5"/>
    <w:rsid w:val="00BF43DE"/>
    <w:rsid w:val="00BF7991"/>
    <w:rsid w:val="00C04B76"/>
    <w:rsid w:val="00C23A7A"/>
    <w:rsid w:val="00C40003"/>
    <w:rsid w:val="00C45733"/>
    <w:rsid w:val="00C4589A"/>
    <w:rsid w:val="00C47861"/>
    <w:rsid w:val="00C55406"/>
    <w:rsid w:val="00C74B6E"/>
    <w:rsid w:val="00C75C1B"/>
    <w:rsid w:val="00C861AE"/>
    <w:rsid w:val="00C90932"/>
    <w:rsid w:val="00C93B54"/>
    <w:rsid w:val="00C97F65"/>
    <w:rsid w:val="00CB6746"/>
    <w:rsid w:val="00CB6D8A"/>
    <w:rsid w:val="00CC345F"/>
    <w:rsid w:val="00CC62A7"/>
    <w:rsid w:val="00CD3225"/>
    <w:rsid w:val="00CF1EA1"/>
    <w:rsid w:val="00CF5EF6"/>
    <w:rsid w:val="00D15ACD"/>
    <w:rsid w:val="00D16E7F"/>
    <w:rsid w:val="00D21017"/>
    <w:rsid w:val="00D24411"/>
    <w:rsid w:val="00D30B63"/>
    <w:rsid w:val="00D36B61"/>
    <w:rsid w:val="00D37934"/>
    <w:rsid w:val="00D43B7C"/>
    <w:rsid w:val="00D46359"/>
    <w:rsid w:val="00D46BB1"/>
    <w:rsid w:val="00D63101"/>
    <w:rsid w:val="00D73397"/>
    <w:rsid w:val="00D906FC"/>
    <w:rsid w:val="00DA4764"/>
    <w:rsid w:val="00DA65D8"/>
    <w:rsid w:val="00DB3255"/>
    <w:rsid w:val="00DB388D"/>
    <w:rsid w:val="00DC6505"/>
    <w:rsid w:val="00DF0636"/>
    <w:rsid w:val="00DF3275"/>
    <w:rsid w:val="00E00DCC"/>
    <w:rsid w:val="00E06460"/>
    <w:rsid w:val="00E068C6"/>
    <w:rsid w:val="00E14B1A"/>
    <w:rsid w:val="00E15CBE"/>
    <w:rsid w:val="00E230AA"/>
    <w:rsid w:val="00E31402"/>
    <w:rsid w:val="00E34B63"/>
    <w:rsid w:val="00E364A8"/>
    <w:rsid w:val="00E36F95"/>
    <w:rsid w:val="00E37FF5"/>
    <w:rsid w:val="00E62172"/>
    <w:rsid w:val="00E62226"/>
    <w:rsid w:val="00E85E71"/>
    <w:rsid w:val="00E97217"/>
    <w:rsid w:val="00EA6431"/>
    <w:rsid w:val="00EA6AD6"/>
    <w:rsid w:val="00EA7016"/>
    <w:rsid w:val="00EB695D"/>
    <w:rsid w:val="00EC0C3E"/>
    <w:rsid w:val="00EC23A2"/>
    <w:rsid w:val="00ED26B7"/>
    <w:rsid w:val="00ED38EF"/>
    <w:rsid w:val="00ED3E25"/>
    <w:rsid w:val="00EE48A3"/>
    <w:rsid w:val="00EE7BE7"/>
    <w:rsid w:val="00EF61DD"/>
    <w:rsid w:val="00EF716A"/>
    <w:rsid w:val="00F05B7C"/>
    <w:rsid w:val="00F1229E"/>
    <w:rsid w:val="00F17346"/>
    <w:rsid w:val="00F21929"/>
    <w:rsid w:val="00F25114"/>
    <w:rsid w:val="00F32469"/>
    <w:rsid w:val="00F3683E"/>
    <w:rsid w:val="00F3740C"/>
    <w:rsid w:val="00F43704"/>
    <w:rsid w:val="00F50A44"/>
    <w:rsid w:val="00F53C27"/>
    <w:rsid w:val="00F73CE4"/>
    <w:rsid w:val="00F74DA3"/>
    <w:rsid w:val="00F750F6"/>
    <w:rsid w:val="00F84387"/>
    <w:rsid w:val="00F862C8"/>
    <w:rsid w:val="00F863B9"/>
    <w:rsid w:val="00F9705C"/>
    <w:rsid w:val="00FA05D4"/>
    <w:rsid w:val="00FA6095"/>
    <w:rsid w:val="00FB071A"/>
    <w:rsid w:val="00FB5E87"/>
    <w:rsid w:val="00FC0177"/>
    <w:rsid w:val="00FC0B78"/>
    <w:rsid w:val="00FC1E8B"/>
    <w:rsid w:val="00FC53BB"/>
    <w:rsid w:val="00FE138F"/>
    <w:rsid w:val="00FF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264E84"/>
  <w15:chartTrackingRefBased/>
  <w15:docId w15:val="{47D97797-EF86-43C5-9D2D-5BB82B9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25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unhideWhenUsed/>
    <w:rsid w:val="005048A5"/>
    <w:pPr>
      <w:suppressAutoHyphens w:val="0"/>
      <w:spacing w:before="100" w:beforeAutospacing="1" w:after="100" w:afterAutospacing="1"/>
    </w:pPr>
    <w:rPr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rsid w:val="00F9705C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ovani\atmega-school\ACV%20-%20AUT\ACV\107%20-%20Logick&#253;%20obvod%20kod&#233;r%20-%20dekod&#233;r\107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ovani\atmega-school\ACV%20-%20AUT\ACV\204%20-%20PLC%20s%20OP%20-%20Regulace%20teploty\namerene_hodnoty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Průběh regulačního pochodu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plus"/>
            <c:size val="9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(List1!$A$2:$A$17,List1!$C$2:$C$17,List1!$E$2:$E$17,List1!$G$2:$G$14)</c:f>
              <c:numCache>
                <c:formatCode>General</c:formatCode>
                <c:ptCount val="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</c:numCache>
            </c:numRef>
          </c:xVal>
          <c:yVal>
            <c:numRef>
              <c:f>(List1!$B$2:$B$17,List1!$D$2:$D$17,List1!$F$2:$F$17,List1!$H$2:$H$14)</c:f>
              <c:numCache>
                <c:formatCode>General</c:formatCode>
                <c:ptCount val="61"/>
                <c:pt idx="0">
                  <c:v>20</c:v>
                </c:pt>
                <c:pt idx="1">
                  <c:v>20</c:v>
                </c:pt>
                <c:pt idx="2">
                  <c:v>22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41</c:v>
                </c:pt>
                <c:pt idx="7">
                  <c:v>49</c:v>
                </c:pt>
                <c:pt idx="8">
                  <c:v>58</c:v>
                </c:pt>
                <c:pt idx="9">
                  <c:v>65</c:v>
                </c:pt>
                <c:pt idx="10">
                  <c:v>74</c:v>
                </c:pt>
                <c:pt idx="11">
                  <c:v>82</c:v>
                </c:pt>
                <c:pt idx="12">
                  <c:v>90</c:v>
                </c:pt>
                <c:pt idx="13">
                  <c:v>95</c:v>
                </c:pt>
                <c:pt idx="14">
                  <c:v>98</c:v>
                </c:pt>
                <c:pt idx="15">
                  <c:v>94</c:v>
                </c:pt>
                <c:pt idx="16">
                  <c:v>89</c:v>
                </c:pt>
                <c:pt idx="17">
                  <c:v>86</c:v>
                </c:pt>
                <c:pt idx="18">
                  <c:v>87</c:v>
                </c:pt>
                <c:pt idx="19">
                  <c:v>89</c:v>
                </c:pt>
                <c:pt idx="20">
                  <c:v>92</c:v>
                </c:pt>
                <c:pt idx="21">
                  <c:v>96</c:v>
                </c:pt>
                <c:pt idx="22">
                  <c:v>99</c:v>
                </c:pt>
                <c:pt idx="23">
                  <c:v>97</c:v>
                </c:pt>
                <c:pt idx="24">
                  <c:v>94</c:v>
                </c:pt>
                <c:pt idx="25">
                  <c:v>88</c:v>
                </c:pt>
                <c:pt idx="26">
                  <c:v>89</c:v>
                </c:pt>
                <c:pt idx="27">
                  <c:v>91</c:v>
                </c:pt>
                <c:pt idx="28">
                  <c:v>97</c:v>
                </c:pt>
                <c:pt idx="29">
                  <c:v>100</c:v>
                </c:pt>
                <c:pt idx="30">
                  <c:v>96</c:v>
                </c:pt>
                <c:pt idx="31">
                  <c:v>88</c:v>
                </c:pt>
                <c:pt idx="32">
                  <c:v>87</c:v>
                </c:pt>
                <c:pt idx="33">
                  <c:v>88</c:v>
                </c:pt>
                <c:pt idx="34">
                  <c:v>94</c:v>
                </c:pt>
                <c:pt idx="35">
                  <c:v>98</c:v>
                </c:pt>
                <c:pt idx="36">
                  <c:v>99</c:v>
                </c:pt>
                <c:pt idx="37">
                  <c:v>94</c:v>
                </c:pt>
                <c:pt idx="38">
                  <c:v>87</c:v>
                </c:pt>
                <c:pt idx="39">
                  <c:v>88</c:v>
                </c:pt>
                <c:pt idx="40">
                  <c:v>93</c:v>
                </c:pt>
                <c:pt idx="41">
                  <c:v>98</c:v>
                </c:pt>
                <c:pt idx="42">
                  <c:v>97</c:v>
                </c:pt>
                <c:pt idx="43">
                  <c:v>93</c:v>
                </c:pt>
                <c:pt idx="44">
                  <c:v>88</c:v>
                </c:pt>
                <c:pt idx="45">
                  <c:v>87</c:v>
                </c:pt>
                <c:pt idx="46">
                  <c:v>91</c:v>
                </c:pt>
                <c:pt idx="47">
                  <c:v>96</c:v>
                </c:pt>
                <c:pt idx="48">
                  <c:v>99</c:v>
                </c:pt>
                <c:pt idx="49">
                  <c:v>96</c:v>
                </c:pt>
                <c:pt idx="50">
                  <c:v>89</c:v>
                </c:pt>
                <c:pt idx="51">
                  <c:v>87</c:v>
                </c:pt>
                <c:pt idx="52">
                  <c:v>89</c:v>
                </c:pt>
                <c:pt idx="53">
                  <c:v>94</c:v>
                </c:pt>
                <c:pt idx="54">
                  <c:v>99</c:v>
                </c:pt>
                <c:pt idx="55">
                  <c:v>98</c:v>
                </c:pt>
                <c:pt idx="56">
                  <c:v>94</c:v>
                </c:pt>
                <c:pt idx="57">
                  <c:v>88</c:v>
                </c:pt>
                <c:pt idx="58">
                  <c:v>87</c:v>
                </c:pt>
                <c:pt idx="59">
                  <c:v>89</c:v>
                </c:pt>
                <c:pt idx="60">
                  <c:v>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E16-46F0-8635-9BF222A933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3163344"/>
        <c:axId val="633165312"/>
      </c:scatterChart>
      <c:valAx>
        <c:axId val="63316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t [min]</a:t>
                </a:r>
              </a:p>
            </c:rich>
          </c:tx>
          <c:layout>
            <c:manualLayout>
              <c:xMode val="edge"/>
              <c:yMode val="edge"/>
              <c:x val="0.90390067963358889"/>
              <c:y val="0.910673432633900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33165312"/>
        <c:crosses val="autoZero"/>
        <c:crossBetween val="midCat"/>
      </c:valAx>
      <c:valAx>
        <c:axId val="633165312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ϑ [°</a:t>
                </a:r>
                <a:r>
                  <a:rPr lang="cs-CZ"/>
                  <a:t>C]</a:t>
                </a:r>
              </a:p>
            </c:rich>
          </c:tx>
          <c:layout>
            <c:manualLayout>
              <c:xMode val="edge"/>
              <c:yMode val="edge"/>
              <c:x val="2.6490066225165563E-2"/>
              <c:y val="8.926410848589058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33163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0.14073</cdr:x>
      <cdr:y>0.1987</cdr:y>
    </cdr:from>
    <cdr:to>
      <cdr:x>0.96358</cdr:x>
      <cdr:y>0.1987</cdr:y>
    </cdr:to>
    <cdr:cxnSp macro="">
      <cdr:nvCxnSpPr>
        <cdr:cNvPr id="3" name="Přímá spojnice 2">
          <a:extLst xmlns:a="http://schemas.openxmlformats.org/drawingml/2006/main">
            <a:ext uri="{FF2B5EF4-FFF2-40B4-BE49-F238E27FC236}">
              <a16:creationId xmlns:a16="http://schemas.microsoft.com/office/drawing/2014/main" id="{EF6C86D1-0009-49E6-9F5A-F4E36DACAA16}"/>
            </a:ext>
          </a:extLst>
        </cdr:cNvPr>
        <cdr:cNvCxnSpPr/>
      </cdr:nvCxnSpPr>
      <cdr:spPr>
        <a:xfrm xmlns:a="http://schemas.openxmlformats.org/drawingml/2006/main" flipH="1">
          <a:off x="809626" y="804863"/>
          <a:ext cx="4733924" cy="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0.1399</cdr:x>
      <cdr:y>0.31627</cdr:y>
    </cdr:from>
    <cdr:to>
      <cdr:x>0.96523</cdr:x>
      <cdr:y>0.31627</cdr:y>
    </cdr:to>
    <cdr:cxnSp macro="">
      <cdr:nvCxnSpPr>
        <cdr:cNvPr id="8" name="Přímá spojnice 7">
          <a:extLst xmlns:a="http://schemas.openxmlformats.org/drawingml/2006/main">
            <a:ext uri="{FF2B5EF4-FFF2-40B4-BE49-F238E27FC236}">
              <a16:creationId xmlns:a16="http://schemas.microsoft.com/office/drawing/2014/main" id="{1DFBADD8-B5E0-4B41-A3FD-0B53D6B5357F}"/>
            </a:ext>
          </a:extLst>
        </cdr:cNvPr>
        <cdr:cNvCxnSpPr/>
      </cdr:nvCxnSpPr>
      <cdr:spPr>
        <a:xfrm xmlns:a="http://schemas.openxmlformats.org/drawingml/2006/main" flipH="1">
          <a:off x="804863" y="1281113"/>
          <a:ext cx="4748213" cy="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0.86227</cdr:x>
      <cdr:y>0.15863</cdr:y>
    </cdr:from>
    <cdr:to>
      <cdr:x>1</cdr:x>
      <cdr:y>0.35148</cdr:y>
    </cdr:to>
    <cdr:sp macro="" textlink="">
      <cdr:nvSpPr>
        <cdr:cNvPr id="14" name="TextovéPole 13">
          <a:extLst xmlns:a="http://schemas.openxmlformats.org/drawingml/2006/main">
            <a:ext uri="{FF2B5EF4-FFF2-40B4-BE49-F238E27FC236}">
              <a16:creationId xmlns:a16="http://schemas.microsoft.com/office/drawing/2014/main" id="{49C1C68F-986F-4FDA-8FE5-2679A5C46672}"/>
            </a:ext>
          </a:extLst>
        </cdr:cNvPr>
        <cdr:cNvSpPr txBox="1"/>
      </cdr:nvSpPr>
      <cdr:spPr>
        <a:xfrm xmlns:a="http://schemas.openxmlformats.org/drawingml/2006/main">
          <a:off x="4960726" y="642575"/>
          <a:ext cx="792374" cy="7811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cs-CZ" sz="700"/>
            <a:t>Rozkmit</a:t>
          </a:r>
        </a:p>
      </cdr:txBody>
    </cdr:sp>
  </cdr:relSizeAnchor>
  <cdr:relSizeAnchor xmlns:cdr="http://schemas.openxmlformats.org/drawingml/2006/chartDrawing">
    <cdr:from>
      <cdr:x>0.13959</cdr:x>
      <cdr:y>0.24144</cdr:y>
    </cdr:from>
    <cdr:to>
      <cdr:x>0.96539</cdr:x>
      <cdr:y>0.24144</cdr:y>
    </cdr:to>
    <cdr:cxnSp macro="">
      <cdr:nvCxnSpPr>
        <cdr:cNvPr id="11" name="Přímá spojnice 10">
          <a:extLst xmlns:a="http://schemas.openxmlformats.org/drawingml/2006/main">
            <a:ext uri="{FF2B5EF4-FFF2-40B4-BE49-F238E27FC236}">
              <a16:creationId xmlns:a16="http://schemas.microsoft.com/office/drawing/2014/main" id="{C85CC9AF-FE0E-4C5D-94C3-F247BE5881A8}"/>
            </a:ext>
          </a:extLst>
        </cdr:cNvPr>
        <cdr:cNvCxnSpPr/>
      </cdr:nvCxnSpPr>
      <cdr:spPr>
        <a:xfrm xmlns:a="http://schemas.openxmlformats.org/drawingml/2006/main">
          <a:off x="803081" y="978011"/>
          <a:ext cx="4750905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C0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0.12569</cdr:x>
      <cdr:y>0.20184</cdr:y>
    </cdr:from>
    <cdr:to>
      <cdr:x>0.28359</cdr:x>
      <cdr:y>0.25169</cdr:y>
    </cdr:to>
    <cdr:sp macro="" textlink="">
      <cdr:nvSpPr>
        <cdr:cNvPr id="12" name="TextovéPole 6">
          <a:extLst xmlns:a="http://schemas.openxmlformats.org/drawingml/2006/main">
            <a:ext uri="{FF2B5EF4-FFF2-40B4-BE49-F238E27FC236}">
              <a16:creationId xmlns:a16="http://schemas.microsoft.com/office/drawing/2014/main" id="{C82D9F98-C352-4BD9-B946-A5E52B6A1E45}"/>
            </a:ext>
          </a:extLst>
        </cdr:cNvPr>
        <cdr:cNvSpPr txBox="1"/>
      </cdr:nvSpPr>
      <cdr:spPr>
        <a:xfrm xmlns:a="http://schemas.openxmlformats.org/drawingml/2006/main">
          <a:off x="723113" y="817604"/>
          <a:ext cx="908390" cy="201915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700">
              <a:solidFill>
                <a:srgbClr val="C00000"/>
              </a:solidFill>
            </a:rPr>
            <a:t>Požadovaná teplota</a:t>
          </a:r>
        </a:p>
      </cdr:txBody>
    </cdr:sp>
  </cdr:relSizeAnchor>
</c:userShape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C44A-C278-44C5-9C3F-BA4A8C89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107</Template>
  <TotalTime>989</TotalTime>
  <Pages>6</Pages>
  <Words>359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Tenk</dc:creator>
  <cp:keywords/>
  <cp:lastModifiedBy>Tenk Jakub</cp:lastModifiedBy>
  <cp:revision>1107</cp:revision>
  <cp:lastPrinted>2021-11-29T16:34:00Z</cp:lastPrinted>
  <dcterms:created xsi:type="dcterms:W3CDTF">2021-09-19T16:01:00Z</dcterms:created>
  <dcterms:modified xsi:type="dcterms:W3CDTF">2021-12-16T17:03:00Z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