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9C60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70B5AB55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4F6ABE61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4D166F39" w14:textId="52C53C29" w:rsidR="00ED38EF" w:rsidRDefault="008A3A8A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20</w:t>
            </w:r>
            <w:r w:rsidR="00E248E1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. </w:t>
            </w:r>
            <w:r w:rsidR="00C47D75">
              <w:rPr>
                <w:sz w:val="28"/>
                <w:szCs w:val="28"/>
              </w:rPr>
              <w:t xml:space="preserve">Nelineární </w:t>
            </w:r>
            <w:proofErr w:type="spellStart"/>
            <w:r w:rsidR="00E248E1">
              <w:rPr>
                <w:sz w:val="28"/>
                <w:szCs w:val="28"/>
              </w:rPr>
              <w:t>elektro</w:t>
            </w:r>
            <w:r w:rsidR="00C47D75">
              <w:rPr>
                <w:sz w:val="28"/>
                <w:szCs w:val="28"/>
              </w:rPr>
              <w:t>pneumatika</w:t>
            </w:r>
            <w:proofErr w:type="spellEnd"/>
          </w:p>
        </w:tc>
      </w:tr>
      <w:tr w:rsidR="00ED38EF" w14:paraId="5FBF27CF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47ABC9E" w14:textId="7A8D045B" w:rsidR="00ED38EF" w:rsidRDefault="0003092D">
            <w:pPr>
              <w:pStyle w:val="Obsahtabulky"/>
            </w:pPr>
            <w:r>
              <w:t>Tenk Jakub</w:t>
            </w:r>
          </w:p>
        </w:tc>
        <w:tc>
          <w:tcPr>
            <w:tcW w:w="2604" w:type="dxa"/>
            <w:shd w:val="clear" w:color="auto" w:fill="auto"/>
          </w:tcPr>
          <w:p w14:paraId="73A299B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FEF0028" w14:textId="282F48BA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E85E71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8A277A">
              <w:t>4</w:t>
            </w:r>
          </w:p>
        </w:tc>
        <w:tc>
          <w:tcPr>
            <w:tcW w:w="2494" w:type="dxa"/>
            <w:shd w:val="clear" w:color="auto" w:fill="auto"/>
          </w:tcPr>
          <w:p w14:paraId="4EE5C4E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C5A3184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436706E4" w14:textId="29AEE41C" w:rsidR="00ED38EF" w:rsidRDefault="00E248E1">
            <w:pPr>
              <w:pStyle w:val="Obsahtabulky"/>
            </w:pPr>
            <w:r>
              <w:t>12</w:t>
            </w:r>
            <w:r w:rsidR="00921D54">
              <w:t>. 1. 2022</w:t>
            </w:r>
          </w:p>
        </w:tc>
        <w:tc>
          <w:tcPr>
            <w:tcW w:w="2604" w:type="dxa"/>
            <w:shd w:val="clear" w:color="auto" w:fill="auto"/>
          </w:tcPr>
          <w:p w14:paraId="628038BC" w14:textId="6CD6C2D2" w:rsidR="00ED38EF" w:rsidRDefault="008A3A8A">
            <w:pPr>
              <w:pStyle w:val="Obsahtabulky"/>
            </w:pPr>
            <w:r>
              <w:t>1</w:t>
            </w:r>
            <w:r w:rsidR="00E248E1">
              <w:t>9</w:t>
            </w:r>
            <w:r>
              <w:t xml:space="preserve">. </w:t>
            </w:r>
            <w:r w:rsidR="00921D54">
              <w:t>1</w:t>
            </w:r>
            <w:r w:rsidR="0003092D">
              <w:t>. 202</w:t>
            </w:r>
            <w:r w:rsidR="00921D54">
              <w:t>2</w:t>
            </w:r>
          </w:p>
        </w:tc>
        <w:tc>
          <w:tcPr>
            <w:tcW w:w="1132" w:type="dxa"/>
            <w:shd w:val="clear" w:color="auto" w:fill="auto"/>
          </w:tcPr>
          <w:p w14:paraId="6C0D715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5AC11547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BCADAA5" w14:textId="77777777" w:rsidR="00ED38EF" w:rsidRDefault="0074693A">
      <w:pPr>
        <w:pStyle w:val="definice"/>
      </w:pPr>
      <w:r>
        <w:lastRenderedPageBreak/>
        <w:t>Zadání:</w:t>
      </w:r>
    </w:p>
    <w:p w14:paraId="378DFCE2" w14:textId="5A052722" w:rsidR="00BE7B95" w:rsidRDefault="00EF00A3" w:rsidP="00921D54">
      <w:pPr>
        <w:pStyle w:val="Zkladntextodsazen"/>
        <w:jc w:val="both"/>
      </w:pPr>
      <w:r>
        <w:t xml:space="preserve">Navrhněte nepřímé reléové ovládání </w:t>
      </w:r>
      <w:proofErr w:type="spellStart"/>
      <w:r>
        <w:t>pneupohonů</w:t>
      </w:r>
      <w:proofErr w:type="spellEnd"/>
      <w:r>
        <w:t xml:space="preserve"> s činností podle zadaného nelineárního harmonogramu s přepínáním fází.</w:t>
      </w:r>
      <w:r>
        <w:t xml:space="preserve"> Zadání harmonogramu: A+ C+ B+ </w:t>
      </w:r>
      <w:proofErr w:type="gramStart"/>
      <w:r>
        <w:t>C- A</w:t>
      </w:r>
      <w:proofErr w:type="gramEnd"/>
      <w:r>
        <w:t>- B-</w:t>
      </w:r>
    </w:p>
    <w:p w14:paraId="3B0CF172" w14:textId="22E0975A" w:rsidR="00ED38EF" w:rsidRDefault="0074693A" w:rsidP="00104E2C">
      <w:pPr>
        <w:pStyle w:val="definice"/>
        <w:spacing w:before="283"/>
      </w:pPr>
      <w:r>
        <w:t>Postup:</w:t>
      </w:r>
    </w:p>
    <w:p w14:paraId="6BD3FE89" w14:textId="0B8304F6" w:rsidR="00EF716A" w:rsidRDefault="005F2B1C" w:rsidP="00815EB6">
      <w:pPr>
        <w:pStyle w:val="Zkladntextodsazen"/>
        <w:numPr>
          <w:ilvl w:val="0"/>
          <w:numId w:val="5"/>
        </w:numPr>
        <w:jc w:val="both"/>
      </w:pPr>
      <w:r>
        <w:t>Na</w:t>
      </w:r>
      <w:r w:rsidR="00882184">
        <w:t>kreslení harmonogramu dle zadání</w:t>
      </w:r>
    </w:p>
    <w:p w14:paraId="1DE1ECDC" w14:textId="1626B0BF" w:rsidR="005F2B1C" w:rsidRDefault="00882184" w:rsidP="00815EB6">
      <w:pPr>
        <w:pStyle w:val="Zkladntextodsazen"/>
        <w:numPr>
          <w:ilvl w:val="0"/>
          <w:numId w:val="5"/>
        </w:numPr>
        <w:jc w:val="both"/>
      </w:pPr>
      <w:r>
        <w:t>Návrh schéma zapojení dle harmonogramu</w:t>
      </w:r>
    </w:p>
    <w:p w14:paraId="08F577A4" w14:textId="59CDAF57" w:rsidR="005F2B1C" w:rsidRDefault="00882184" w:rsidP="00815EB6">
      <w:pPr>
        <w:pStyle w:val="Zkladntextodsazen"/>
        <w:numPr>
          <w:ilvl w:val="0"/>
          <w:numId w:val="5"/>
        </w:numPr>
        <w:jc w:val="both"/>
      </w:pPr>
      <w:r>
        <w:t>Zapojení obvodu dle schématu</w:t>
      </w:r>
    </w:p>
    <w:p w14:paraId="6954ECDF" w14:textId="69E6F6C0" w:rsidR="00815EB6" w:rsidRDefault="00882184" w:rsidP="006F5990">
      <w:pPr>
        <w:pStyle w:val="Zkladntextodsazen"/>
        <w:numPr>
          <w:ilvl w:val="0"/>
          <w:numId w:val="5"/>
        </w:numPr>
        <w:jc w:val="both"/>
      </w:pPr>
      <w:r>
        <w:t>Otestování</w:t>
      </w:r>
      <w:r w:rsidR="007830FE">
        <w:t>,</w:t>
      </w:r>
      <w:r>
        <w:t xml:space="preserve"> zda obvod funguje dle zadání</w:t>
      </w:r>
    </w:p>
    <w:p w14:paraId="15F53AC6" w14:textId="77777777" w:rsidR="006E555F" w:rsidRDefault="006E555F" w:rsidP="006E555F">
      <w:pPr>
        <w:pStyle w:val="definice"/>
        <w:spacing w:before="283"/>
      </w:pPr>
      <w:r>
        <w:t>Tabulka použitých prvků:</w:t>
      </w:r>
    </w:p>
    <w:tbl>
      <w:tblPr>
        <w:tblStyle w:val="Mkatabulky"/>
        <w:tblW w:w="6509" w:type="dxa"/>
        <w:tblInd w:w="283" w:type="dxa"/>
        <w:tblLook w:val="04A0" w:firstRow="1" w:lastRow="0" w:firstColumn="1" w:lastColumn="0" w:noHBand="0" w:noVBand="1"/>
      </w:tblPr>
      <w:tblGrid>
        <w:gridCol w:w="2021"/>
        <w:gridCol w:w="4488"/>
      </w:tblGrid>
      <w:tr w:rsidR="006E555F" w14:paraId="56DABFAC" w14:textId="77777777" w:rsidTr="00F55B0D">
        <w:trPr>
          <w:trHeight w:val="319"/>
        </w:trPr>
        <w:tc>
          <w:tcPr>
            <w:tcW w:w="6509" w:type="dxa"/>
            <w:gridSpan w:val="2"/>
            <w:shd w:val="clear" w:color="auto" w:fill="B4C6E7" w:themeFill="accent1" w:themeFillTint="66"/>
          </w:tcPr>
          <w:p w14:paraId="7BDC8B59" w14:textId="77777777" w:rsidR="006E555F" w:rsidRDefault="006E555F" w:rsidP="00F55B0D">
            <w:pPr>
              <w:pStyle w:val="Zkladntextodsazen"/>
              <w:ind w:left="0"/>
              <w:jc w:val="center"/>
            </w:pPr>
            <w:r>
              <w:t>Tabulka použitých prvků v elektrickém schématu</w:t>
            </w:r>
          </w:p>
        </w:tc>
      </w:tr>
      <w:tr w:rsidR="006E555F" w14:paraId="09F4416E" w14:textId="77777777" w:rsidTr="00F55B0D">
        <w:trPr>
          <w:trHeight w:val="319"/>
        </w:trPr>
        <w:tc>
          <w:tcPr>
            <w:tcW w:w="2021" w:type="dxa"/>
            <w:shd w:val="clear" w:color="auto" w:fill="D9E2F3" w:themeFill="accent1" w:themeFillTint="33"/>
          </w:tcPr>
          <w:p w14:paraId="20F8184E" w14:textId="77777777" w:rsidR="006E555F" w:rsidRDefault="006E555F" w:rsidP="00F55B0D">
            <w:pPr>
              <w:pStyle w:val="Zkladntextodsazen"/>
              <w:ind w:left="0"/>
              <w:jc w:val="center"/>
            </w:pPr>
            <w:r>
              <w:t>Značka</w:t>
            </w:r>
          </w:p>
        </w:tc>
        <w:tc>
          <w:tcPr>
            <w:tcW w:w="4488" w:type="dxa"/>
            <w:shd w:val="clear" w:color="auto" w:fill="D9E2F3" w:themeFill="accent1" w:themeFillTint="33"/>
          </w:tcPr>
          <w:p w14:paraId="68C9349C" w14:textId="77777777" w:rsidR="006E555F" w:rsidRDefault="006E555F" w:rsidP="00F55B0D">
            <w:pPr>
              <w:pStyle w:val="Zkladntextodsazen"/>
              <w:ind w:left="0"/>
              <w:jc w:val="center"/>
            </w:pPr>
            <w:r>
              <w:t>Význam</w:t>
            </w:r>
          </w:p>
        </w:tc>
      </w:tr>
      <w:tr w:rsidR="006E555F" w14:paraId="0AAB2ABA" w14:textId="77777777" w:rsidTr="00F55B0D">
        <w:trPr>
          <w:trHeight w:val="319"/>
        </w:trPr>
        <w:tc>
          <w:tcPr>
            <w:tcW w:w="2021" w:type="dxa"/>
          </w:tcPr>
          <w:p w14:paraId="7A7EDCFE" w14:textId="5B7B3A48" w:rsidR="006E555F" w:rsidRDefault="006E555F" w:rsidP="00F55B0D">
            <w:pPr>
              <w:pStyle w:val="Zkladntextodsazen"/>
              <w:ind w:left="0"/>
              <w:jc w:val="center"/>
            </w:pPr>
            <w:r>
              <w:t>S</w:t>
            </w:r>
            <w:r w:rsidR="000678EA">
              <w:t>1</w:t>
            </w:r>
          </w:p>
        </w:tc>
        <w:tc>
          <w:tcPr>
            <w:tcW w:w="4488" w:type="dxa"/>
          </w:tcPr>
          <w:p w14:paraId="6FF0F9C7" w14:textId="77777777" w:rsidR="006E555F" w:rsidRDefault="006E555F" w:rsidP="00F55B0D">
            <w:pPr>
              <w:pStyle w:val="Zkladntextodsazen"/>
              <w:ind w:left="0"/>
              <w:jc w:val="center"/>
            </w:pPr>
            <w:r>
              <w:t>Tlačítko start</w:t>
            </w:r>
          </w:p>
        </w:tc>
      </w:tr>
      <w:tr w:rsidR="006E555F" w14:paraId="38DBF51C" w14:textId="77777777" w:rsidTr="00F55B0D">
        <w:trPr>
          <w:trHeight w:val="319"/>
        </w:trPr>
        <w:tc>
          <w:tcPr>
            <w:tcW w:w="2021" w:type="dxa"/>
          </w:tcPr>
          <w:p w14:paraId="6392D68B" w14:textId="0D64B193" w:rsidR="006E555F" w:rsidRDefault="006E555F" w:rsidP="00F55B0D">
            <w:pPr>
              <w:pStyle w:val="Zkladntextodsazen"/>
              <w:ind w:left="0"/>
              <w:jc w:val="center"/>
            </w:pPr>
            <w:r>
              <w:t>S</w:t>
            </w:r>
            <w:r w:rsidR="000678EA">
              <w:t>2</w:t>
            </w:r>
          </w:p>
        </w:tc>
        <w:tc>
          <w:tcPr>
            <w:tcW w:w="4488" w:type="dxa"/>
          </w:tcPr>
          <w:p w14:paraId="133D7C73" w14:textId="77777777" w:rsidR="006E555F" w:rsidRDefault="006E555F" w:rsidP="00F55B0D">
            <w:pPr>
              <w:pStyle w:val="Zkladntextodsazen"/>
              <w:ind w:left="0"/>
              <w:jc w:val="center"/>
            </w:pPr>
            <w:r>
              <w:t>Tlačítko stop</w:t>
            </w:r>
          </w:p>
        </w:tc>
      </w:tr>
      <w:tr w:rsidR="006E555F" w14:paraId="62E53B3E" w14:textId="77777777" w:rsidTr="00F55B0D">
        <w:trPr>
          <w:trHeight w:val="319"/>
        </w:trPr>
        <w:tc>
          <w:tcPr>
            <w:tcW w:w="2021" w:type="dxa"/>
          </w:tcPr>
          <w:p w14:paraId="695708E3" w14:textId="065B08FA" w:rsidR="006E555F" w:rsidRDefault="000678EA" w:rsidP="00F55B0D">
            <w:pPr>
              <w:pStyle w:val="Zkladntextodsazen"/>
              <w:ind w:left="0"/>
              <w:jc w:val="center"/>
            </w:pPr>
            <w:r>
              <w:t>B</w:t>
            </w:r>
            <w:r w:rsidR="006E555F">
              <w:t>1</w:t>
            </w:r>
          </w:p>
        </w:tc>
        <w:tc>
          <w:tcPr>
            <w:tcW w:w="4488" w:type="dxa"/>
          </w:tcPr>
          <w:p w14:paraId="4AFCE4E0" w14:textId="77777777" w:rsidR="006E555F" w:rsidRDefault="006E555F" w:rsidP="00F55B0D">
            <w:pPr>
              <w:pStyle w:val="Zkladntextodsazen"/>
              <w:ind w:left="0"/>
              <w:jc w:val="center"/>
            </w:pPr>
            <w:r>
              <w:t>Hlavní relé</w:t>
            </w:r>
          </w:p>
        </w:tc>
      </w:tr>
      <w:tr w:rsidR="000678EA" w14:paraId="0A1EEFD0" w14:textId="77777777" w:rsidTr="00F55B0D">
        <w:trPr>
          <w:trHeight w:val="319"/>
        </w:trPr>
        <w:tc>
          <w:tcPr>
            <w:tcW w:w="2021" w:type="dxa"/>
          </w:tcPr>
          <w:p w14:paraId="1C13EAC3" w14:textId="18AF45F8" w:rsidR="000678EA" w:rsidRDefault="000678EA" w:rsidP="00F55B0D">
            <w:pPr>
              <w:pStyle w:val="Zkladntextodsazen"/>
              <w:ind w:left="0"/>
              <w:jc w:val="center"/>
            </w:pPr>
            <w:r>
              <w:t>B2</w:t>
            </w:r>
          </w:p>
        </w:tc>
        <w:tc>
          <w:tcPr>
            <w:tcW w:w="4488" w:type="dxa"/>
          </w:tcPr>
          <w:p w14:paraId="4321FE20" w14:textId="11F0FCC8" w:rsidR="000678EA" w:rsidRDefault="000678EA" w:rsidP="00F55B0D">
            <w:pPr>
              <w:pStyle w:val="Zkladntextodsazen"/>
              <w:ind w:left="0"/>
              <w:jc w:val="center"/>
            </w:pPr>
            <w:r>
              <w:t>Relé 1. fáze</w:t>
            </w:r>
          </w:p>
        </w:tc>
      </w:tr>
      <w:tr w:rsidR="000678EA" w14:paraId="39979F42" w14:textId="77777777" w:rsidTr="00F55B0D">
        <w:trPr>
          <w:trHeight w:val="319"/>
        </w:trPr>
        <w:tc>
          <w:tcPr>
            <w:tcW w:w="2021" w:type="dxa"/>
          </w:tcPr>
          <w:p w14:paraId="781BADF7" w14:textId="1970602E" w:rsidR="000678EA" w:rsidRDefault="000678EA" w:rsidP="00F55B0D">
            <w:pPr>
              <w:pStyle w:val="Zkladntextodsazen"/>
              <w:ind w:left="0"/>
              <w:jc w:val="center"/>
            </w:pPr>
            <w:r>
              <w:t>B3</w:t>
            </w:r>
          </w:p>
        </w:tc>
        <w:tc>
          <w:tcPr>
            <w:tcW w:w="4488" w:type="dxa"/>
          </w:tcPr>
          <w:p w14:paraId="58EDE5D9" w14:textId="2FD36583" w:rsidR="000678EA" w:rsidRDefault="000678EA" w:rsidP="00F55B0D">
            <w:pPr>
              <w:pStyle w:val="Zkladntextodsazen"/>
              <w:ind w:left="0"/>
              <w:jc w:val="center"/>
            </w:pPr>
            <w:r>
              <w:t>Relé 2. fáze</w:t>
            </w:r>
          </w:p>
        </w:tc>
      </w:tr>
      <w:tr w:rsidR="00FF02F6" w14:paraId="06D036B2" w14:textId="77777777" w:rsidTr="00F55B0D">
        <w:trPr>
          <w:trHeight w:val="319"/>
        </w:trPr>
        <w:tc>
          <w:tcPr>
            <w:tcW w:w="2021" w:type="dxa"/>
          </w:tcPr>
          <w:p w14:paraId="6F64D5C2" w14:textId="295ABAE2" w:rsidR="00FF02F6" w:rsidRDefault="00FF02F6" w:rsidP="00F55B0D">
            <w:pPr>
              <w:pStyle w:val="Zkladntextodsazen"/>
              <w:ind w:left="0"/>
              <w:jc w:val="center"/>
            </w:pPr>
            <w:r>
              <w:t>B4</w:t>
            </w:r>
          </w:p>
        </w:tc>
        <w:tc>
          <w:tcPr>
            <w:tcW w:w="4488" w:type="dxa"/>
          </w:tcPr>
          <w:p w14:paraId="0A695AE2" w14:textId="68E17349" w:rsidR="00FF02F6" w:rsidRDefault="00FF02F6" w:rsidP="00F55B0D">
            <w:pPr>
              <w:pStyle w:val="Zkladntextodsazen"/>
              <w:ind w:left="0"/>
              <w:jc w:val="center"/>
            </w:pPr>
            <w:r>
              <w:t>Relé pro podtlakovou ochranu</w:t>
            </w:r>
          </w:p>
        </w:tc>
      </w:tr>
      <w:tr w:rsidR="006E555F" w14:paraId="47DA1C6E" w14:textId="77777777" w:rsidTr="00F55B0D">
        <w:trPr>
          <w:trHeight w:val="319"/>
        </w:trPr>
        <w:tc>
          <w:tcPr>
            <w:tcW w:w="2021" w:type="dxa"/>
          </w:tcPr>
          <w:p w14:paraId="64FF750B" w14:textId="77777777" w:rsidR="006E555F" w:rsidRDefault="006E555F" w:rsidP="00F55B0D">
            <w:pPr>
              <w:pStyle w:val="Zkladntextodsazen"/>
              <w:ind w:left="0"/>
              <w:jc w:val="center"/>
            </w:pPr>
            <w:r>
              <w:t>A, B, C</w:t>
            </w:r>
          </w:p>
        </w:tc>
        <w:tc>
          <w:tcPr>
            <w:tcW w:w="4488" w:type="dxa"/>
          </w:tcPr>
          <w:p w14:paraId="373A04E2" w14:textId="77777777" w:rsidR="006E555F" w:rsidRDefault="006E555F" w:rsidP="00F55B0D">
            <w:pPr>
              <w:pStyle w:val="Zkladntextodsazen"/>
              <w:ind w:left="0"/>
              <w:jc w:val="center"/>
            </w:pPr>
            <w:proofErr w:type="spellStart"/>
            <w:r>
              <w:t>Pneupohony</w:t>
            </w:r>
            <w:proofErr w:type="spellEnd"/>
            <w:r>
              <w:t xml:space="preserve"> A, B, C</w:t>
            </w:r>
          </w:p>
        </w:tc>
      </w:tr>
      <w:tr w:rsidR="006E555F" w14:paraId="08B28557" w14:textId="77777777" w:rsidTr="00F55B0D">
        <w:trPr>
          <w:trHeight w:val="319"/>
        </w:trPr>
        <w:tc>
          <w:tcPr>
            <w:tcW w:w="2021" w:type="dxa"/>
          </w:tcPr>
          <w:p w14:paraId="158188FF" w14:textId="77777777" w:rsidR="006E555F" w:rsidRDefault="006E555F" w:rsidP="00F55B0D">
            <w:pPr>
              <w:pStyle w:val="Zkladntextodsazen"/>
              <w:ind w:left="0"/>
              <w:jc w:val="center"/>
            </w:pPr>
            <w:r>
              <w:t>A+, B+, C+</w:t>
            </w:r>
          </w:p>
        </w:tc>
        <w:tc>
          <w:tcPr>
            <w:tcW w:w="4488" w:type="dxa"/>
          </w:tcPr>
          <w:p w14:paraId="25715ABB" w14:textId="77777777" w:rsidR="006E555F" w:rsidRDefault="006E555F" w:rsidP="00F55B0D">
            <w:pPr>
              <w:pStyle w:val="Zkladntextodsazen"/>
              <w:ind w:left="0"/>
              <w:jc w:val="center"/>
            </w:pPr>
            <w:r>
              <w:t xml:space="preserve">Cívka rozvaděče, </w:t>
            </w:r>
            <w:proofErr w:type="gramStart"/>
            <w:r>
              <w:t>slouží</w:t>
            </w:r>
            <w:proofErr w:type="gramEnd"/>
            <w:r>
              <w:t xml:space="preserve"> k vysunutí A, B, C</w:t>
            </w:r>
          </w:p>
        </w:tc>
      </w:tr>
      <w:tr w:rsidR="006E555F" w14:paraId="4E42C2CF" w14:textId="77777777" w:rsidTr="00F55B0D">
        <w:trPr>
          <w:trHeight w:val="319"/>
        </w:trPr>
        <w:tc>
          <w:tcPr>
            <w:tcW w:w="2021" w:type="dxa"/>
          </w:tcPr>
          <w:p w14:paraId="43B20012" w14:textId="77777777" w:rsidR="006E555F" w:rsidRDefault="006E555F" w:rsidP="00F55B0D">
            <w:pPr>
              <w:pStyle w:val="Zkladntextodsazen"/>
              <w:ind w:left="0"/>
              <w:jc w:val="center"/>
            </w:pPr>
            <w:r>
              <w:t>A-, B-, C-</w:t>
            </w:r>
          </w:p>
        </w:tc>
        <w:tc>
          <w:tcPr>
            <w:tcW w:w="4488" w:type="dxa"/>
          </w:tcPr>
          <w:p w14:paraId="1EB9857D" w14:textId="77777777" w:rsidR="006E555F" w:rsidRDefault="006E555F" w:rsidP="00F55B0D">
            <w:pPr>
              <w:pStyle w:val="Zkladntextodsazen"/>
              <w:ind w:left="0"/>
              <w:jc w:val="center"/>
            </w:pPr>
            <w:r>
              <w:t xml:space="preserve">Cívka rozvaděče, </w:t>
            </w:r>
            <w:proofErr w:type="gramStart"/>
            <w:r>
              <w:t>slouží</w:t>
            </w:r>
            <w:proofErr w:type="gramEnd"/>
            <w:r>
              <w:t xml:space="preserve"> k zasunutí A, B, C</w:t>
            </w:r>
          </w:p>
        </w:tc>
      </w:tr>
      <w:tr w:rsidR="006E555F" w14:paraId="501D8AF1" w14:textId="77777777" w:rsidTr="00F55B0D">
        <w:trPr>
          <w:trHeight w:val="319"/>
        </w:trPr>
        <w:tc>
          <w:tcPr>
            <w:tcW w:w="2021" w:type="dxa"/>
          </w:tcPr>
          <w:p w14:paraId="72385417" w14:textId="77777777" w:rsidR="006E555F" w:rsidRPr="00411D29" w:rsidRDefault="006E555F" w:rsidP="00F55B0D">
            <w:pPr>
              <w:pStyle w:val="Zkladntextodsazen"/>
              <w:ind w:left="0"/>
              <w:jc w:val="center"/>
            </w:pPr>
            <w:r>
              <w:t>a</w:t>
            </w:r>
            <w:r>
              <w:rPr>
                <w:vertAlign w:val="subscript"/>
              </w:rPr>
              <w:t>0</w:t>
            </w:r>
            <w:r>
              <w:t>, b</w:t>
            </w:r>
            <w:r>
              <w:rPr>
                <w:vertAlign w:val="subscript"/>
              </w:rPr>
              <w:t>0</w:t>
            </w:r>
            <w:r>
              <w:t>, c</w:t>
            </w:r>
            <w:r>
              <w:rPr>
                <w:vertAlign w:val="subscript"/>
              </w:rPr>
              <w:t>0</w:t>
            </w:r>
          </w:p>
        </w:tc>
        <w:tc>
          <w:tcPr>
            <w:tcW w:w="4488" w:type="dxa"/>
          </w:tcPr>
          <w:p w14:paraId="75FEEED6" w14:textId="77777777" w:rsidR="006E555F" w:rsidRDefault="006E555F" w:rsidP="00F55B0D">
            <w:pPr>
              <w:pStyle w:val="Zkladntextodsazen"/>
              <w:ind w:left="0"/>
              <w:jc w:val="center"/>
            </w:pPr>
            <w:r>
              <w:t>Koncový spínač zasunutí pohonu</w:t>
            </w:r>
          </w:p>
        </w:tc>
      </w:tr>
      <w:tr w:rsidR="006E555F" w14:paraId="4F9EE554" w14:textId="77777777" w:rsidTr="00F55B0D">
        <w:trPr>
          <w:trHeight w:val="319"/>
        </w:trPr>
        <w:tc>
          <w:tcPr>
            <w:tcW w:w="2021" w:type="dxa"/>
          </w:tcPr>
          <w:p w14:paraId="18681B7E" w14:textId="77777777" w:rsidR="006E555F" w:rsidRDefault="006E555F" w:rsidP="00F55B0D">
            <w:pPr>
              <w:pStyle w:val="Zkladntextodsazen"/>
              <w:ind w:left="0"/>
              <w:jc w:val="center"/>
            </w:pPr>
            <w:r>
              <w:t>a</w:t>
            </w:r>
            <w:r>
              <w:rPr>
                <w:vertAlign w:val="subscript"/>
              </w:rPr>
              <w:t>1</w:t>
            </w:r>
            <w:r>
              <w:t>, b</w:t>
            </w:r>
            <w:r>
              <w:rPr>
                <w:vertAlign w:val="subscript"/>
              </w:rPr>
              <w:t>1</w:t>
            </w:r>
            <w:r>
              <w:t>, c</w:t>
            </w:r>
            <w:r>
              <w:rPr>
                <w:vertAlign w:val="subscript"/>
              </w:rPr>
              <w:t>1</w:t>
            </w:r>
          </w:p>
        </w:tc>
        <w:tc>
          <w:tcPr>
            <w:tcW w:w="4488" w:type="dxa"/>
          </w:tcPr>
          <w:p w14:paraId="6CF35F60" w14:textId="77777777" w:rsidR="006E555F" w:rsidRDefault="006E555F" w:rsidP="00F55B0D">
            <w:pPr>
              <w:pStyle w:val="Zkladntextodsazen"/>
              <w:ind w:left="0"/>
              <w:jc w:val="center"/>
            </w:pPr>
            <w:r>
              <w:t>Koncový spínač vysunutí pohonu</w:t>
            </w:r>
          </w:p>
        </w:tc>
      </w:tr>
    </w:tbl>
    <w:p w14:paraId="44967EBD" w14:textId="5C88FDF6" w:rsidR="000C44F2" w:rsidRDefault="000C44F2">
      <w:pPr>
        <w:pStyle w:val="definice"/>
        <w:spacing w:before="283"/>
      </w:pPr>
    </w:p>
    <w:p w14:paraId="0E83B663" w14:textId="6DF8BCA5" w:rsidR="000C44F2" w:rsidRDefault="000C44F2">
      <w:pPr>
        <w:pStyle w:val="definice"/>
        <w:spacing w:before="283"/>
      </w:pPr>
    </w:p>
    <w:p w14:paraId="7A69E71F" w14:textId="4BD480BB" w:rsidR="000C44F2" w:rsidRDefault="000C44F2">
      <w:pPr>
        <w:pStyle w:val="definice"/>
        <w:spacing w:before="283"/>
      </w:pPr>
    </w:p>
    <w:p w14:paraId="325B5223" w14:textId="746AD823" w:rsidR="000C44F2" w:rsidRDefault="000C44F2">
      <w:pPr>
        <w:pStyle w:val="definice"/>
        <w:spacing w:before="283"/>
      </w:pPr>
    </w:p>
    <w:p w14:paraId="41F2A53C" w14:textId="14B9C5A4" w:rsidR="000C44F2" w:rsidRDefault="000C44F2">
      <w:pPr>
        <w:pStyle w:val="definice"/>
        <w:spacing w:before="283"/>
      </w:pPr>
    </w:p>
    <w:p w14:paraId="35DFEC10" w14:textId="6A6FE03A" w:rsidR="000C44F2" w:rsidRDefault="000C44F2">
      <w:pPr>
        <w:pStyle w:val="definice"/>
        <w:spacing w:before="283"/>
      </w:pPr>
    </w:p>
    <w:p w14:paraId="60F9F6AC" w14:textId="70790A02" w:rsidR="000C44F2" w:rsidRDefault="000C44F2">
      <w:pPr>
        <w:pStyle w:val="definice"/>
        <w:spacing w:before="283"/>
      </w:pPr>
    </w:p>
    <w:p w14:paraId="6E81F3A6" w14:textId="0A6D0A24" w:rsidR="000C44F2" w:rsidRDefault="000C44F2">
      <w:pPr>
        <w:pStyle w:val="definice"/>
        <w:spacing w:before="283"/>
      </w:pPr>
    </w:p>
    <w:p w14:paraId="142AAAAC" w14:textId="43E246AD" w:rsidR="000C44F2" w:rsidRDefault="000C44F2">
      <w:pPr>
        <w:pStyle w:val="definice"/>
        <w:spacing w:before="283"/>
      </w:pPr>
    </w:p>
    <w:p w14:paraId="5ABE2B8B" w14:textId="4C996563" w:rsidR="000C44F2" w:rsidRDefault="000C44F2">
      <w:pPr>
        <w:pStyle w:val="definice"/>
        <w:spacing w:before="283"/>
      </w:pPr>
    </w:p>
    <w:p w14:paraId="02297F5F" w14:textId="77777777" w:rsidR="000C44F2" w:rsidRDefault="000C44F2">
      <w:pPr>
        <w:pStyle w:val="definice"/>
        <w:spacing w:before="283"/>
      </w:pPr>
    </w:p>
    <w:p w14:paraId="46ADA50B" w14:textId="0EA16094" w:rsidR="00A76CC9" w:rsidRPr="00A76CC9" w:rsidRDefault="00EA79B8" w:rsidP="00921D54">
      <w:pPr>
        <w:pStyle w:val="definice"/>
        <w:spacing w:before="283"/>
      </w:pPr>
      <w:r w:rsidRPr="00EA79B8">
        <w:lastRenderedPageBreak/>
        <w:t>Harmonogram činnosti:</w:t>
      </w:r>
    </w:p>
    <w:p w14:paraId="2E9D2DBC" w14:textId="2F50B7F3" w:rsidR="008A277A" w:rsidRPr="00A76CC9" w:rsidRDefault="00A76CC9" w:rsidP="00921D54">
      <w:pPr>
        <w:pStyle w:val="definice"/>
        <w:spacing w:before="283"/>
        <w:rPr>
          <w:b w:val="0"/>
          <w:bCs/>
          <w:color w:val="000000"/>
        </w:rPr>
      </w:pPr>
      <w:r>
        <w:rPr>
          <w:b w:val="0"/>
          <w:bCs/>
          <w:noProof/>
          <w:color w:val="000000"/>
        </w:rPr>
        <w:drawing>
          <wp:inline distT="0" distB="0" distL="0" distR="0" wp14:anchorId="15CD078C" wp14:editId="7C2DA3C7">
            <wp:extent cx="6182179" cy="1932317"/>
            <wp:effectExtent l="0" t="0" r="952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" b="1266"/>
                    <a:stretch/>
                  </pic:blipFill>
                  <pic:spPr bwMode="auto">
                    <a:xfrm>
                      <a:off x="0" y="0"/>
                      <a:ext cx="6203335" cy="19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C5D36" w14:textId="5EF05ED6" w:rsidR="006E555F" w:rsidRDefault="006E555F" w:rsidP="00921D54">
      <w:pPr>
        <w:pStyle w:val="definice"/>
        <w:spacing w:before="283"/>
      </w:pPr>
      <w:r>
        <w:t>Schéma silového pneumatického obvodu</w:t>
      </w:r>
      <w:r w:rsidR="001D5C1E">
        <w:t>:</w:t>
      </w:r>
      <w:r w:rsidR="006C1AD4" w:rsidRPr="006C1AD4">
        <w:rPr>
          <w:b w:val="0"/>
          <w:bCs/>
          <w:color w:val="000000"/>
        </w:rPr>
        <w:t xml:space="preserve"> </w:t>
      </w:r>
    </w:p>
    <w:p w14:paraId="74843BF3" w14:textId="565D7132" w:rsidR="001D5C1E" w:rsidRDefault="006E555F" w:rsidP="00921D54">
      <w:pPr>
        <w:pStyle w:val="definice"/>
        <w:spacing w:before="283"/>
      </w:pPr>
      <w:r w:rsidRPr="006E555F">
        <w:drawing>
          <wp:inline distT="0" distB="0" distL="0" distR="0" wp14:anchorId="17C80FDC" wp14:editId="4BF2785D">
            <wp:extent cx="5667554" cy="2524947"/>
            <wp:effectExtent l="0" t="0" r="0" b="889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00"/>
                    <a:stretch/>
                  </pic:blipFill>
                  <pic:spPr bwMode="auto">
                    <a:xfrm>
                      <a:off x="0" y="0"/>
                      <a:ext cx="5675215" cy="252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47E38" w14:textId="77777777" w:rsidR="000C44F2" w:rsidRDefault="000C44F2">
      <w:pPr>
        <w:pStyle w:val="definice"/>
      </w:pPr>
    </w:p>
    <w:p w14:paraId="7DBF4BD1" w14:textId="77777777" w:rsidR="000C44F2" w:rsidRDefault="000C44F2">
      <w:pPr>
        <w:pStyle w:val="definice"/>
      </w:pPr>
    </w:p>
    <w:p w14:paraId="783638C0" w14:textId="77777777" w:rsidR="000C44F2" w:rsidRDefault="000C44F2">
      <w:pPr>
        <w:pStyle w:val="definice"/>
      </w:pPr>
    </w:p>
    <w:p w14:paraId="5D8BD690" w14:textId="77777777" w:rsidR="000C44F2" w:rsidRDefault="000C44F2">
      <w:pPr>
        <w:pStyle w:val="definice"/>
      </w:pPr>
    </w:p>
    <w:p w14:paraId="6E9D2FB9" w14:textId="77777777" w:rsidR="000C44F2" w:rsidRDefault="000C44F2">
      <w:pPr>
        <w:pStyle w:val="definice"/>
      </w:pPr>
    </w:p>
    <w:p w14:paraId="784A2308" w14:textId="77777777" w:rsidR="000C44F2" w:rsidRDefault="000C44F2">
      <w:pPr>
        <w:pStyle w:val="definice"/>
      </w:pPr>
    </w:p>
    <w:p w14:paraId="55792A43" w14:textId="77777777" w:rsidR="000C44F2" w:rsidRDefault="000C44F2">
      <w:pPr>
        <w:pStyle w:val="definice"/>
      </w:pPr>
    </w:p>
    <w:p w14:paraId="3DC82B3D" w14:textId="77777777" w:rsidR="000C44F2" w:rsidRDefault="000C44F2">
      <w:pPr>
        <w:pStyle w:val="definice"/>
      </w:pPr>
    </w:p>
    <w:p w14:paraId="12D24FC1" w14:textId="77777777" w:rsidR="000C44F2" w:rsidRDefault="000C44F2">
      <w:pPr>
        <w:pStyle w:val="definice"/>
      </w:pPr>
    </w:p>
    <w:p w14:paraId="262C3B8D" w14:textId="77777777" w:rsidR="000C44F2" w:rsidRDefault="000C44F2">
      <w:pPr>
        <w:pStyle w:val="definice"/>
      </w:pPr>
    </w:p>
    <w:p w14:paraId="249FB442" w14:textId="77777777" w:rsidR="000C44F2" w:rsidRDefault="000C44F2">
      <w:pPr>
        <w:pStyle w:val="definice"/>
      </w:pPr>
    </w:p>
    <w:p w14:paraId="434FF3F1" w14:textId="77777777" w:rsidR="000C44F2" w:rsidRDefault="000C44F2">
      <w:pPr>
        <w:pStyle w:val="definice"/>
      </w:pPr>
    </w:p>
    <w:p w14:paraId="6BA2CC2E" w14:textId="77777777" w:rsidR="000C44F2" w:rsidRDefault="000C44F2">
      <w:pPr>
        <w:pStyle w:val="definice"/>
      </w:pPr>
    </w:p>
    <w:p w14:paraId="4D22DD95" w14:textId="77777777" w:rsidR="000C44F2" w:rsidRDefault="000C44F2">
      <w:pPr>
        <w:pStyle w:val="definice"/>
      </w:pPr>
    </w:p>
    <w:p w14:paraId="5F75022C" w14:textId="77777777" w:rsidR="000C44F2" w:rsidRDefault="000C44F2">
      <w:pPr>
        <w:pStyle w:val="definice"/>
      </w:pPr>
    </w:p>
    <w:p w14:paraId="272FF144" w14:textId="77777777" w:rsidR="000C44F2" w:rsidRDefault="000C44F2">
      <w:pPr>
        <w:pStyle w:val="definice"/>
      </w:pPr>
    </w:p>
    <w:p w14:paraId="54403BAE" w14:textId="77777777" w:rsidR="000C44F2" w:rsidRDefault="000C44F2">
      <w:pPr>
        <w:pStyle w:val="definice"/>
      </w:pPr>
    </w:p>
    <w:p w14:paraId="566F6F9E" w14:textId="77777777" w:rsidR="000C44F2" w:rsidRDefault="000C44F2">
      <w:pPr>
        <w:pStyle w:val="definice"/>
      </w:pPr>
    </w:p>
    <w:p w14:paraId="2653CB03" w14:textId="77777777" w:rsidR="000C44F2" w:rsidRDefault="000C44F2">
      <w:pPr>
        <w:pStyle w:val="definice"/>
      </w:pPr>
    </w:p>
    <w:p w14:paraId="7B559FE6" w14:textId="77A00362" w:rsidR="00667A82" w:rsidRDefault="007565ED">
      <w:pPr>
        <w:pStyle w:val="definice"/>
      </w:pPr>
      <w:r>
        <w:lastRenderedPageBreak/>
        <w:t>Schéma zapojení elektrického obvodu:</w:t>
      </w:r>
    </w:p>
    <w:p w14:paraId="32B0B39C" w14:textId="43AB6F72" w:rsidR="007565ED" w:rsidRDefault="000C44F2">
      <w:pPr>
        <w:pStyle w:val="definice"/>
      </w:pPr>
      <w:r>
        <w:rPr>
          <w:noProof/>
        </w:rPr>
        <w:drawing>
          <wp:inline distT="0" distB="0" distL="0" distR="0" wp14:anchorId="545FA83A" wp14:editId="76F237D3">
            <wp:extent cx="5382883" cy="7257493"/>
            <wp:effectExtent l="0" t="0" r="8890" b="63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764" cy="728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1B97" w14:textId="77777777" w:rsidR="007565ED" w:rsidRDefault="007565ED">
      <w:pPr>
        <w:pStyle w:val="definice"/>
      </w:pPr>
    </w:p>
    <w:p w14:paraId="1F742263" w14:textId="32EE4EE6" w:rsidR="00ED38EF" w:rsidRDefault="0074693A">
      <w:pPr>
        <w:pStyle w:val="definice"/>
      </w:pPr>
      <w:r>
        <w:t>Závěr:</w:t>
      </w:r>
    </w:p>
    <w:p w14:paraId="3E7CAE30" w14:textId="5FB0CEA9" w:rsidR="00ED38EF" w:rsidRDefault="006444D1" w:rsidP="00EA6AD6">
      <w:pPr>
        <w:pStyle w:val="Zkladntextodsazen"/>
        <w:ind w:left="300"/>
      </w:pPr>
      <w:r>
        <w:t xml:space="preserve">Zapojení funguje dle zadání. S návrhem a následným zapojením jsem </w:t>
      </w:r>
      <w:r w:rsidR="00955A4A">
        <w:t>neměl problém. Jediný problém, který vzniknul byl ten, že při kontrole zapojení a funkčnosti jsme s panem učitelem zjistili, že harmonogram je špatně zadaný (je lineární)</w:t>
      </w:r>
      <w:r>
        <w:t>.</w:t>
      </w:r>
      <w:r w:rsidR="00955A4A">
        <w:t xml:space="preserve"> Místo předělávání celého harmonogramu, jsem dostal za úkol</w:t>
      </w:r>
      <w:r w:rsidR="001D6F41">
        <w:t xml:space="preserve"> přidat tlakovou ochranu a</w:t>
      </w:r>
      <w:r w:rsidR="00955A4A">
        <w:t xml:space="preserve"> předělat část s pohonem B, kde </w:t>
      </w:r>
      <w:r w:rsidR="001D6F41">
        <w:t>jsem musel použít jiný typ 5/2 rozvaděče (ovládaný jen jedním signálem</w:t>
      </w:r>
      <w:r w:rsidR="00277922">
        <w:t xml:space="preserve"> a vratnou pružinou</w:t>
      </w:r>
      <w:r w:rsidR="001D6F41">
        <w:t>).</w:t>
      </w:r>
      <w:r w:rsidR="0024521B">
        <w:t xml:space="preserve"> Tento úkol jsem zvládnul také bez problému.</w:t>
      </w:r>
    </w:p>
    <w:sectPr w:rsidR="00ED38EF" w:rsidSect="004C4261">
      <w:headerReference w:type="default" r:id="rId11"/>
      <w:headerReference w:type="first" r:id="rId12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4CD9D" w14:textId="77777777" w:rsidR="0009073E" w:rsidRDefault="0009073E">
      <w:r>
        <w:separator/>
      </w:r>
    </w:p>
  </w:endnote>
  <w:endnote w:type="continuationSeparator" w:id="0">
    <w:p w14:paraId="3E9D7E75" w14:textId="77777777" w:rsidR="0009073E" w:rsidRDefault="0009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59B08" w14:textId="77777777" w:rsidR="0009073E" w:rsidRDefault="0009073E">
      <w:r>
        <w:separator/>
      </w:r>
    </w:p>
  </w:footnote>
  <w:footnote w:type="continuationSeparator" w:id="0">
    <w:p w14:paraId="5EA65DBF" w14:textId="77777777" w:rsidR="0009073E" w:rsidRDefault="00090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D5BF" w14:textId="13B05859" w:rsidR="00ED38EF" w:rsidRDefault="0003092D">
    <w:pPr>
      <w:pStyle w:val="Zhlav"/>
    </w:pPr>
    <w:r w:rsidRPr="004C49AA">
      <w:rPr>
        <w:noProof/>
        <w:lang w:eastAsia="cs-CZ"/>
      </w:rPr>
      <w:drawing>
        <wp:inline distT="0" distB="0" distL="0" distR="0" wp14:anchorId="2A5053E9" wp14:editId="36B688F1">
          <wp:extent cx="5753100" cy="581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3C8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1030D6"/>
    <w:multiLevelType w:val="hybridMultilevel"/>
    <w:tmpl w:val="9D24FB1C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5BD5374C"/>
    <w:multiLevelType w:val="hybridMultilevel"/>
    <w:tmpl w:val="1FB4B476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5CF976C4"/>
    <w:multiLevelType w:val="hybridMultilevel"/>
    <w:tmpl w:val="205A9A50"/>
    <w:lvl w:ilvl="0" w:tplc="0405000F">
      <w:start w:val="1"/>
      <w:numFmt w:val="decimal"/>
      <w:lvlText w:val="%1."/>
      <w:lvlJc w:val="left"/>
      <w:pPr>
        <w:ind w:left="1003" w:hanging="360"/>
      </w:p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2D"/>
    <w:rsid w:val="000167A8"/>
    <w:rsid w:val="0003092D"/>
    <w:rsid w:val="00044147"/>
    <w:rsid w:val="00063989"/>
    <w:rsid w:val="000678EA"/>
    <w:rsid w:val="0007666A"/>
    <w:rsid w:val="00080DDA"/>
    <w:rsid w:val="00085DF7"/>
    <w:rsid w:val="00087925"/>
    <w:rsid w:val="0009073E"/>
    <w:rsid w:val="000946FE"/>
    <w:rsid w:val="000A3208"/>
    <w:rsid w:val="000A3DBD"/>
    <w:rsid w:val="000B067F"/>
    <w:rsid w:val="000B1619"/>
    <w:rsid w:val="000C44F2"/>
    <w:rsid w:val="000D4433"/>
    <w:rsid w:val="000F49C5"/>
    <w:rsid w:val="00104701"/>
    <w:rsid w:val="00104E2C"/>
    <w:rsid w:val="00141C1C"/>
    <w:rsid w:val="0015381B"/>
    <w:rsid w:val="001560B7"/>
    <w:rsid w:val="00160A38"/>
    <w:rsid w:val="0018646D"/>
    <w:rsid w:val="001A24C5"/>
    <w:rsid w:val="001B2AB7"/>
    <w:rsid w:val="001B527A"/>
    <w:rsid w:val="001C624A"/>
    <w:rsid w:val="001D5C1E"/>
    <w:rsid w:val="001D6F41"/>
    <w:rsid w:val="001E17FA"/>
    <w:rsid w:val="001E1EF0"/>
    <w:rsid w:val="001E26B5"/>
    <w:rsid w:val="001E7FF9"/>
    <w:rsid w:val="001F5216"/>
    <w:rsid w:val="002134AA"/>
    <w:rsid w:val="00216CBC"/>
    <w:rsid w:val="00231DA4"/>
    <w:rsid w:val="00234520"/>
    <w:rsid w:val="00237736"/>
    <w:rsid w:val="00241BC5"/>
    <w:rsid w:val="002446C8"/>
    <w:rsid w:val="0024521B"/>
    <w:rsid w:val="00255B64"/>
    <w:rsid w:val="00256E44"/>
    <w:rsid w:val="002629BE"/>
    <w:rsid w:val="00277922"/>
    <w:rsid w:val="0028482F"/>
    <w:rsid w:val="002E4E95"/>
    <w:rsid w:val="002F16EF"/>
    <w:rsid w:val="00302414"/>
    <w:rsid w:val="00316091"/>
    <w:rsid w:val="00334E10"/>
    <w:rsid w:val="00340FB0"/>
    <w:rsid w:val="0034622D"/>
    <w:rsid w:val="00346F84"/>
    <w:rsid w:val="003510C3"/>
    <w:rsid w:val="00361C73"/>
    <w:rsid w:val="00370A45"/>
    <w:rsid w:val="0038049B"/>
    <w:rsid w:val="00390039"/>
    <w:rsid w:val="00390D69"/>
    <w:rsid w:val="00391C6C"/>
    <w:rsid w:val="003A0C3C"/>
    <w:rsid w:val="003B1F50"/>
    <w:rsid w:val="003D06E9"/>
    <w:rsid w:val="003D794B"/>
    <w:rsid w:val="003F35CB"/>
    <w:rsid w:val="004145CE"/>
    <w:rsid w:val="00440E94"/>
    <w:rsid w:val="00447EA8"/>
    <w:rsid w:val="00461ADB"/>
    <w:rsid w:val="0047452B"/>
    <w:rsid w:val="00490AE8"/>
    <w:rsid w:val="0049181B"/>
    <w:rsid w:val="00495993"/>
    <w:rsid w:val="004A3CCE"/>
    <w:rsid w:val="004A6836"/>
    <w:rsid w:val="004B1873"/>
    <w:rsid w:val="004C4261"/>
    <w:rsid w:val="004D1C96"/>
    <w:rsid w:val="00501984"/>
    <w:rsid w:val="005048A5"/>
    <w:rsid w:val="00530D5F"/>
    <w:rsid w:val="00563CF0"/>
    <w:rsid w:val="00571EEB"/>
    <w:rsid w:val="0059616D"/>
    <w:rsid w:val="005A6902"/>
    <w:rsid w:val="005B54AC"/>
    <w:rsid w:val="005C387B"/>
    <w:rsid w:val="005C7397"/>
    <w:rsid w:val="005D2A93"/>
    <w:rsid w:val="005E2474"/>
    <w:rsid w:val="005E56C2"/>
    <w:rsid w:val="005F2B1C"/>
    <w:rsid w:val="00603BDB"/>
    <w:rsid w:val="00605021"/>
    <w:rsid w:val="00634CDA"/>
    <w:rsid w:val="006444D1"/>
    <w:rsid w:val="00666059"/>
    <w:rsid w:val="00667A82"/>
    <w:rsid w:val="00681892"/>
    <w:rsid w:val="00681957"/>
    <w:rsid w:val="00682CCA"/>
    <w:rsid w:val="00691C05"/>
    <w:rsid w:val="0069445F"/>
    <w:rsid w:val="00695463"/>
    <w:rsid w:val="006B2EA9"/>
    <w:rsid w:val="006C02C3"/>
    <w:rsid w:val="006C1AD4"/>
    <w:rsid w:val="006C70C9"/>
    <w:rsid w:val="006E555F"/>
    <w:rsid w:val="006F5990"/>
    <w:rsid w:val="0074693A"/>
    <w:rsid w:val="00750679"/>
    <w:rsid w:val="007565ED"/>
    <w:rsid w:val="00757B3D"/>
    <w:rsid w:val="00762744"/>
    <w:rsid w:val="0076769C"/>
    <w:rsid w:val="00767D3F"/>
    <w:rsid w:val="00771A82"/>
    <w:rsid w:val="00774E4D"/>
    <w:rsid w:val="0078278B"/>
    <w:rsid w:val="007830FE"/>
    <w:rsid w:val="00796384"/>
    <w:rsid w:val="00796C87"/>
    <w:rsid w:val="007E4562"/>
    <w:rsid w:val="007F0626"/>
    <w:rsid w:val="007F1029"/>
    <w:rsid w:val="007F2E31"/>
    <w:rsid w:val="00806FF8"/>
    <w:rsid w:val="00815EB6"/>
    <w:rsid w:val="00837B03"/>
    <w:rsid w:val="0086031F"/>
    <w:rsid w:val="00882184"/>
    <w:rsid w:val="00890832"/>
    <w:rsid w:val="00894FFB"/>
    <w:rsid w:val="0089724B"/>
    <w:rsid w:val="008A277A"/>
    <w:rsid w:val="008A3A8A"/>
    <w:rsid w:val="008B0017"/>
    <w:rsid w:val="008D4BB0"/>
    <w:rsid w:val="008E5248"/>
    <w:rsid w:val="009131D0"/>
    <w:rsid w:val="00917DCA"/>
    <w:rsid w:val="00921D54"/>
    <w:rsid w:val="0092528B"/>
    <w:rsid w:val="00936630"/>
    <w:rsid w:val="00955A4A"/>
    <w:rsid w:val="00976E9A"/>
    <w:rsid w:val="00980885"/>
    <w:rsid w:val="0099054E"/>
    <w:rsid w:val="009C29EA"/>
    <w:rsid w:val="009D2294"/>
    <w:rsid w:val="00A15B28"/>
    <w:rsid w:val="00A31F88"/>
    <w:rsid w:val="00A62EE8"/>
    <w:rsid w:val="00A645FA"/>
    <w:rsid w:val="00A76CC9"/>
    <w:rsid w:val="00A800F2"/>
    <w:rsid w:val="00AD710A"/>
    <w:rsid w:val="00AE0FC2"/>
    <w:rsid w:val="00AF5F0C"/>
    <w:rsid w:val="00B04EA9"/>
    <w:rsid w:val="00B15D5A"/>
    <w:rsid w:val="00B15F6E"/>
    <w:rsid w:val="00B40087"/>
    <w:rsid w:val="00B44F29"/>
    <w:rsid w:val="00B82307"/>
    <w:rsid w:val="00B87C6A"/>
    <w:rsid w:val="00BA6B05"/>
    <w:rsid w:val="00BD29D1"/>
    <w:rsid w:val="00BE7B95"/>
    <w:rsid w:val="00BF27B5"/>
    <w:rsid w:val="00BF43DE"/>
    <w:rsid w:val="00BF7991"/>
    <w:rsid w:val="00C04B76"/>
    <w:rsid w:val="00C23A7A"/>
    <w:rsid w:val="00C42B90"/>
    <w:rsid w:val="00C47D75"/>
    <w:rsid w:val="00C55406"/>
    <w:rsid w:val="00C74B6E"/>
    <w:rsid w:val="00C75C1B"/>
    <w:rsid w:val="00C861AE"/>
    <w:rsid w:val="00C90932"/>
    <w:rsid w:val="00C97F65"/>
    <w:rsid w:val="00CB6746"/>
    <w:rsid w:val="00CB6D8A"/>
    <w:rsid w:val="00CC62A7"/>
    <w:rsid w:val="00CF5EF6"/>
    <w:rsid w:val="00D16E7F"/>
    <w:rsid w:val="00D21017"/>
    <w:rsid w:val="00D37934"/>
    <w:rsid w:val="00DA65D8"/>
    <w:rsid w:val="00DB3255"/>
    <w:rsid w:val="00DF3275"/>
    <w:rsid w:val="00E06460"/>
    <w:rsid w:val="00E068C6"/>
    <w:rsid w:val="00E15CBE"/>
    <w:rsid w:val="00E230AA"/>
    <w:rsid w:val="00E248E1"/>
    <w:rsid w:val="00E31402"/>
    <w:rsid w:val="00E3453D"/>
    <w:rsid w:val="00E364A8"/>
    <w:rsid w:val="00E759FA"/>
    <w:rsid w:val="00E85E71"/>
    <w:rsid w:val="00E97217"/>
    <w:rsid w:val="00EA6AD6"/>
    <w:rsid w:val="00EA7016"/>
    <w:rsid w:val="00EA79B8"/>
    <w:rsid w:val="00EB695D"/>
    <w:rsid w:val="00ED26B7"/>
    <w:rsid w:val="00ED38EF"/>
    <w:rsid w:val="00ED3E25"/>
    <w:rsid w:val="00EE48A3"/>
    <w:rsid w:val="00EE7BE7"/>
    <w:rsid w:val="00EF00A3"/>
    <w:rsid w:val="00EF716A"/>
    <w:rsid w:val="00F3683E"/>
    <w:rsid w:val="00F3740C"/>
    <w:rsid w:val="00F53C27"/>
    <w:rsid w:val="00F750F6"/>
    <w:rsid w:val="00F862C8"/>
    <w:rsid w:val="00FB071A"/>
    <w:rsid w:val="00FB5E87"/>
    <w:rsid w:val="00FE138F"/>
    <w:rsid w:val="00FF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264E84"/>
  <w15:chartTrackingRefBased/>
  <w15:docId w15:val="{47D97797-EF86-43C5-9D2D-5BB82B93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25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semiHidden/>
    <w:unhideWhenUsed/>
    <w:rsid w:val="005048A5"/>
    <w:pPr>
      <w:suppressAutoHyphens w:val="0"/>
      <w:spacing w:before="100" w:beforeAutospacing="1" w:after="100" w:afterAutospacing="1"/>
    </w:pPr>
    <w:rPr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ovani\atmega-school\ACV%20-%20AUT\ACV\107%20-%20Logick&#253;%20obvod%20kod&#233;r%20-%20dekod&#233;r\107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FC44A-C278-44C5-9C3F-BA4A8C89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107</Template>
  <TotalTime>833</TotalTime>
  <Pages>4</Pages>
  <Words>218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Tenk</dc:creator>
  <cp:keywords/>
  <cp:lastModifiedBy>Tenk Jakub</cp:lastModifiedBy>
  <cp:revision>566</cp:revision>
  <cp:lastPrinted>2021-11-29T16:34:00Z</cp:lastPrinted>
  <dcterms:created xsi:type="dcterms:W3CDTF">2021-09-19T16:01:00Z</dcterms:created>
  <dcterms:modified xsi:type="dcterms:W3CDTF">2022-01-18T17:53:00Z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