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8542BC" w14:textId="4F977B10" w:rsidR="006469C7" w:rsidRDefault="007D417B" w:rsidP="00016FDF">
      <w:pPr>
        <w:pStyle w:val="Heading1"/>
        <w:spacing w:before="0"/>
      </w:pPr>
      <w:r>
        <w:t>Using Law of Sines to Solve Oblique Triangles</w:t>
      </w:r>
    </w:p>
    <w:p w14:paraId="0027D5DC" w14:textId="4932132D" w:rsidR="00DE124B" w:rsidRDefault="00DE124B" w:rsidP="00DE124B">
      <w:r>
        <w:t>Any triangle that is not a right triangle is an oblique triangle. Solving an oblique triangle means we need to find all the measurements of all three angles and all three sides. There are three possible oblique triangle situations:</w:t>
      </w:r>
      <w:r w:rsidR="00F91D40">
        <w:t xml:space="preserve"> </w:t>
      </w:r>
      <w:r w:rsidR="00F91D40" w:rsidRPr="00F91D40">
        <w:rPr>
          <w:rFonts w:ascii="Symbol" w:hAnsi="Symbol"/>
        </w:rPr>
        <w:t></w:t>
      </w:r>
      <w:r w:rsidR="00F91D40" w:rsidRPr="00F91D40">
        <w:rPr>
          <w:rFonts w:ascii="Symbol" w:hAnsi="Symbol"/>
        </w:rPr>
        <w:t></w:t>
      </w:r>
      <w:r w:rsidR="00F91D40" w:rsidRPr="00F91D40">
        <w:rPr>
          <w:rFonts w:ascii="Symbol" w:hAnsi="Symbol"/>
        </w:rPr>
        <w:t></w:t>
      </w:r>
      <w:r w:rsidR="00F91D40" w:rsidRPr="00F91D40">
        <w:rPr>
          <w:rFonts w:ascii="Symbol" w:hAnsi="Symbol"/>
        </w:rPr>
        <w:t></w:t>
      </w:r>
      <w:r w:rsidR="00F91D40" w:rsidRPr="00F91D40">
        <w:rPr>
          <w:rFonts w:ascii="Symbol" w:hAnsi="Symbol"/>
        </w:rPr>
        <w:t></w:t>
      </w:r>
      <w:r w:rsidR="00F91D40" w:rsidRPr="00F91D40">
        <w:rPr>
          <w:rFonts w:ascii="Symbol" w:hAnsi="Symbol"/>
        </w:rPr>
        <w:t></w:t>
      </w:r>
      <w:r w:rsidR="00F91D40" w:rsidRPr="00F91D40">
        <w:rPr>
          <w:rFonts w:ascii="Symbol" w:hAnsi="Symbol"/>
        </w:rPr>
        <w:t></w:t>
      </w:r>
    </w:p>
    <w:p w14:paraId="479B95CF" w14:textId="77777777" w:rsidR="00016FDF" w:rsidRDefault="00016FDF" w:rsidP="00DE124B"/>
    <w:p w14:paraId="477A78B8" w14:textId="102051F6" w:rsidR="00DE124B" w:rsidRDefault="00DE124B" w:rsidP="00DE124B">
      <w:pPr>
        <w:pStyle w:val="ListParagraph"/>
        <w:numPr>
          <w:ilvl w:val="0"/>
          <w:numId w:val="10"/>
        </w:numPr>
      </w:pPr>
      <w:r>
        <w:t>ASA (angle-side-angle): This is where we know the measure of two angles and the side</w:t>
      </w:r>
      <w:r w:rsidR="00906102">
        <w:t xml:space="preserve"> between them</w:t>
      </w:r>
      <w:r>
        <w:t>.</w:t>
      </w:r>
    </w:p>
    <w:p w14:paraId="60C1CEB7" w14:textId="56AD8C6D" w:rsidR="00DE124B" w:rsidRDefault="00DE124B" w:rsidP="00DE124B">
      <w:pPr>
        <w:jc w:val="center"/>
      </w:pPr>
      <w:r w:rsidRPr="00F91D40">
        <w:rPr>
          <w:rFonts w:ascii="Symbol" w:hAnsi="Symbol"/>
          <w:noProof/>
          <w:lang w:eastAsia="zh-TW"/>
        </w:rPr>
        <w:drawing>
          <wp:inline distT="0" distB="0" distL="0" distR="0" wp14:anchorId="5AF107C4" wp14:editId="751B9C9E">
            <wp:extent cx="2771775" cy="1428750"/>
            <wp:effectExtent l="0" t="0" r="9525" b="0"/>
            <wp:docPr id="1" name="Picture 1" descr="An ASA (angle-side-angle) triangle where the angles α and γ are known as is the side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1775" cy="1428750"/>
                    </a:xfrm>
                    <a:prstGeom prst="rect">
                      <a:avLst/>
                    </a:prstGeom>
                  </pic:spPr>
                </pic:pic>
              </a:graphicData>
            </a:graphic>
          </wp:inline>
        </w:drawing>
      </w:r>
    </w:p>
    <w:p w14:paraId="125B0DD9" w14:textId="4F9DF32B" w:rsidR="00DE124B" w:rsidRDefault="00DE124B" w:rsidP="00DE124B">
      <w:pPr>
        <w:pStyle w:val="ListParagraph"/>
        <w:numPr>
          <w:ilvl w:val="0"/>
          <w:numId w:val="10"/>
        </w:numPr>
      </w:pPr>
      <w:r>
        <w:t>AAS (angle-angle-side): This is where we know two angles and a side that is not between the known angles.</w:t>
      </w:r>
    </w:p>
    <w:p w14:paraId="79869AD9" w14:textId="6BDCB148" w:rsidR="00DE124B" w:rsidRDefault="00DE124B" w:rsidP="00DE124B">
      <w:pPr>
        <w:jc w:val="center"/>
      </w:pPr>
      <w:r>
        <w:rPr>
          <w:noProof/>
          <w:lang w:eastAsia="zh-TW"/>
        </w:rPr>
        <w:drawing>
          <wp:inline distT="0" distB="0" distL="0" distR="0" wp14:anchorId="0C8A157D" wp14:editId="230A40B3">
            <wp:extent cx="2867025" cy="1352550"/>
            <wp:effectExtent l="0" t="0" r="9525" b="0"/>
            <wp:docPr id="3" name="Picture 3" descr="An AAS (angle-angle-side) triangle where the angles α and γ are known as is a side that is not between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7025" cy="1352550"/>
                    </a:xfrm>
                    <a:prstGeom prst="rect">
                      <a:avLst/>
                    </a:prstGeom>
                  </pic:spPr>
                </pic:pic>
              </a:graphicData>
            </a:graphic>
          </wp:inline>
        </w:drawing>
      </w:r>
    </w:p>
    <w:p w14:paraId="0158F579" w14:textId="16493896" w:rsidR="00DE124B" w:rsidRDefault="00DE124B" w:rsidP="00DE124B">
      <w:pPr>
        <w:pStyle w:val="ListParagraph"/>
        <w:numPr>
          <w:ilvl w:val="0"/>
          <w:numId w:val="10"/>
        </w:numPr>
      </w:pPr>
      <w:r>
        <w:t xml:space="preserve">SSA (side-side-angle): This is where we know two sides and an angle that is not between the known sides. </w:t>
      </w:r>
    </w:p>
    <w:p w14:paraId="120C8F1D" w14:textId="1E09A86A" w:rsidR="00DE124B" w:rsidRDefault="00DE124B" w:rsidP="00DE124B">
      <w:pPr>
        <w:jc w:val="center"/>
      </w:pPr>
      <w:r>
        <w:rPr>
          <w:noProof/>
          <w:lang w:eastAsia="zh-TW"/>
        </w:rPr>
        <w:drawing>
          <wp:inline distT="0" distB="0" distL="0" distR="0" wp14:anchorId="65BA05ED" wp14:editId="6DB4D25B">
            <wp:extent cx="2781300" cy="1362075"/>
            <wp:effectExtent l="0" t="0" r="0" b="9525"/>
            <wp:docPr id="4" name="Picture 4" descr="An SSA (side-side-angle) triangle two sides are known as is an angle that is not between the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00" cy="1362075"/>
                    </a:xfrm>
                    <a:prstGeom prst="rect">
                      <a:avLst/>
                    </a:prstGeom>
                  </pic:spPr>
                </pic:pic>
              </a:graphicData>
            </a:graphic>
          </wp:inline>
        </w:drawing>
      </w:r>
    </w:p>
    <w:p w14:paraId="45AF215C" w14:textId="77777777" w:rsidR="000915E8" w:rsidRDefault="000915E8" w:rsidP="00DE124B"/>
    <w:p w14:paraId="0755AD37" w14:textId="77777777" w:rsidR="000915E8" w:rsidRDefault="000915E8">
      <w:pPr>
        <w:spacing w:line="240" w:lineRule="auto"/>
      </w:pPr>
      <w:r>
        <w:br w:type="page"/>
      </w:r>
    </w:p>
    <w:p w14:paraId="2595CBD9" w14:textId="6A9F964B" w:rsidR="000915E8" w:rsidRDefault="000915E8" w:rsidP="006A5769">
      <w:pPr>
        <w:pStyle w:val="Quote"/>
      </w:pPr>
      <w:r>
        <w:lastRenderedPageBreak/>
        <w:t>Given a triangle with angles and opposite sides, as shown below,</w:t>
      </w:r>
    </w:p>
    <w:p w14:paraId="4292BD03" w14:textId="6B6AAA02" w:rsidR="000915E8" w:rsidRDefault="000915E8" w:rsidP="006A5769">
      <w:pPr>
        <w:pStyle w:val="Quote"/>
        <w:jc w:val="center"/>
      </w:pPr>
      <w:r>
        <w:rPr>
          <w:noProof/>
          <w:lang w:eastAsia="zh-TW"/>
        </w:rPr>
        <w:drawing>
          <wp:inline distT="0" distB="0" distL="0" distR="0" wp14:anchorId="1AB4279D" wp14:editId="25F45481">
            <wp:extent cx="2899459" cy="1465749"/>
            <wp:effectExtent l="0" t="0" r="0" b="1270"/>
            <wp:docPr id="5" name="Picture 5" descr="An oblique triangle with side lengths a, b, and c and angle measures α, β, and γ. Side a is opposite angle α, side b is opposite angle β, and side c is opposite angle 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02393" cy="1467232"/>
                    </a:xfrm>
                    <a:prstGeom prst="rect">
                      <a:avLst/>
                    </a:prstGeom>
                  </pic:spPr>
                </pic:pic>
              </a:graphicData>
            </a:graphic>
          </wp:inline>
        </w:drawing>
      </w:r>
    </w:p>
    <w:p w14:paraId="7608EF88" w14:textId="79133EB7" w:rsidR="000915E8" w:rsidRDefault="000915E8" w:rsidP="006A5769">
      <w:pPr>
        <w:pStyle w:val="Quote"/>
      </w:pPr>
      <w:proofErr w:type="gramStart"/>
      <w:r>
        <w:t>the</w:t>
      </w:r>
      <w:proofErr w:type="gramEnd"/>
      <w:r>
        <w:t xml:space="preserve"> ratio of the measurement of an angle to the length of its opposite side will be equal to the other two ratios of angle measure to opposite side. All proportions will be equal. The </w:t>
      </w:r>
      <w:r w:rsidRPr="002B545F">
        <w:rPr>
          <w:rStyle w:val="Strong"/>
        </w:rPr>
        <w:t xml:space="preserve">Law of </w:t>
      </w:r>
      <w:bookmarkStart w:id="0" w:name="_GoBack"/>
      <w:bookmarkEnd w:id="0"/>
      <w:r w:rsidRPr="002B545F">
        <w:rPr>
          <w:rStyle w:val="Strong"/>
        </w:rPr>
        <w:t>Sines</w:t>
      </w:r>
      <w:r>
        <w:t xml:space="preserve"> is based on proportions and is presented symbolically two ways.</w:t>
      </w:r>
    </w:p>
    <w:p w14:paraId="73F6F3C2" w14:textId="571BB42D" w:rsidR="000915E8" w:rsidRPr="000915E8" w:rsidRDefault="00D65D99" w:rsidP="006A5769">
      <w:pPr>
        <w:pStyle w:val="Quote"/>
        <w:rPr>
          <w:rFonts w:eastAsiaTheme="minorEastAsia"/>
        </w:rPr>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num>
            <m:den>
              <m:r>
                <w:rPr>
                  <w:rFonts w:ascii="Cambria Math" w:hAnsi="Cambria Math"/>
                </w:rPr>
                <m:t>a</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num>
            <m:den>
              <m:r>
                <w:rPr>
                  <w:rFonts w:ascii="Cambria Math" w:hAnsi="Cambria Math"/>
                </w:rPr>
                <m:t>b</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num>
            <m:den>
              <m:r>
                <w:rPr>
                  <w:rFonts w:ascii="Cambria Math" w:hAnsi="Cambria Math"/>
                </w:rPr>
                <m:t>c</m:t>
              </m:r>
            </m:den>
          </m:f>
        </m:oMath>
      </m:oMathPara>
    </w:p>
    <w:p w14:paraId="3A312E70" w14:textId="7D471C0A" w:rsidR="000915E8" w:rsidRPr="000915E8" w:rsidRDefault="00D65D99" w:rsidP="006A5769">
      <w:pPr>
        <w:pStyle w:val="Quote"/>
        <w:rPr>
          <w:rFonts w:eastAsiaTheme="minorEastAsia"/>
        </w:rPr>
      </w:pPr>
      <m:oMathPara>
        <m:oMath>
          <m:f>
            <m:fPr>
              <m:ctrlPr>
                <w:rPr>
                  <w:rFonts w:ascii="Cambria Math" w:hAnsi="Cambria Math"/>
                  <w:i/>
                </w:rPr>
              </m:ctrlPr>
            </m:fPr>
            <m:num>
              <m:r>
                <w:rPr>
                  <w:rFonts w:ascii="Cambria Math" w:hAnsi="Cambria Math"/>
                </w:rPr>
                <m:t>a</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den>
          </m:f>
          <m:r>
            <w:rPr>
              <w:rFonts w:ascii="Cambria Math" w:hAnsi="Cambria Math"/>
            </w:rPr>
            <m:t>=</m:t>
          </m:r>
          <m:f>
            <m:fPr>
              <m:ctrlPr>
                <w:rPr>
                  <w:rFonts w:ascii="Cambria Math" w:hAnsi="Cambria Math"/>
                  <w:i/>
                </w:rPr>
              </m:ctrlPr>
            </m:fPr>
            <m:num>
              <m:r>
                <w:rPr>
                  <w:rFonts w:ascii="Cambria Math" w:hAnsi="Cambria Math"/>
                </w:rPr>
                <m:t>b</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den>
          </m:f>
          <m:r>
            <w:rPr>
              <w:rFonts w:ascii="Cambria Math" w:hAnsi="Cambria Math"/>
            </w:rPr>
            <m:t>=</m:t>
          </m:r>
          <m:f>
            <m:fPr>
              <m:ctrlPr>
                <w:rPr>
                  <w:rFonts w:ascii="Cambria Math" w:hAnsi="Cambria Math"/>
                  <w:i/>
                </w:rPr>
              </m:ctrlPr>
            </m:fPr>
            <m:num>
              <m:r>
                <w:rPr>
                  <w:rFonts w:ascii="Cambria Math" w:hAnsi="Cambria Math"/>
                </w:rPr>
                <m:t>c</m:t>
              </m:r>
            </m:num>
            <m:den>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den>
          </m:f>
        </m:oMath>
      </m:oMathPara>
    </w:p>
    <w:p w14:paraId="2C0BA17F" w14:textId="10DBF7BC" w:rsidR="000915E8" w:rsidRDefault="000915E8" w:rsidP="006A5769">
      <w:pPr>
        <w:pStyle w:val="Quote"/>
        <w:rPr>
          <w:rFonts w:eastAsiaTheme="minorEastAsia"/>
        </w:rPr>
      </w:pPr>
      <w:r>
        <w:rPr>
          <w:rFonts w:eastAsiaTheme="minorEastAsia"/>
        </w:rPr>
        <w:t>To solve an oblique triangle, use any pair of applicable ratios.</w:t>
      </w:r>
    </w:p>
    <w:p w14:paraId="60458117" w14:textId="2A6E6DCB" w:rsidR="00B328FD" w:rsidRDefault="000915E8" w:rsidP="00DE124B">
      <w:pPr>
        <w:rPr>
          <w:rFonts w:eastAsiaTheme="minorEastAsia"/>
        </w:rPr>
      </w:pPr>
      <w:r w:rsidRPr="002B545F">
        <w:rPr>
          <w:rStyle w:val="IntenseEmphasis"/>
        </w:rPr>
        <w:t>Example</w:t>
      </w:r>
      <w:r w:rsidR="00B328FD">
        <w:rPr>
          <w:rStyle w:val="IntenseEmphasis"/>
        </w:rPr>
        <w:t>s</w:t>
      </w:r>
    </w:p>
    <w:p w14:paraId="41D469E1" w14:textId="36CEF64C" w:rsidR="00B328FD" w:rsidRDefault="002B545F" w:rsidP="00B328FD">
      <w:pPr>
        <w:pStyle w:val="ListParagraph"/>
        <w:numPr>
          <w:ilvl w:val="0"/>
          <w:numId w:val="11"/>
        </w:numPr>
        <w:rPr>
          <w:rFonts w:eastAsiaTheme="minorEastAsia"/>
        </w:rPr>
      </w:pPr>
      <w:r w:rsidRPr="00B328FD">
        <w:rPr>
          <w:rFonts w:eastAsiaTheme="minorEastAsia"/>
        </w:rPr>
        <w:t>Solve each of the triang</w:t>
      </w:r>
      <w:r w:rsidR="00B328FD">
        <w:rPr>
          <w:rFonts w:eastAsiaTheme="minorEastAsia"/>
        </w:rPr>
        <w:t>les. Round to the nearest tenth</w:t>
      </w:r>
      <w:r w:rsidR="00016FDF">
        <w:rPr>
          <w:rFonts w:eastAsiaTheme="minorEastAsia"/>
        </w:rPr>
        <w:t>.</w:t>
      </w:r>
    </w:p>
    <w:p w14:paraId="18CF88D5" w14:textId="77777777" w:rsidR="00B328FD" w:rsidRDefault="002B545F" w:rsidP="00016FDF">
      <w:pPr>
        <w:pStyle w:val="ListParagraph"/>
        <w:numPr>
          <w:ilvl w:val="3"/>
          <w:numId w:val="15"/>
        </w:numPr>
        <w:rPr>
          <w:rFonts w:eastAsiaTheme="minorEastAsia"/>
        </w:rPr>
      </w:pPr>
      <w:r>
        <w:rPr>
          <w:noProof/>
          <w:lang w:eastAsia="zh-TW"/>
        </w:rPr>
        <w:drawing>
          <wp:inline distT="0" distB="0" distL="0" distR="0" wp14:anchorId="79F93477" wp14:editId="15F9895A">
            <wp:extent cx="3505200" cy="1724025"/>
            <wp:effectExtent l="0" t="0" r="0" b="9525"/>
            <wp:docPr id="6" name="Picture 6" descr="An example triangle with α = 50°, γ = 30°, and a =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05200" cy="1724025"/>
                    </a:xfrm>
                    <a:prstGeom prst="rect">
                      <a:avLst/>
                    </a:prstGeom>
                  </pic:spPr>
                </pic:pic>
              </a:graphicData>
            </a:graphic>
          </wp:inline>
        </w:drawing>
      </w:r>
    </w:p>
    <w:p w14:paraId="232AFD8B" w14:textId="1BE9C87D" w:rsidR="002B545F" w:rsidRDefault="002B545F" w:rsidP="00016FDF">
      <w:pPr>
        <w:pStyle w:val="ListParagraph"/>
        <w:numPr>
          <w:ilvl w:val="3"/>
          <w:numId w:val="15"/>
        </w:numPr>
        <w:rPr>
          <w:rFonts w:eastAsiaTheme="minorEastAsia"/>
        </w:rPr>
      </w:pPr>
      <w:r>
        <w:rPr>
          <w:noProof/>
          <w:lang w:eastAsia="zh-TW"/>
        </w:rPr>
        <w:lastRenderedPageBreak/>
        <w:drawing>
          <wp:inline distT="0" distB="0" distL="0" distR="0" wp14:anchorId="4B847379" wp14:editId="2F4AC435">
            <wp:extent cx="2124075" cy="2124075"/>
            <wp:effectExtent l="0" t="0" r="9525" b="9525"/>
            <wp:docPr id="9" name="Picture 9" descr="An example triangle with α = 98°, γ = 43°, and b = 2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075" cy="2124075"/>
                    </a:xfrm>
                    <a:prstGeom prst="rect">
                      <a:avLst/>
                    </a:prstGeom>
                  </pic:spPr>
                </pic:pic>
              </a:graphicData>
            </a:graphic>
          </wp:inline>
        </w:drawing>
      </w:r>
    </w:p>
    <w:p w14:paraId="72BD35C1" w14:textId="77777777" w:rsidR="00535BD4" w:rsidRPr="00535BD4" w:rsidRDefault="00535BD4" w:rsidP="00535BD4">
      <w:pPr>
        <w:spacing w:after="1200"/>
        <w:rPr>
          <w:rFonts w:eastAsiaTheme="minorEastAsia"/>
        </w:rPr>
      </w:pPr>
    </w:p>
    <w:p w14:paraId="46EE31AD" w14:textId="4F772221" w:rsidR="00B328FD" w:rsidRDefault="00B328FD" w:rsidP="00B328FD">
      <w:pPr>
        <w:pStyle w:val="ListParagraph"/>
        <w:numPr>
          <w:ilvl w:val="0"/>
          <w:numId w:val="11"/>
        </w:numPr>
        <w:rPr>
          <w:rFonts w:eastAsiaTheme="minorEastAsia"/>
        </w:rPr>
      </w:pPr>
      <w:r>
        <w:rPr>
          <w:rFonts w:eastAsiaTheme="minorEastAsia"/>
        </w:rPr>
        <w:t xml:space="preserve">Use the Law of Sines to find the missing side for the oblique triangle. Round each answer to the nearest hundredth. Assume that angle </w:t>
      </w:r>
      <m:oMath>
        <m:r>
          <w:rPr>
            <w:rFonts w:ascii="Cambria Math" w:eastAsiaTheme="minorEastAsia" w:hAnsi="Cambria Math"/>
          </w:rPr>
          <m:t>A</m:t>
        </m:r>
      </m:oMath>
      <w:r>
        <w:rPr>
          <w:rFonts w:eastAsiaTheme="minorEastAsia"/>
        </w:rPr>
        <w:t xml:space="preserve"> is opposite </w:t>
      </w:r>
      <w:proofErr w:type="gramStart"/>
      <w:r>
        <w:rPr>
          <w:rFonts w:eastAsiaTheme="minorEastAsia"/>
        </w:rPr>
        <w:t xml:space="preserve">side </w:t>
      </w:r>
      <w:proofErr w:type="gramEnd"/>
      <m:oMath>
        <m:r>
          <w:rPr>
            <w:rFonts w:ascii="Cambria Math" w:eastAsiaTheme="minorEastAsia" w:hAnsi="Cambria Math"/>
          </w:rPr>
          <m:t>a</m:t>
        </m:r>
      </m:oMath>
      <w:r>
        <w:rPr>
          <w:rFonts w:eastAsiaTheme="minorEastAsia"/>
        </w:rPr>
        <w:t xml:space="preserve">, angle </w:t>
      </w:r>
      <m:oMath>
        <m:r>
          <w:rPr>
            <w:rFonts w:ascii="Cambria Math" w:eastAsiaTheme="minorEastAsia" w:hAnsi="Cambria Math"/>
          </w:rPr>
          <m:t>B</m:t>
        </m:r>
      </m:oMath>
      <w:r>
        <w:rPr>
          <w:rFonts w:eastAsiaTheme="minorEastAsia"/>
        </w:rPr>
        <w:t xml:space="preserve"> is opposite side </w:t>
      </w:r>
      <m:oMath>
        <m:r>
          <w:rPr>
            <w:rFonts w:ascii="Cambria Math" w:eastAsiaTheme="minorEastAsia" w:hAnsi="Cambria Math"/>
          </w:rPr>
          <m:t>b</m:t>
        </m:r>
      </m:oMath>
      <w:r>
        <w:rPr>
          <w:rFonts w:eastAsiaTheme="minorEastAsia"/>
        </w:rPr>
        <w:t xml:space="preserve">, and angle </w:t>
      </w:r>
      <m:oMath>
        <m:r>
          <w:rPr>
            <w:rFonts w:ascii="Cambria Math" w:eastAsiaTheme="minorEastAsia" w:hAnsi="Cambria Math"/>
          </w:rPr>
          <m:t>C</m:t>
        </m:r>
      </m:oMath>
      <w:r>
        <w:rPr>
          <w:rFonts w:eastAsiaTheme="minorEastAsia"/>
        </w:rPr>
        <w:t xml:space="preserve"> is opposite side </w:t>
      </w:r>
      <m:oMath>
        <m:r>
          <w:rPr>
            <w:rFonts w:ascii="Cambria Math" w:eastAsiaTheme="minorEastAsia" w:hAnsi="Cambria Math"/>
          </w:rPr>
          <m:t>c</m:t>
        </m:r>
      </m:oMath>
      <w:r>
        <w:rPr>
          <w:rFonts w:eastAsiaTheme="minorEastAsia"/>
        </w:rPr>
        <w:t>.</w:t>
      </w:r>
    </w:p>
    <w:p w14:paraId="28653EA1" w14:textId="403DF983" w:rsidR="00B328FD" w:rsidRPr="00B328FD" w:rsidRDefault="00B328FD" w:rsidP="00B328FD">
      <w:pPr>
        <w:pStyle w:val="ListParagraph"/>
        <w:jc w:val="center"/>
        <w:rPr>
          <w:rFonts w:eastAsiaTheme="minorEastAsia"/>
        </w:rPr>
      </w:pPr>
      <w:r>
        <w:rPr>
          <w:rFonts w:eastAsiaTheme="minorEastAsia"/>
        </w:rPr>
        <w:t xml:space="preserve">Find side </w:t>
      </w:r>
      <m:oMath>
        <m:r>
          <w:rPr>
            <w:rFonts w:ascii="Cambria Math" w:eastAsiaTheme="minorEastAsia" w:hAnsi="Cambria Math"/>
          </w:rPr>
          <m:t>b</m:t>
        </m:r>
      </m:oMath>
      <w:r>
        <w:rPr>
          <w:rFonts w:eastAsiaTheme="minorEastAsia"/>
        </w:rPr>
        <w:t xml:space="preserve"> </w:t>
      </w:r>
      <w:proofErr w:type="gramStart"/>
      <w:r>
        <w:rPr>
          <w:rFonts w:eastAsiaTheme="minorEastAsia"/>
        </w:rPr>
        <w:t xml:space="preserve">when </w:t>
      </w:r>
      <w:proofErr w:type="gramEnd"/>
      <m:oMath>
        <m:r>
          <w:rPr>
            <w:rFonts w:ascii="Cambria Math" w:eastAsiaTheme="minorEastAsia" w:hAnsi="Cambria Math"/>
          </w:rPr>
          <m:t>A=37°</m:t>
        </m:r>
      </m:oMath>
      <w:r>
        <w:rPr>
          <w:rFonts w:eastAsiaTheme="minorEastAsia"/>
        </w:rPr>
        <w:t xml:space="preserve">, </w:t>
      </w:r>
      <m:oMath>
        <m:r>
          <w:rPr>
            <w:rFonts w:ascii="Cambria Math" w:eastAsiaTheme="minorEastAsia" w:hAnsi="Cambria Math"/>
          </w:rPr>
          <m:t>B=49°</m:t>
        </m:r>
      </m:oMath>
      <w:r>
        <w:rPr>
          <w:rFonts w:eastAsiaTheme="minorEastAsia"/>
        </w:rPr>
        <w:t xml:space="preserve">, </w:t>
      </w:r>
      <m:oMath>
        <m:r>
          <w:rPr>
            <w:rFonts w:ascii="Cambria Math" w:eastAsiaTheme="minorEastAsia" w:hAnsi="Cambria Math"/>
          </w:rPr>
          <m:t>c=5</m:t>
        </m:r>
      </m:oMath>
    </w:p>
    <w:p w14:paraId="6A96ECAF" w14:textId="77777777" w:rsidR="002B545F" w:rsidRDefault="002B545F">
      <w:pPr>
        <w:spacing w:line="240" w:lineRule="auto"/>
      </w:pPr>
      <w:r>
        <w:br w:type="page"/>
      </w:r>
    </w:p>
    <w:p w14:paraId="78D27DE9" w14:textId="3FDBBF7F" w:rsidR="002B545F" w:rsidRDefault="002B545F" w:rsidP="00ED7E63">
      <w:pPr>
        <w:pStyle w:val="Heading1"/>
      </w:pPr>
      <w:r>
        <w:lastRenderedPageBreak/>
        <w:t>Using the Law of Sines to Solve SSA Triangles</w:t>
      </w:r>
    </w:p>
    <w:p w14:paraId="4D493FB0" w14:textId="08F6F0F4" w:rsidR="000915E8" w:rsidRDefault="00ED7E63" w:rsidP="00DE124B">
      <w:r>
        <w:t>We can use the Law of Sines to solve any oblique triangle, but some solutions may not be straightforward. In some cases, more than one triangle may satisfy the given criteria, which we describe as an ambiguous case. Triangles classified as SSA</w:t>
      </w:r>
      <w:r w:rsidR="00A95DAF">
        <w:t xml:space="preserve"> (side-side-angle)</w:t>
      </w:r>
      <w:r>
        <w:t>, can result in zero, one, or two solutions</w:t>
      </w:r>
      <w:r w:rsidR="00B91832">
        <w:t>, as shown below.</w:t>
      </w:r>
    </w:p>
    <w:p w14:paraId="04868893" w14:textId="77777777" w:rsidR="00535BD4" w:rsidRDefault="00535BD4" w:rsidP="00DE124B"/>
    <w:p w14:paraId="56008C39" w14:textId="460CF57B" w:rsidR="00ED7E63" w:rsidRDefault="00B91832" w:rsidP="00D2397A">
      <w:pPr>
        <w:jc w:val="center"/>
      </w:pPr>
      <w:r>
        <w:rPr>
          <w:noProof/>
          <w:lang w:eastAsia="zh-TW"/>
        </w:rPr>
        <w:drawing>
          <wp:inline distT="0" distB="0" distL="0" distR="0" wp14:anchorId="59E17398" wp14:editId="19CF3619">
            <wp:extent cx="5219700" cy="4124325"/>
            <wp:effectExtent l="0" t="0" r="0" b="9525"/>
            <wp:docPr id="10" name="Picture 10" descr="SSA triangles with sides a and b and angle α can have zero, one, or two solutions. Let h represent the height, or altitude, of the triangle. If a &lt; h, there is no triangle. If a = h, then there is one triangle with β = 90°. If a &gt;h and a &lt; b, then there are two possible triangles. If a ≥ b, then there is one oblique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4124325"/>
                    </a:xfrm>
                    <a:prstGeom prst="rect">
                      <a:avLst/>
                    </a:prstGeom>
                  </pic:spPr>
                </pic:pic>
              </a:graphicData>
            </a:graphic>
          </wp:inline>
        </w:drawing>
      </w:r>
    </w:p>
    <w:p w14:paraId="14554831" w14:textId="38323144" w:rsidR="00535BD4" w:rsidRDefault="00535BD4">
      <w:pPr>
        <w:spacing w:line="240" w:lineRule="auto"/>
        <w:rPr>
          <w:rStyle w:val="IntenseEmphasis"/>
        </w:rPr>
      </w:pPr>
      <w:r>
        <w:rPr>
          <w:rStyle w:val="IntenseEmphasis"/>
        </w:rPr>
        <w:br w:type="page"/>
      </w:r>
    </w:p>
    <w:p w14:paraId="35742588" w14:textId="2FCE31B2" w:rsidR="00B91832" w:rsidRDefault="00B91832" w:rsidP="00DE124B">
      <w:r>
        <w:rPr>
          <w:rStyle w:val="IntenseEmphasis"/>
        </w:rPr>
        <w:lastRenderedPageBreak/>
        <w:t>Examples</w:t>
      </w:r>
    </w:p>
    <w:p w14:paraId="24355F29" w14:textId="77777777" w:rsidR="00B91832" w:rsidRDefault="00B91832" w:rsidP="00B91832">
      <w:pPr>
        <w:pStyle w:val="ListParagraph"/>
        <w:numPr>
          <w:ilvl w:val="0"/>
          <w:numId w:val="12"/>
        </w:numPr>
      </w:pPr>
      <w:r>
        <w:t>Solve each of the following triangles. Round all measurements to the nearest tenth. Be sure to check for multiple solutions.</w:t>
      </w:r>
    </w:p>
    <w:p w14:paraId="30683DDE" w14:textId="77777777" w:rsidR="00B91832" w:rsidRDefault="00B91832" w:rsidP="00535BD4">
      <w:pPr>
        <w:pStyle w:val="ListParagraph"/>
        <w:numPr>
          <w:ilvl w:val="3"/>
          <w:numId w:val="16"/>
        </w:numPr>
        <w:spacing w:after="1200"/>
        <w:contextualSpacing w:val="0"/>
      </w:pPr>
      <w:r>
        <w:rPr>
          <w:noProof/>
          <w:lang w:eastAsia="zh-TW"/>
        </w:rPr>
        <w:drawing>
          <wp:inline distT="0" distB="0" distL="0" distR="0" wp14:anchorId="073E3B51" wp14:editId="7355FDA1">
            <wp:extent cx="2714625" cy="1924050"/>
            <wp:effectExtent l="0" t="0" r="9525" b="0"/>
            <wp:docPr id="11" name="Picture 11" descr="An example triangle with α = 35°,  a = 6, and b =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4625" cy="1924050"/>
                    </a:xfrm>
                    <a:prstGeom prst="rect">
                      <a:avLst/>
                    </a:prstGeom>
                  </pic:spPr>
                </pic:pic>
              </a:graphicData>
            </a:graphic>
          </wp:inline>
        </w:drawing>
      </w:r>
    </w:p>
    <w:p w14:paraId="3DB0E555" w14:textId="2A1A3176" w:rsidR="00B91832" w:rsidRDefault="00B91832" w:rsidP="00535BD4">
      <w:pPr>
        <w:pStyle w:val="ListParagraph"/>
        <w:numPr>
          <w:ilvl w:val="3"/>
          <w:numId w:val="16"/>
        </w:numPr>
        <w:spacing w:after="1200"/>
        <w:contextualSpacing w:val="0"/>
      </w:pPr>
      <w:r>
        <w:rPr>
          <w:noProof/>
          <w:lang w:eastAsia="zh-TW"/>
        </w:rPr>
        <w:drawing>
          <wp:inline distT="0" distB="0" distL="0" distR="0" wp14:anchorId="345A4885" wp14:editId="6D4A5FE9">
            <wp:extent cx="2266950" cy="1819275"/>
            <wp:effectExtent l="0" t="0" r="0" b="9525"/>
            <wp:docPr id="12" name="Picture 12" descr="An example triangle with γ = 85°, b = 9, and c = 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66950" cy="1819275"/>
                    </a:xfrm>
                    <a:prstGeom prst="rect">
                      <a:avLst/>
                    </a:prstGeom>
                  </pic:spPr>
                </pic:pic>
              </a:graphicData>
            </a:graphic>
          </wp:inline>
        </w:drawing>
      </w:r>
    </w:p>
    <w:p w14:paraId="49E83E1B" w14:textId="0974FBF9" w:rsidR="00B91832" w:rsidRPr="00B91832" w:rsidRDefault="00B91832" w:rsidP="00535BD4">
      <w:pPr>
        <w:pStyle w:val="ListParagraph"/>
        <w:numPr>
          <w:ilvl w:val="0"/>
          <w:numId w:val="12"/>
        </w:numPr>
        <w:spacing w:after="1200"/>
        <w:contextualSpacing w:val="0"/>
      </w:pPr>
      <w:r>
        <w:t xml:space="preserve">Find all possible triangles if one side has </w:t>
      </w:r>
      <w:proofErr w:type="gramStart"/>
      <w:r>
        <w:t xml:space="preserve">length </w:t>
      </w:r>
      <w:proofErr w:type="gramEnd"/>
      <m:oMath>
        <m:r>
          <w:rPr>
            <w:rFonts w:ascii="Cambria Math" w:hAnsi="Cambria Math"/>
          </w:rPr>
          <m:t>4</m:t>
        </m:r>
      </m:oMath>
      <w:r w:rsidR="004F52CA">
        <w:rPr>
          <w:rFonts w:eastAsiaTheme="minorEastAsia"/>
        </w:rPr>
        <w:t>,</w:t>
      </w:r>
      <w:r>
        <w:rPr>
          <w:rFonts w:eastAsiaTheme="minorEastAsia"/>
        </w:rPr>
        <w:t xml:space="preserve"> opposite an angle of </w:t>
      </w:r>
      <m:oMath>
        <m:r>
          <w:rPr>
            <w:rFonts w:ascii="Cambria Math" w:eastAsiaTheme="minorEastAsia" w:hAnsi="Cambria Math"/>
          </w:rPr>
          <m:t>50°</m:t>
        </m:r>
      </m:oMath>
      <w:r>
        <w:rPr>
          <w:rFonts w:eastAsiaTheme="minorEastAsia"/>
        </w:rPr>
        <w:t>, and a second side has length 10.</w:t>
      </w:r>
    </w:p>
    <w:p w14:paraId="72369CE5" w14:textId="5214BE50" w:rsidR="00B91832" w:rsidRDefault="00B91832">
      <w:pPr>
        <w:spacing w:line="240" w:lineRule="auto"/>
      </w:pPr>
      <w:r>
        <w:br w:type="page"/>
      </w:r>
    </w:p>
    <w:p w14:paraId="00D5E61F" w14:textId="68164F87" w:rsidR="00B91832" w:rsidRDefault="00B91832" w:rsidP="00722D9D">
      <w:pPr>
        <w:pStyle w:val="Heading1"/>
      </w:pPr>
      <w:r>
        <w:lastRenderedPageBreak/>
        <w:t>Finding the Area of an Oblique Triangle Using the Sine Function</w:t>
      </w:r>
    </w:p>
    <w:p w14:paraId="3AF5CB8E" w14:textId="54964099" w:rsidR="00B91832" w:rsidRDefault="00722D9D" w:rsidP="00B91832">
      <w:r>
        <w:t xml:space="preserve">Now that we can solve a triangle for missing values, we can use some of those values and the sine function to find the area of an oblique triangle. </w:t>
      </w:r>
    </w:p>
    <w:p w14:paraId="6C610170" w14:textId="007A7E35" w:rsidR="00364A4A" w:rsidRDefault="00364A4A" w:rsidP="00364A4A">
      <w:pPr>
        <w:pStyle w:val="Quote"/>
      </w:pPr>
      <w:r>
        <w:t xml:space="preserve">The </w:t>
      </w:r>
      <w:r w:rsidRPr="00364A4A">
        <w:rPr>
          <w:rStyle w:val="Strong"/>
        </w:rPr>
        <w:t>formula for the area</w:t>
      </w:r>
      <w:r>
        <w:t xml:space="preserve"> of an oblique triangle is given by</w:t>
      </w:r>
    </w:p>
    <w:p w14:paraId="643B5B7B" w14:textId="0CABF4D0" w:rsidR="00364A4A" w:rsidRDefault="00DC77A1" w:rsidP="00364A4A">
      <w:pPr>
        <w:pStyle w:val="Quote"/>
        <w:rPr>
          <w:rFonts w:eastAsiaTheme="minorEastAsia"/>
        </w:rPr>
      </w:pPr>
      <m:oMathPara>
        <m:oMath>
          <m:r>
            <m:rPr>
              <m:nor/>
            </m:rPr>
            <w:rPr>
              <w:rFonts w:ascii="Cambria Math" w:hAnsi="Cambria Math"/>
            </w:rPr>
            <m:t>Area</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bc</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m:rPr>
              <m:sty m:val="p"/>
            </m:rPr>
            <w:rPr>
              <w:rFonts w:eastAsiaTheme="minorEastAsia"/>
            </w:rPr>
            <w:br/>
          </m:r>
        </m:oMath>
        <m:oMath>
          <m:r>
            <w:rPr>
              <w:rFonts w:ascii="Cambria Math" w:eastAsiaTheme="minorEastAsia" w:hAnsi="Cambria Math"/>
              <w:sz w:val="4"/>
              <w:szCs w:val="4"/>
            </w:rPr>
            <m:t xml:space="preserve"> </m:t>
          </m:r>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ac</m:t>
          </m:r>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r>
            <m:rPr>
              <m:sty m:val="p"/>
            </m:rPr>
            <w:rPr>
              <w:rFonts w:eastAsiaTheme="minorEastAsia"/>
            </w:rPr>
            <w:br/>
          </m:r>
        </m:oMath>
        <m:oMath>
          <m:r>
            <w:rPr>
              <w:rFonts w:ascii="Cambria Math" w:eastAsiaTheme="minorEastAsia" w:hAnsi="Cambria Math"/>
              <w:sz w:val="4"/>
              <w:szCs w:val="4"/>
            </w:rPr>
            <m:t xml:space="preserve"> </m:t>
          </m:r>
          <m:r>
            <m:rPr>
              <m:sty m:val="p"/>
            </m:rPr>
            <w:rPr>
              <w:rFonts w:eastAsiaTheme="minorEastAsia"/>
            </w:rPr>
            <w:br/>
          </m:r>
        </m:oMath>
        <m:oMath>
          <m:r>
            <m:rPr>
              <m:aln/>
            </m:rPr>
            <w:rPr>
              <w:rFonts w:ascii="Cambria Math" w:eastAsiaTheme="minorEastAsia"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ab</m:t>
          </m:r>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oMath>
      </m:oMathPara>
    </w:p>
    <w:p w14:paraId="5C841204" w14:textId="6A92C67A" w:rsidR="00364A4A" w:rsidRDefault="00364A4A" w:rsidP="00364A4A">
      <w:pPr>
        <w:pStyle w:val="Quote"/>
        <w:rPr>
          <w:rFonts w:eastAsiaTheme="minorEastAsia"/>
        </w:rPr>
      </w:pPr>
      <w:r>
        <w:rPr>
          <w:rFonts w:eastAsiaTheme="minorEastAsia"/>
        </w:rPr>
        <w:t xml:space="preserve">This is equivalent to one-half of the product of two sides and the sine of their included angle. </w:t>
      </w:r>
    </w:p>
    <w:p w14:paraId="4D32883C" w14:textId="4A182C88" w:rsidR="00CA2518" w:rsidRDefault="00CA2518" w:rsidP="00B91832">
      <w:pPr>
        <w:rPr>
          <w:rFonts w:eastAsiaTheme="minorEastAsia"/>
        </w:rPr>
      </w:pPr>
      <w:r>
        <w:rPr>
          <w:rStyle w:val="IntenseEmphasis"/>
        </w:rPr>
        <w:t>Examples</w:t>
      </w:r>
    </w:p>
    <w:p w14:paraId="1AAE6F2B" w14:textId="7DA39C1C" w:rsidR="00364A4A" w:rsidRDefault="00364A4A" w:rsidP="0012365F">
      <w:pPr>
        <w:pStyle w:val="ListParagraph"/>
        <w:numPr>
          <w:ilvl w:val="0"/>
          <w:numId w:val="14"/>
        </w:numPr>
        <w:spacing w:after="2400"/>
        <w:contextualSpacing w:val="0"/>
        <w:rPr>
          <w:rFonts w:eastAsiaTheme="minorEastAsia"/>
        </w:rPr>
      </w:pPr>
      <w:r w:rsidRPr="00CA2518">
        <w:rPr>
          <w:rFonts w:eastAsiaTheme="minorEastAsia"/>
        </w:rPr>
        <w:t xml:space="preserve">Find the area of a triangle with </w:t>
      </w:r>
      <w:proofErr w:type="gramStart"/>
      <w:r w:rsidRPr="00CA2518">
        <w:rPr>
          <w:rFonts w:eastAsiaTheme="minorEastAsia"/>
        </w:rPr>
        <w:t xml:space="preserve">sides </w:t>
      </w:r>
      <w:proofErr w:type="gramEnd"/>
      <m:oMath>
        <m:r>
          <w:rPr>
            <w:rFonts w:ascii="Cambria Math" w:eastAsiaTheme="minorEastAsia" w:hAnsi="Cambria Math"/>
          </w:rPr>
          <m:t>a=90</m:t>
        </m:r>
      </m:oMath>
      <w:r w:rsidRPr="00CA2518">
        <w:rPr>
          <w:rFonts w:eastAsiaTheme="minorEastAsia"/>
        </w:rPr>
        <w:t xml:space="preserve">, </w:t>
      </w:r>
      <m:oMath>
        <m:r>
          <w:rPr>
            <w:rFonts w:ascii="Cambria Math" w:eastAsiaTheme="minorEastAsia" w:hAnsi="Cambria Math"/>
          </w:rPr>
          <m:t>b=52</m:t>
        </m:r>
      </m:oMath>
      <w:r w:rsidRPr="00CA2518">
        <w:rPr>
          <w:rFonts w:eastAsiaTheme="minorEastAsia"/>
        </w:rPr>
        <w:t xml:space="preserve">, and angle </w:t>
      </w:r>
      <m:oMath>
        <m:r>
          <w:rPr>
            <w:rFonts w:ascii="Cambria Math" w:eastAsiaTheme="minorEastAsia" w:hAnsi="Cambria Math"/>
          </w:rPr>
          <m:t>γ=102°</m:t>
        </m:r>
      </m:oMath>
      <w:r w:rsidRPr="00CA2518">
        <w:rPr>
          <w:rFonts w:eastAsiaTheme="minorEastAsia"/>
        </w:rPr>
        <w:t xml:space="preserve">. Round the area to the nearest integer. </w:t>
      </w:r>
    </w:p>
    <w:p w14:paraId="08A8E978" w14:textId="0A5D1BAD" w:rsidR="00CA2518" w:rsidRPr="00CA2518" w:rsidRDefault="00CA2518" w:rsidP="0012365F">
      <w:pPr>
        <w:pStyle w:val="ListParagraph"/>
        <w:numPr>
          <w:ilvl w:val="0"/>
          <w:numId w:val="14"/>
        </w:numPr>
        <w:spacing w:after="2400"/>
        <w:contextualSpacing w:val="0"/>
        <w:rPr>
          <w:rFonts w:eastAsiaTheme="minorEastAsia"/>
        </w:rPr>
      </w:pPr>
      <w:r>
        <w:rPr>
          <w:rFonts w:eastAsiaTheme="minorEastAsia"/>
        </w:rPr>
        <w:t xml:space="preserve">The Bermuda triangle is a region of the Atlantic Ocean that connects Bermuda, Florida, and Puerto Rico. Find the area of the Bermuda triangle if the distance from Florida to Bermuda is </w:t>
      </w:r>
      <m:oMath>
        <m:r>
          <w:rPr>
            <w:rFonts w:ascii="Cambria Math" w:eastAsiaTheme="minorEastAsia" w:hAnsi="Cambria Math"/>
          </w:rPr>
          <m:t>1030</m:t>
        </m:r>
      </m:oMath>
      <w:r>
        <w:rPr>
          <w:rFonts w:eastAsiaTheme="minorEastAsia"/>
        </w:rPr>
        <w:t xml:space="preserve"> miles, the distance from Puerto Rico to Bermuda is </w:t>
      </w:r>
      <m:oMath>
        <m:r>
          <w:rPr>
            <w:rFonts w:ascii="Cambria Math" w:eastAsiaTheme="minorEastAsia" w:hAnsi="Cambria Math"/>
          </w:rPr>
          <m:t>980</m:t>
        </m:r>
      </m:oMath>
      <w:r>
        <w:rPr>
          <w:rFonts w:eastAsiaTheme="minorEastAsia"/>
        </w:rPr>
        <w:t xml:space="preserve"> miles, and the angle created by the two distances </w:t>
      </w:r>
      <w:proofErr w:type="gramStart"/>
      <w:r>
        <w:rPr>
          <w:rFonts w:eastAsiaTheme="minorEastAsia"/>
        </w:rPr>
        <w:t xml:space="preserve">is </w:t>
      </w:r>
      <w:proofErr w:type="gramEnd"/>
      <m:oMath>
        <m:r>
          <w:rPr>
            <w:rFonts w:ascii="Cambria Math" w:eastAsiaTheme="minorEastAsia" w:hAnsi="Cambria Math"/>
          </w:rPr>
          <m:t>62°</m:t>
        </m:r>
      </m:oMath>
      <w:r>
        <w:rPr>
          <w:rFonts w:eastAsiaTheme="minorEastAsia"/>
        </w:rPr>
        <w:t>.</w:t>
      </w:r>
    </w:p>
    <w:p w14:paraId="704C3F05" w14:textId="77777777" w:rsidR="00364A4A" w:rsidRDefault="00364A4A">
      <w:pPr>
        <w:spacing w:line="240" w:lineRule="auto"/>
        <w:rPr>
          <w:rFonts w:eastAsiaTheme="minorEastAsia"/>
        </w:rPr>
      </w:pPr>
      <w:r>
        <w:rPr>
          <w:rFonts w:eastAsiaTheme="minorEastAsia"/>
        </w:rPr>
        <w:br w:type="page"/>
      </w:r>
    </w:p>
    <w:p w14:paraId="01680B29" w14:textId="796C3614" w:rsidR="00364A4A" w:rsidRDefault="00364A4A" w:rsidP="00364A4A">
      <w:pPr>
        <w:pStyle w:val="Heading1"/>
      </w:pPr>
      <w:r>
        <w:lastRenderedPageBreak/>
        <w:t>Solving Applied Problems Using Law of Sines</w:t>
      </w:r>
    </w:p>
    <w:p w14:paraId="784D50F9" w14:textId="52F2B11C" w:rsidR="00722D9D" w:rsidRDefault="00153BC5" w:rsidP="00B91832">
      <w:r>
        <w:t xml:space="preserve">We can apply the Law of Sines to </w:t>
      </w:r>
      <w:r w:rsidR="00876C37">
        <w:t>solve situations involving oblique triangles.</w:t>
      </w:r>
    </w:p>
    <w:p w14:paraId="7AF03669" w14:textId="6D18B57C" w:rsidR="00B91832" w:rsidRPr="00680260" w:rsidRDefault="00680260" w:rsidP="00DE124B">
      <w:pPr>
        <w:rPr>
          <w:rStyle w:val="IntenseEmphasis"/>
        </w:rPr>
      </w:pPr>
      <w:r w:rsidRPr="00680260">
        <w:rPr>
          <w:rStyle w:val="IntenseEmphasis"/>
        </w:rPr>
        <w:t>Examples</w:t>
      </w:r>
    </w:p>
    <w:p w14:paraId="67F75725" w14:textId="4DB8F7C4" w:rsidR="00680260" w:rsidRDefault="00680260" w:rsidP="00680260">
      <w:pPr>
        <w:pStyle w:val="ListParagraph"/>
        <w:numPr>
          <w:ilvl w:val="0"/>
          <w:numId w:val="13"/>
        </w:numPr>
      </w:pPr>
      <w:r>
        <w:t xml:space="preserve">Find the altitude of the aircraft in the diagram below. Round the altitude to the nearest tenth of a mile. </w:t>
      </w:r>
    </w:p>
    <w:p w14:paraId="4C05E61B" w14:textId="59D194FE" w:rsidR="00680260" w:rsidRDefault="00680260" w:rsidP="00680260">
      <w:pPr>
        <w:pStyle w:val="ListParagraph"/>
        <w:jc w:val="center"/>
      </w:pPr>
      <w:r>
        <w:rPr>
          <w:noProof/>
          <w:lang w:eastAsia="zh-TW"/>
        </w:rPr>
        <w:drawing>
          <wp:inline distT="0" distB="0" distL="0" distR="0" wp14:anchorId="584DB587" wp14:editId="085190F9">
            <wp:extent cx="4114800" cy="1152525"/>
            <wp:effectExtent l="0" t="0" r="0" b="9525"/>
            <wp:docPr id="13" name="Picture 13" descr="An aircraft between two radar stations. The distance between the radar stations is 20 miles. The angle between the first radar station and the aircraft is 15°, and the distance between the first radar station and the aircraft is labeled as a. The angle between the second radar station and the aircraft is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4800" cy="1152525"/>
                    </a:xfrm>
                    <a:prstGeom prst="rect">
                      <a:avLst/>
                    </a:prstGeom>
                  </pic:spPr>
                </pic:pic>
              </a:graphicData>
            </a:graphic>
          </wp:inline>
        </w:drawing>
      </w:r>
    </w:p>
    <w:p w14:paraId="2BD8F39D" w14:textId="10E8DC82" w:rsidR="00680260" w:rsidRPr="00680260" w:rsidRDefault="00680260" w:rsidP="0012365F">
      <w:pPr>
        <w:pStyle w:val="ListParagraph"/>
        <w:numPr>
          <w:ilvl w:val="0"/>
          <w:numId w:val="13"/>
        </w:numPr>
        <w:spacing w:before="1200"/>
        <w:contextualSpacing w:val="0"/>
      </w:pPr>
      <w:r>
        <w:t xml:space="preserve">The diagram below represents the height of a blimp flying over a football stadium. Find the height of the blimp if the angle of elevation at the southern end zone, </w:t>
      </w:r>
      <w:proofErr w:type="gramStart"/>
      <w:r>
        <w:t xml:space="preserve">point </w:t>
      </w:r>
      <w:proofErr w:type="gramEnd"/>
      <m:oMath>
        <m:r>
          <w:rPr>
            <w:rFonts w:ascii="Cambria Math" w:hAnsi="Cambria Math"/>
          </w:rPr>
          <m:t>A</m:t>
        </m:r>
      </m:oMath>
      <w:r>
        <w:rPr>
          <w:rFonts w:eastAsiaTheme="minorEastAsia"/>
        </w:rPr>
        <w:t xml:space="preserve">, is </w:t>
      </w:r>
      <m:oMath>
        <m:r>
          <w:rPr>
            <w:rFonts w:ascii="Cambria Math" w:eastAsiaTheme="minorEastAsia" w:hAnsi="Cambria Math"/>
          </w:rPr>
          <m:t>70°</m:t>
        </m:r>
      </m:oMath>
      <w:r>
        <w:rPr>
          <w:rFonts w:eastAsiaTheme="minorEastAsia"/>
        </w:rPr>
        <w:t xml:space="preserve">, the angle of elevation from the northern end zone, point </w:t>
      </w:r>
      <m:oMath>
        <m:r>
          <w:rPr>
            <w:rFonts w:ascii="Cambria Math" w:eastAsiaTheme="minorEastAsia" w:hAnsi="Cambria Math"/>
          </w:rPr>
          <m:t>B</m:t>
        </m:r>
      </m:oMath>
      <w:r>
        <w:rPr>
          <w:rFonts w:eastAsiaTheme="minorEastAsia"/>
        </w:rPr>
        <w:t xml:space="preserve">, is </w:t>
      </w:r>
      <m:oMath>
        <m:r>
          <w:rPr>
            <w:rFonts w:ascii="Cambria Math" w:eastAsiaTheme="minorEastAsia" w:hAnsi="Cambria Math"/>
          </w:rPr>
          <m:t>62°</m:t>
        </m:r>
      </m:oMath>
      <w:r>
        <w:rPr>
          <w:rFonts w:eastAsiaTheme="minorEastAsia"/>
        </w:rPr>
        <w:t xml:space="preserve">, and the distance between the viewing points of the two end zones is </w:t>
      </w:r>
      <m:oMath>
        <m:r>
          <w:rPr>
            <w:rFonts w:ascii="Cambria Math" w:eastAsiaTheme="minorEastAsia" w:hAnsi="Cambria Math"/>
          </w:rPr>
          <m:t>145</m:t>
        </m:r>
      </m:oMath>
      <w:r>
        <w:rPr>
          <w:rFonts w:eastAsiaTheme="minorEastAsia"/>
        </w:rPr>
        <w:t xml:space="preserve"> yards. </w:t>
      </w:r>
    </w:p>
    <w:p w14:paraId="506032FA" w14:textId="0D64BDA5" w:rsidR="00680260" w:rsidRPr="00DE124B" w:rsidRDefault="00680260" w:rsidP="0012365F">
      <w:pPr>
        <w:spacing w:before="1200"/>
        <w:jc w:val="center"/>
      </w:pPr>
      <w:r>
        <w:rPr>
          <w:noProof/>
          <w:lang w:eastAsia="zh-TW"/>
        </w:rPr>
        <w:drawing>
          <wp:inline distT="0" distB="0" distL="0" distR="0" wp14:anchorId="6CCC2E51" wp14:editId="6D8E4045">
            <wp:extent cx="2604523" cy="3090441"/>
            <wp:effectExtent l="0" t="0" r="5715" b="0"/>
            <wp:docPr id="14" name="Picture 14" descr="A blimp is at a point C. A and B are two points that are 145 yards apart. The angle between A and the blimp is 70°, and the angle between B and the blimp is 6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11792" cy="3099066"/>
                    </a:xfrm>
                    <a:prstGeom prst="rect">
                      <a:avLst/>
                    </a:prstGeom>
                  </pic:spPr>
                </pic:pic>
              </a:graphicData>
            </a:graphic>
          </wp:inline>
        </w:drawing>
      </w:r>
    </w:p>
    <w:sectPr w:rsidR="00680260" w:rsidRPr="00DE124B" w:rsidSect="00EF6E75">
      <w:headerReference w:type="default" r:id="rId21"/>
      <w:footerReference w:type="default" r:id="rId22"/>
      <w:pgSz w:w="12240" w:h="15840"/>
      <w:pgMar w:top="720" w:right="720" w:bottom="720" w:left="720" w:header="432"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0EF698C" w16cid:durableId="2360BA1D"/>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50A97A" w14:textId="77777777" w:rsidR="00D65D99" w:rsidRDefault="00D65D99" w:rsidP="00EF6E75">
      <w:r>
        <w:separator/>
      </w:r>
    </w:p>
  </w:endnote>
  <w:endnote w:type="continuationSeparator" w:id="0">
    <w:p w14:paraId="005A91AC" w14:textId="77777777" w:rsidR="00D65D99" w:rsidRDefault="00D65D99" w:rsidP="00EF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Broadway">
    <w:panose1 w:val="04040905080B020205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8C626" w14:textId="6E133A76" w:rsidR="00292CA0" w:rsidRDefault="00292CA0">
    <w:pPr>
      <w:pStyle w:val="Footer"/>
    </w:pPr>
  </w:p>
  <w:p w14:paraId="191C2175" w14:textId="77777777" w:rsidR="00292CA0" w:rsidRPr="00825E61" w:rsidRDefault="00292CA0" w:rsidP="00292CA0">
    <w:pPr>
      <w:rPr>
        <w:b/>
        <w:bCs/>
        <w:sz w:val="32"/>
        <w:szCs w:val="32"/>
      </w:rPr>
    </w:pPr>
    <w:r w:rsidRPr="00825E61">
      <w:rPr>
        <w:b/>
        <w:bCs/>
        <w:noProof/>
        <w:sz w:val="32"/>
        <w:szCs w:val="32"/>
        <w:lang w:eastAsia="zh-TW"/>
      </w:rPr>
      <mc:AlternateContent>
        <mc:Choice Requires="wps">
          <w:drawing>
            <wp:anchor distT="0" distB="0" distL="114300" distR="114300" simplePos="0" relativeHeight="251662336" behindDoc="1" locked="0" layoutInCell="1" allowOverlap="1" wp14:anchorId="673C4950" wp14:editId="0ED56AAA">
              <wp:simplePos x="0" y="0"/>
              <wp:positionH relativeFrom="margin">
                <wp:posOffset>-374650</wp:posOffset>
              </wp:positionH>
              <wp:positionV relativeFrom="margin">
                <wp:posOffset>-503555</wp:posOffset>
              </wp:positionV>
              <wp:extent cx="1212850" cy="266065"/>
              <wp:effectExtent l="0" t="0" r="25400" b="19685"/>
              <wp:wrapSquare wrapText="bothSides"/>
              <wp:docPr id="2" name="Text Box 2"/>
              <wp:cNvGraphicFramePr/>
              <a:graphic xmlns:a="http://schemas.openxmlformats.org/drawingml/2006/main">
                <a:graphicData uri="http://schemas.microsoft.com/office/word/2010/wordprocessingShape">
                  <wps:wsp>
                    <wps:cNvSpPr txBox="1"/>
                    <wps:spPr>
                      <a:xfrm>
                        <a:off x="0" y="0"/>
                        <a:ext cx="1212850" cy="266065"/>
                      </a:xfrm>
                      <a:prstGeom prst="rect">
                        <a:avLst/>
                      </a:prstGeom>
                      <a:solidFill>
                        <a:schemeClr val="lt1"/>
                      </a:solidFill>
                      <a:ln w="6350">
                        <a:solidFill>
                          <a:prstClr val="black"/>
                        </a:solidFill>
                      </a:ln>
                    </wps:spPr>
                    <wps:txbx>
                      <w:txbxContent>
                        <w:p w14:paraId="227772C3" w14:textId="370F18A9" w:rsidR="00292CA0" w:rsidRDefault="00144FC8" w:rsidP="00292CA0">
                          <w:pPr>
                            <w:jc w:val="center"/>
                          </w:pPr>
                          <w:proofErr w:type="spellStart"/>
                          <w:r>
                            <w:t>PreCalculus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73C4950" id="_x0000_t202" coordsize="21600,21600" o:spt="202" path="m,l,21600r21600,l21600,xe">
              <v:stroke joinstyle="miter"/>
              <v:path gradientshapeok="t" o:connecttype="rect"/>
            </v:shapetype>
            <v:shape id="Text Box 2" o:spid="_x0000_s1027" type="#_x0000_t202" style="position:absolute;margin-left:-29.5pt;margin-top:-39.65pt;width:95.5pt;height:20.95pt;z-index:-251654144;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" fillcolor="white [3201]" strokeweight=".5pt">
              <v:textbox>
                <w:txbxContent>
                  <w:p w14:paraId="227772C3" w14:textId="370F18A9" w:rsidR="00292CA0" w:rsidRDefault="00144FC8" w:rsidP="00292CA0">
                    <w:pPr>
                      <w:jc w:val="center"/>
                    </w:pPr>
                    <w:r>
                      <w:t>PreCalculus</w:t>
                    </w:r>
                  </w:p>
                </w:txbxContent>
              </v:textbox>
              <w10:wrap type="square" anchorx="margin" anchory="margin"/>
            </v:shape>
          </w:pict>
        </mc:Fallback>
      </mc:AlternateContent>
    </w:r>
    <w:r>
      <w:rPr>
        <w:b/>
        <w:bCs/>
        <w:noProof/>
        <w:sz w:val="32"/>
        <w:szCs w:val="32"/>
        <w:lang w:eastAsia="zh-TW"/>
      </w:rPr>
      <mc:AlternateContent>
        <mc:Choice Requires="wpg">
          <w:drawing>
            <wp:anchor distT="0" distB="0" distL="114300" distR="114300" simplePos="0" relativeHeight="251663360" behindDoc="0" locked="1" layoutInCell="1" allowOverlap="1" wp14:anchorId="2C69C51D" wp14:editId="6B11A026">
              <wp:simplePos x="0" y="0"/>
              <wp:positionH relativeFrom="margin">
                <wp:posOffset>-287655</wp:posOffset>
              </wp:positionH>
              <wp:positionV relativeFrom="margin">
                <wp:posOffset>-210185</wp:posOffset>
              </wp:positionV>
              <wp:extent cx="1094950" cy="8961739"/>
              <wp:effectExtent l="0" t="0" r="0" b="0"/>
              <wp:wrapSquare wrapText="bothSides"/>
              <wp:docPr id="34" name="Group 34" title="Area for taking notes"/>
              <wp:cNvGraphicFramePr/>
              <a:graphic xmlns:a="http://schemas.openxmlformats.org/drawingml/2006/main">
                <a:graphicData uri="http://schemas.microsoft.com/office/word/2010/wordprocessingGroup">
                  <wpg:wgp>
                    <wpg:cNvGrpSpPr/>
                    <wpg:grpSpPr>
                      <a:xfrm>
                        <a:off x="0" y="0"/>
                        <a:ext cx="1094950" cy="8961739"/>
                        <a:chOff x="0" y="0"/>
                        <a:chExt cx="1096069" cy="9321800"/>
                      </a:xfrm>
                    </wpg:grpSpPr>
                    <wps:wsp>
                      <wps:cNvPr id="35" name="Text Box 35"/>
                      <wps:cNvSpPr txBox="1"/>
                      <wps:spPr>
                        <a:xfrm>
                          <a:off x="78723" y="0"/>
                          <a:ext cx="1017346" cy="9321800"/>
                        </a:xfrm>
                        <a:prstGeom prst="rect">
                          <a:avLst/>
                        </a:prstGeom>
                        <a:solidFill>
                          <a:schemeClr val="lt1"/>
                        </a:solidFill>
                        <a:ln w="6350">
                          <a:noFill/>
                        </a:ln>
                      </wps:spPr>
                      <wps:txbx>
                        <w:txbxContent>
                          <w:p w14:paraId="00D52183" w14:textId="77777777" w:rsidR="00292CA0" w:rsidRDefault="00292CA0" w:rsidP="00292CA0">
                            <w:pPr>
                              <w:pBdr>
                                <w:right w:val="single" w:sz="4" w:space="4" w:color="auto"/>
                              </w:pBd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Down Arrow 36"/>
                      <wps:cNvSpPr/>
                      <wps:spPr>
                        <a:xfrm>
                          <a:off x="376037" y="327004"/>
                          <a:ext cx="235581" cy="284614"/>
                        </a:xfrm>
                        <a:prstGeom prst="downArrow">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Text Box 37"/>
                      <wps:cNvSpPr txBox="1"/>
                      <wps:spPr>
                        <a:xfrm>
                          <a:off x="0" y="30278"/>
                          <a:ext cx="1065530" cy="296726"/>
                        </a:xfrm>
                        <a:prstGeom prst="rect">
                          <a:avLst/>
                        </a:prstGeom>
                        <a:solidFill>
                          <a:schemeClr val="bg2"/>
                        </a:solidFill>
                        <a:ln w="6350">
                          <a:solidFill>
                            <a:prstClr val="black"/>
                          </a:solidFill>
                        </a:ln>
                      </wps:spPr>
                      <wps:txb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69C51D" id="Group 34" o:spid="_x0000_s1028" alt="Title: Area for taking notes" style="position:absolute;margin-left:-22.65pt;margin-top:-16.55pt;width:86.2pt;height:705.65pt;z-index:251663360;mso-position-horizontal-relative:margin;mso-position-vertical-relative:margin;mso-width-relative:margin;mso-height-relative:margin" coordsize="10960,932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">
              <v:shape id="Text Box 35" o:spid="_x0000_s1029" type="#_x0000_t202" style="position:absolute;left:787;width:10173;height:93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00D52183" w14:textId="77777777" w:rsidR="00292CA0" w:rsidRDefault="00292CA0" w:rsidP="00292CA0">
                      <w:pPr>
                        <w:pBdr>
                          <w:right w:val="single" w:sz="4" w:space="4" w:color="auto"/>
                        </w:pBd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6" o:spid="_x0000_s1030" type="#_x0000_t67" style="position:absolute;left:3760;top:3270;width:2356;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" adj="12661" fillcolor="#e7e6e6 [3214]" strokecolor="black [3213]" strokeweight="1pt"/>
              <v:shape id="Text Box 37" o:spid="_x0000_s1031" type="#_x0000_t202" style="position:absolute;top:302;width:10655;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" fillcolor="#e7e6e6 [3214]" strokeweight=".5pt">
                <v:textbox>
                  <w:txbxContent>
                    <w:p w14:paraId="644DCEC2" w14:textId="77777777" w:rsidR="00292CA0" w:rsidRPr="00A61190" w:rsidRDefault="00292CA0" w:rsidP="00292CA0">
                      <w:pPr>
                        <w:rPr>
                          <w:sz w:val="13"/>
                          <w:szCs w:val="13"/>
                        </w:rPr>
                      </w:pPr>
                      <w:r w:rsidRPr="00A61190">
                        <w:rPr>
                          <w:sz w:val="13"/>
                          <w:szCs w:val="13"/>
                        </w:rPr>
                        <w:t>Write your questions and thoughts here!</w:t>
                      </w:r>
                    </w:p>
                  </w:txbxContent>
                </v:textbox>
              </v:shape>
              <w10:wrap type="square" anchorx="margin" anchory="margin"/>
              <w10:anchorlock/>
            </v:group>
          </w:pict>
        </mc:Fallback>
      </mc:AlternateContent>
    </w:r>
  </w:p>
  <w:p w14:paraId="534F3AF5" w14:textId="536166F5" w:rsidR="1CAFD71F" w:rsidRDefault="1CAFD71F" w:rsidP="1CAFD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9B48C" w14:textId="77777777" w:rsidR="00D65D99" w:rsidRDefault="00D65D99" w:rsidP="00EF6E75">
      <w:r>
        <w:separator/>
      </w:r>
    </w:p>
  </w:footnote>
  <w:footnote w:type="continuationSeparator" w:id="0">
    <w:p w14:paraId="36E4C1AC" w14:textId="77777777" w:rsidR="00D65D99" w:rsidRDefault="00D65D99" w:rsidP="00EF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D0A3A9" w14:textId="769CDB27" w:rsidR="00EF6E75" w:rsidRPr="004D55E3" w:rsidRDefault="00EF6E75" w:rsidP="00EF6E75">
    <w:pPr>
      <w:pStyle w:val="Header"/>
      <w:ind w:firstLine="1440"/>
      <w:rPr>
        <w:b/>
        <w:bCs/>
        <w:color w:val="000000" w:themeColor="text1"/>
        <w:sz w:val="36"/>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6E75">
      <w:rPr>
        <w:b/>
        <w:bCs/>
        <w:noProof/>
        <w:sz w:val="32"/>
        <w:szCs w:val="32"/>
        <w:lang w:eastAsia="zh-TW"/>
      </w:rPr>
      <mc:AlternateContent>
        <mc:Choice Requires="wps">
          <w:drawing>
            <wp:anchor distT="0" distB="0" distL="114300" distR="114300" simplePos="0" relativeHeight="251659264" behindDoc="0" locked="0" layoutInCell="1" allowOverlap="1" wp14:anchorId="1EAB4747" wp14:editId="1FF76546">
              <wp:simplePos x="0" y="0"/>
              <wp:positionH relativeFrom="column">
                <wp:posOffset>5923327</wp:posOffset>
              </wp:positionH>
              <wp:positionV relativeFrom="paragraph">
                <wp:posOffset>-19298</wp:posOffset>
              </wp:positionV>
              <wp:extent cx="678230" cy="272936"/>
              <wp:effectExtent l="0" t="0" r="7620" b="6985"/>
              <wp:wrapNone/>
              <wp:docPr id="7" name="Text Box 7"/>
              <wp:cNvGraphicFramePr/>
              <a:graphic xmlns:a="http://schemas.openxmlformats.org/drawingml/2006/main">
                <a:graphicData uri="http://schemas.microsoft.com/office/word/2010/wordprocessingShape">
                  <wps:wsp>
                    <wps:cNvSpPr txBox="1"/>
                    <wps:spPr>
                      <a:xfrm>
                        <a:off x="0" y="0"/>
                        <a:ext cx="678230" cy="272936"/>
                      </a:xfrm>
                      <a:prstGeom prst="rect">
                        <a:avLst/>
                      </a:prstGeom>
                      <a:solidFill>
                        <a:schemeClr val="tx1"/>
                      </a:solidFill>
                      <a:ln w="6350">
                        <a:solidFill>
                          <a:prstClr val="black"/>
                        </a:solidFill>
                      </a:ln>
                    </wps:spPr>
                    <wps:txb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AB4747" id="_x0000_t202" coordsize="21600,21600" o:spt="202" path="m,l,21600r21600,l21600,xe">
              <v:stroke joinstyle="miter"/>
              <v:path gradientshapeok="t" o:connecttype="rect"/>
            </v:shapetype>
            <v:shape id="Text Box 7" o:spid="_x0000_s1026" type="#_x0000_t202" style="position:absolute;left:0;text-align:left;margin-left:466.4pt;margin-top:-1.5pt;width:53.4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" fillcolor="black [3213]" strokeweight=".5pt">
              <v:textbox>
                <w:txbxContent>
                  <w:p w14:paraId="03494659" w14:textId="77777777" w:rsidR="00EF6E75" w:rsidRPr="00825E61" w:rsidRDefault="00EF6E75" w:rsidP="00EF6E75">
                    <w:pPr>
                      <w:rPr>
                        <w:rFonts w:ascii="Broadway" w:hAnsi="Broadway"/>
                        <w:color w:val="FFFFFF" w:themeColor="background1"/>
                      </w:rPr>
                    </w:pPr>
                    <w:r w:rsidRPr="00825E61">
                      <w:rPr>
                        <w:rFonts w:ascii="Broadway" w:hAnsi="Broadway"/>
                        <w:color w:val="FFFFFF" w:themeColor="background1"/>
                      </w:rPr>
                      <w:t>Notes</w:t>
                    </w:r>
                  </w:p>
                </w:txbxContent>
              </v:textbox>
            </v:shape>
          </w:pict>
        </mc:Fallback>
      </mc:AlternateContent>
    </w:r>
    <w:r w:rsidRPr="00EF6E75">
      <w:rPr>
        <w:b/>
        <w:bCs/>
        <w:noProof/>
        <w:sz w:val="32"/>
        <w:szCs w:val="32"/>
        <w:lang w:eastAsia="zh-TW"/>
      </w:rPr>
      <mc:AlternateContent>
        <mc:Choice Requires="wps">
          <w:drawing>
            <wp:anchor distT="0" distB="0" distL="114300" distR="114300" simplePos="0" relativeHeight="251660288" behindDoc="0" locked="0" layoutInCell="1" allowOverlap="1" wp14:anchorId="10C09020" wp14:editId="3CBB43B7">
              <wp:simplePos x="0" y="0"/>
              <wp:positionH relativeFrom="column">
                <wp:posOffset>759721</wp:posOffset>
              </wp:positionH>
              <wp:positionV relativeFrom="paragraph">
                <wp:posOffset>258575</wp:posOffset>
              </wp:positionV>
              <wp:extent cx="5886332" cy="30279"/>
              <wp:effectExtent l="0" t="0" r="19685" b="20955"/>
              <wp:wrapNone/>
              <wp:docPr id="8" name="Straight Connector 8" title="Line separating header from body"/>
              <wp:cNvGraphicFramePr/>
              <a:graphic xmlns:a="http://schemas.openxmlformats.org/drawingml/2006/main">
                <a:graphicData uri="http://schemas.microsoft.com/office/word/2010/wordprocessingShape">
                  <wps:wsp>
                    <wps:cNvCnPr/>
                    <wps:spPr>
                      <a:xfrm flipV="1">
                        <a:off x="0" y="0"/>
                        <a:ext cx="5886332" cy="302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E17BA1B" id="Straight Connector 8" o:spid="_x0000_s1026" alt="Title: Line separating header from body"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8pt,20.35pt" to="523.3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" strokecolor="#4472c4 [3204]" strokeweight=".5pt">
              <v:stroke joinstyle="miter"/>
            </v:line>
          </w:pict>
        </mc:Fallback>
      </mc:AlternateContent>
    </w:r>
    <w:r w:rsidR="00144FC8">
      <w:rPr>
        <w:b/>
        <w:bCs/>
        <w:sz w:val="40"/>
        <w:szCs w:val="40"/>
      </w:rPr>
      <w:t xml:space="preserve"> </w:t>
    </w:r>
    <w:r w:rsidR="00D0255D">
      <w:rPr>
        <w:b/>
        <w:bCs/>
        <w:sz w:val="40"/>
        <w:szCs w:val="40"/>
      </w:rPr>
      <w:t>Non-right Triangles: Law of Sines</w:t>
    </w:r>
  </w:p>
  <w:p w14:paraId="26A1616B" w14:textId="77777777" w:rsidR="00EF6E75" w:rsidRDefault="00EF6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919CA"/>
    <w:multiLevelType w:val="hybridMultilevel"/>
    <w:tmpl w:val="A2367D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8079F"/>
    <w:multiLevelType w:val="hybridMultilevel"/>
    <w:tmpl w:val="F7B815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364065"/>
    <w:multiLevelType w:val="hybridMultilevel"/>
    <w:tmpl w:val="A6E89F40"/>
    <w:lvl w:ilvl="0" w:tplc="A650D602">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083883"/>
    <w:multiLevelType w:val="hybridMultilevel"/>
    <w:tmpl w:val="41D012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C4BF4"/>
    <w:multiLevelType w:val="hybridMultilevel"/>
    <w:tmpl w:val="39B658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747D7"/>
    <w:multiLevelType w:val="hybridMultilevel"/>
    <w:tmpl w:val="10DADB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074ADA"/>
    <w:multiLevelType w:val="hybridMultilevel"/>
    <w:tmpl w:val="9B189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4E6182"/>
    <w:multiLevelType w:val="hybridMultilevel"/>
    <w:tmpl w:val="8004A7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C566D1"/>
    <w:multiLevelType w:val="hybridMultilevel"/>
    <w:tmpl w:val="728CE038"/>
    <w:lvl w:ilvl="0" w:tplc="A650D602">
      <w:start w:val="1"/>
      <w:numFmt w:val="decimal"/>
      <w:lvlText w:val="%1)"/>
      <w:lvlJc w:val="left"/>
      <w:pPr>
        <w:ind w:left="720" w:hanging="360"/>
      </w:pPr>
      <w:rPr>
        <w:rFonts w:eastAsiaTheme="minorEastAsia"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814BE"/>
    <w:multiLevelType w:val="hybridMultilevel"/>
    <w:tmpl w:val="049404C6"/>
    <w:lvl w:ilvl="0" w:tplc="F59ADF88">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055FFE"/>
    <w:multiLevelType w:val="hybridMultilevel"/>
    <w:tmpl w:val="C100C32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8050F2"/>
    <w:multiLevelType w:val="hybridMultilevel"/>
    <w:tmpl w:val="081EA9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4C1284"/>
    <w:multiLevelType w:val="hybridMultilevel"/>
    <w:tmpl w:val="291EF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2811AE6"/>
    <w:multiLevelType w:val="hybridMultilevel"/>
    <w:tmpl w:val="43208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C0F79"/>
    <w:multiLevelType w:val="hybridMultilevel"/>
    <w:tmpl w:val="7DA808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444605"/>
    <w:multiLevelType w:val="hybridMultilevel"/>
    <w:tmpl w:val="AC8E7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0"/>
  </w:num>
  <w:num w:numId="5">
    <w:abstractNumId w:val="1"/>
  </w:num>
  <w:num w:numId="6">
    <w:abstractNumId w:val="4"/>
  </w:num>
  <w:num w:numId="7">
    <w:abstractNumId w:val="15"/>
  </w:num>
  <w:num w:numId="8">
    <w:abstractNumId w:val="9"/>
  </w:num>
  <w:num w:numId="9">
    <w:abstractNumId w:val="6"/>
  </w:num>
  <w:num w:numId="10">
    <w:abstractNumId w:val="7"/>
  </w:num>
  <w:num w:numId="11">
    <w:abstractNumId w:val="2"/>
  </w:num>
  <w:num w:numId="12">
    <w:abstractNumId w:val="5"/>
  </w:num>
  <w:num w:numId="13">
    <w:abstractNumId w:val="3"/>
  </w:num>
  <w:num w:numId="14">
    <w:abstractNumId w:val="14"/>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190"/>
    <w:rsid w:val="0001046B"/>
    <w:rsid w:val="00016FDF"/>
    <w:rsid w:val="00022BA5"/>
    <w:rsid w:val="00090FE7"/>
    <w:rsid w:val="000915E8"/>
    <w:rsid w:val="000A3E3B"/>
    <w:rsid w:val="000D7A6D"/>
    <w:rsid w:val="000E46E0"/>
    <w:rsid w:val="0010090B"/>
    <w:rsid w:val="00102B9B"/>
    <w:rsid w:val="00120E7F"/>
    <w:rsid w:val="0012365F"/>
    <w:rsid w:val="001303D9"/>
    <w:rsid w:val="00144FC8"/>
    <w:rsid w:val="001515E8"/>
    <w:rsid w:val="00153BC5"/>
    <w:rsid w:val="00161BFC"/>
    <w:rsid w:val="0017064C"/>
    <w:rsid w:val="00172299"/>
    <w:rsid w:val="002066F4"/>
    <w:rsid w:val="00292CA0"/>
    <w:rsid w:val="002B545F"/>
    <w:rsid w:val="0036232A"/>
    <w:rsid w:val="00364A4A"/>
    <w:rsid w:val="003936D0"/>
    <w:rsid w:val="003B2EF0"/>
    <w:rsid w:val="00411F74"/>
    <w:rsid w:val="0043113B"/>
    <w:rsid w:val="00442293"/>
    <w:rsid w:val="004965B0"/>
    <w:rsid w:val="004D3D55"/>
    <w:rsid w:val="004D55E3"/>
    <w:rsid w:val="004E372A"/>
    <w:rsid w:val="004F52CA"/>
    <w:rsid w:val="00535BD4"/>
    <w:rsid w:val="00573E8D"/>
    <w:rsid w:val="006469C7"/>
    <w:rsid w:val="00680260"/>
    <w:rsid w:val="006A5769"/>
    <w:rsid w:val="00722D9D"/>
    <w:rsid w:val="00773BD1"/>
    <w:rsid w:val="007914C3"/>
    <w:rsid w:val="007B3EFF"/>
    <w:rsid w:val="007D417B"/>
    <w:rsid w:val="00825E61"/>
    <w:rsid w:val="00834102"/>
    <w:rsid w:val="00876C37"/>
    <w:rsid w:val="008D0B84"/>
    <w:rsid w:val="00906102"/>
    <w:rsid w:val="009A23F9"/>
    <w:rsid w:val="009B60C1"/>
    <w:rsid w:val="009D37D2"/>
    <w:rsid w:val="00A43D54"/>
    <w:rsid w:val="00A61190"/>
    <w:rsid w:val="00A611CB"/>
    <w:rsid w:val="00A90DEE"/>
    <w:rsid w:val="00A95DAF"/>
    <w:rsid w:val="00AB3842"/>
    <w:rsid w:val="00AE5C90"/>
    <w:rsid w:val="00B160FA"/>
    <w:rsid w:val="00B27BF5"/>
    <w:rsid w:val="00B328FD"/>
    <w:rsid w:val="00B80425"/>
    <w:rsid w:val="00B87DEB"/>
    <w:rsid w:val="00B91832"/>
    <w:rsid w:val="00BC3313"/>
    <w:rsid w:val="00BE703A"/>
    <w:rsid w:val="00BF6B20"/>
    <w:rsid w:val="00C61252"/>
    <w:rsid w:val="00C64975"/>
    <w:rsid w:val="00C91EA8"/>
    <w:rsid w:val="00CA2518"/>
    <w:rsid w:val="00CE0BB3"/>
    <w:rsid w:val="00D0255D"/>
    <w:rsid w:val="00D2397A"/>
    <w:rsid w:val="00D54160"/>
    <w:rsid w:val="00D55E98"/>
    <w:rsid w:val="00D65D99"/>
    <w:rsid w:val="00DA1230"/>
    <w:rsid w:val="00DC77A1"/>
    <w:rsid w:val="00DD7A26"/>
    <w:rsid w:val="00DE124B"/>
    <w:rsid w:val="00DF0803"/>
    <w:rsid w:val="00E25FDC"/>
    <w:rsid w:val="00E27409"/>
    <w:rsid w:val="00E4677D"/>
    <w:rsid w:val="00E53DE0"/>
    <w:rsid w:val="00EC2DD0"/>
    <w:rsid w:val="00ED7E63"/>
    <w:rsid w:val="00EE4232"/>
    <w:rsid w:val="00EF6E75"/>
    <w:rsid w:val="00F130C8"/>
    <w:rsid w:val="00F26C33"/>
    <w:rsid w:val="00F90802"/>
    <w:rsid w:val="00F91D40"/>
    <w:rsid w:val="00FD7B9E"/>
    <w:rsid w:val="00FF7E6B"/>
    <w:rsid w:val="021E5C9C"/>
    <w:rsid w:val="0D57FEBC"/>
    <w:rsid w:val="105895A6"/>
    <w:rsid w:val="16D69A28"/>
    <w:rsid w:val="1CAFD71F"/>
    <w:rsid w:val="29947A44"/>
    <w:rsid w:val="2E181C9C"/>
    <w:rsid w:val="41D9F6A1"/>
    <w:rsid w:val="470A406B"/>
    <w:rsid w:val="5F1C217E"/>
    <w:rsid w:val="63BC6F80"/>
    <w:rsid w:val="7C3BD0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184D6"/>
  <w14:defaultImageDpi w14:val="32767"/>
  <w15:chartTrackingRefBased/>
  <w15:docId w15:val="{7CE99E7B-C0E2-2243-8A5A-01229389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2299"/>
    <w:pPr>
      <w:spacing w:line="264" w:lineRule="auto"/>
    </w:pPr>
  </w:style>
  <w:style w:type="paragraph" w:styleId="Heading1">
    <w:name w:val="heading 1"/>
    <w:basedOn w:val="Normal"/>
    <w:next w:val="Normal"/>
    <w:link w:val="Heading1Char"/>
    <w:uiPriority w:val="9"/>
    <w:qFormat/>
    <w:rsid w:val="0001046B"/>
    <w:pPr>
      <w:keepNext/>
      <w:keepLines/>
      <w:spacing w:before="240"/>
      <w:outlineLvl w:val="0"/>
    </w:pPr>
    <w:rPr>
      <w:rFonts w:asciiTheme="majorHAnsi" w:eastAsiaTheme="majorEastAsia" w:hAnsiTheme="majorHAnsi" w:cstheme="majorBidi"/>
      <w:b/>
      <w:color w:val="2F5496" w:themeColor="accent1" w:themeShade="BF"/>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6E75"/>
    <w:pPr>
      <w:tabs>
        <w:tab w:val="center" w:pos="4680"/>
        <w:tab w:val="right" w:pos="9360"/>
      </w:tabs>
    </w:pPr>
  </w:style>
  <w:style w:type="character" w:customStyle="1" w:styleId="HeaderChar">
    <w:name w:val="Header Char"/>
    <w:basedOn w:val="DefaultParagraphFont"/>
    <w:link w:val="Header"/>
    <w:uiPriority w:val="99"/>
    <w:rsid w:val="00EF6E75"/>
  </w:style>
  <w:style w:type="paragraph" w:styleId="Footer">
    <w:name w:val="footer"/>
    <w:basedOn w:val="Normal"/>
    <w:link w:val="FooterChar"/>
    <w:uiPriority w:val="99"/>
    <w:unhideWhenUsed/>
    <w:rsid w:val="00EF6E75"/>
    <w:pPr>
      <w:tabs>
        <w:tab w:val="center" w:pos="4680"/>
        <w:tab w:val="right" w:pos="9360"/>
      </w:tabs>
    </w:pPr>
  </w:style>
  <w:style w:type="character" w:customStyle="1" w:styleId="FooterChar">
    <w:name w:val="Footer Char"/>
    <w:basedOn w:val="DefaultParagraphFont"/>
    <w:link w:val="Footer"/>
    <w:uiPriority w:val="99"/>
    <w:rsid w:val="00EF6E75"/>
  </w:style>
  <w:style w:type="paragraph" w:styleId="BalloonText">
    <w:name w:val="Balloon Text"/>
    <w:basedOn w:val="Normal"/>
    <w:link w:val="BalloonTextChar"/>
    <w:uiPriority w:val="99"/>
    <w:semiHidden/>
    <w:unhideWhenUsed/>
    <w:rsid w:val="00EF6E7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6E75"/>
    <w:rPr>
      <w:rFonts w:ascii="Times New Roman" w:hAnsi="Times New Roman" w:cs="Times New Roman"/>
      <w:sz w:val="18"/>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IntenseEmphasis">
    <w:name w:val="Intense Emphasis"/>
    <w:basedOn w:val="DefaultParagraphFont"/>
    <w:uiPriority w:val="21"/>
    <w:qFormat/>
    <w:rsid w:val="00090FE7"/>
    <w:rPr>
      <w:i/>
      <w:iCs/>
      <w:color w:val="4472C4" w:themeColor="accent1"/>
    </w:rPr>
  </w:style>
  <w:style w:type="character" w:styleId="Strong">
    <w:name w:val="Strong"/>
    <w:basedOn w:val="DefaultParagraphFont"/>
    <w:uiPriority w:val="22"/>
    <w:qFormat/>
    <w:rsid w:val="00442293"/>
    <w:rPr>
      <w:b/>
      <w:bCs/>
    </w:rPr>
  </w:style>
  <w:style w:type="character" w:styleId="Emphasis">
    <w:name w:val="Emphasis"/>
    <w:basedOn w:val="DefaultParagraphFont"/>
    <w:uiPriority w:val="20"/>
    <w:qFormat/>
    <w:rsid w:val="00442293"/>
    <w:rPr>
      <w:i/>
      <w:iCs/>
    </w:rPr>
  </w:style>
  <w:style w:type="paragraph" w:styleId="ListParagraph">
    <w:name w:val="List Paragraph"/>
    <w:basedOn w:val="Normal"/>
    <w:uiPriority w:val="34"/>
    <w:qFormat/>
    <w:rsid w:val="00D55E98"/>
    <w:pPr>
      <w:ind w:left="720"/>
      <w:contextualSpacing/>
    </w:pPr>
  </w:style>
  <w:style w:type="paragraph" w:styleId="Quote">
    <w:name w:val="Quote"/>
    <w:basedOn w:val="Normal"/>
    <w:next w:val="Normal"/>
    <w:link w:val="QuoteChar"/>
    <w:uiPriority w:val="29"/>
    <w:qFormat/>
    <w:rsid w:val="0001046B"/>
    <w:pPr>
      <w:pBdr>
        <w:top w:val="single" w:sz="4" w:space="1" w:color="auto"/>
        <w:bottom w:val="single" w:sz="4" w:space="1" w:color="auto"/>
      </w:pBdr>
      <w:shd w:val="pct10" w:color="auto" w:fill="auto"/>
      <w:spacing w:before="240" w:after="240"/>
    </w:pPr>
  </w:style>
  <w:style w:type="character" w:customStyle="1" w:styleId="QuoteChar">
    <w:name w:val="Quote Char"/>
    <w:basedOn w:val="DefaultParagraphFont"/>
    <w:link w:val="Quote"/>
    <w:uiPriority w:val="29"/>
    <w:rsid w:val="0001046B"/>
    <w:rPr>
      <w:shd w:val="pct10" w:color="auto" w:fill="auto"/>
    </w:rPr>
  </w:style>
  <w:style w:type="character" w:customStyle="1" w:styleId="Heading1Char">
    <w:name w:val="Heading 1 Char"/>
    <w:basedOn w:val="DefaultParagraphFont"/>
    <w:link w:val="Heading1"/>
    <w:uiPriority w:val="9"/>
    <w:rsid w:val="0001046B"/>
    <w:rPr>
      <w:rFonts w:asciiTheme="majorHAnsi" w:eastAsiaTheme="majorEastAsia" w:hAnsiTheme="majorHAnsi" w:cstheme="majorBidi"/>
      <w:b/>
      <w:color w:val="2F5496" w:themeColor="accent1" w:themeShade="BF"/>
      <w:sz w:val="28"/>
      <w:szCs w:val="32"/>
    </w:rPr>
  </w:style>
  <w:style w:type="character" w:styleId="PlaceholderText">
    <w:name w:val="Placeholder Text"/>
    <w:basedOn w:val="DefaultParagraphFont"/>
    <w:uiPriority w:val="99"/>
    <w:semiHidden/>
    <w:rsid w:val="003B2EF0"/>
    <w:rPr>
      <w:color w:val="808080"/>
    </w:rPr>
  </w:style>
  <w:style w:type="character" w:styleId="CommentReference">
    <w:name w:val="annotation reference"/>
    <w:basedOn w:val="DefaultParagraphFont"/>
    <w:uiPriority w:val="99"/>
    <w:semiHidden/>
    <w:unhideWhenUsed/>
    <w:rsid w:val="003B2EF0"/>
    <w:rPr>
      <w:sz w:val="16"/>
      <w:szCs w:val="16"/>
    </w:rPr>
  </w:style>
  <w:style w:type="paragraph" w:styleId="CommentText">
    <w:name w:val="annotation text"/>
    <w:basedOn w:val="Normal"/>
    <w:link w:val="CommentTextChar"/>
    <w:uiPriority w:val="99"/>
    <w:semiHidden/>
    <w:unhideWhenUsed/>
    <w:rsid w:val="003B2EF0"/>
    <w:pPr>
      <w:spacing w:line="240" w:lineRule="auto"/>
    </w:pPr>
    <w:rPr>
      <w:sz w:val="20"/>
      <w:szCs w:val="20"/>
    </w:rPr>
  </w:style>
  <w:style w:type="character" w:customStyle="1" w:styleId="CommentTextChar">
    <w:name w:val="Comment Text Char"/>
    <w:basedOn w:val="DefaultParagraphFont"/>
    <w:link w:val="CommentText"/>
    <w:uiPriority w:val="99"/>
    <w:semiHidden/>
    <w:rsid w:val="003B2EF0"/>
    <w:rPr>
      <w:sz w:val="20"/>
      <w:szCs w:val="20"/>
    </w:rPr>
  </w:style>
  <w:style w:type="paragraph" w:styleId="CommentSubject">
    <w:name w:val="annotation subject"/>
    <w:basedOn w:val="CommentText"/>
    <w:next w:val="CommentText"/>
    <w:link w:val="CommentSubjectChar"/>
    <w:uiPriority w:val="99"/>
    <w:semiHidden/>
    <w:unhideWhenUsed/>
    <w:rsid w:val="003B2EF0"/>
    <w:rPr>
      <w:b/>
      <w:bCs/>
    </w:rPr>
  </w:style>
  <w:style w:type="character" w:customStyle="1" w:styleId="CommentSubjectChar">
    <w:name w:val="Comment Subject Char"/>
    <w:basedOn w:val="CommentTextChar"/>
    <w:link w:val="CommentSubject"/>
    <w:uiPriority w:val="99"/>
    <w:semiHidden/>
    <w:rsid w:val="003B2EF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015849E4C0BB448AE5C79D2A5B3CE3" ma:contentTypeVersion="13" ma:contentTypeDescription="Create a new document." ma:contentTypeScope="" ma:versionID="4e6e3795615e9cc328410401f41f88fc">
  <xsd:schema xmlns:xsd="http://www.w3.org/2001/XMLSchema" xmlns:xs="http://www.w3.org/2001/XMLSchema" xmlns:p="http://schemas.microsoft.com/office/2006/metadata/properties" xmlns:ns3="8c222443-d295-4ed9-b50b-c0887899d137" xmlns:ns4="58a657bd-954d-47e9-a834-f04f5ee8a359" targetNamespace="http://schemas.microsoft.com/office/2006/metadata/properties" ma:root="true" ma:fieldsID="14bd8d772870e93c0380944b0e3a1fa6" ns3:_="" ns4:_="">
    <xsd:import namespace="8c222443-d295-4ed9-b50b-c0887899d137"/>
    <xsd:import namespace="58a657bd-954d-47e9-a834-f04f5ee8a3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222443-d295-4ed9-b50b-c0887899d13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8a657bd-954d-47e9-a834-f04f5ee8a359"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005E3F-8352-45C8-BB47-282E0B9935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222443-d295-4ed9-b50b-c0887899d137"/>
    <ds:schemaRef ds:uri="58a657bd-954d-47e9-a834-f04f5ee8a3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FFDAF1-0B5C-446F-9427-1401629F9B4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8B26F1-ECF2-49B0-BBCB-037465B075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7</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Pinzon</dc:creator>
  <cp:keywords/>
  <dc:description/>
  <cp:lastModifiedBy>Amy H. Erickson</cp:lastModifiedBy>
  <cp:revision>26</cp:revision>
  <cp:lastPrinted>2020-05-10T03:25:00Z</cp:lastPrinted>
  <dcterms:created xsi:type="dcterms:W3CDTF">2020-11-13T19:40:00Z</dcterms:created>
  <dcterms:modified xsi:type="dcterms:W3CDTF">2020-12-10T18:24:00Z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0x01010006015849E4C0BB448AE5C79D2A5B3CE3</vt:lpwstr>
  </property>
</Properties>
</file>