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90F4E5D" w14:textId="7AA5CD66" w:rsidR="00AB3842" w:rsidRDefault="00AB4763" w:rsidP="00391547">
      <w:pPr>
        <w:pStyle w:val="Heading1"/>
        <w:spacing w:before="0"/>
      </w:pPr>
      <w:r>
        <w:t>Graphing Sine and Cosine Functions</w:t>
      </w:r>
    </w:p>
    <w:p w14:paraId="3A83A0F7" w14:textId="47BC2C80" w:rsidR="00AB4763" w:rsidRDefault="00AB4763" w:rsidP="00AB4763">
      <w:pPr>
        <w:rPr>
          <w:rFonts w:eastAsiaTheme="minorEastAsia"/>
        </w:rPr>
      </w:pPr>
      <w:bookmarkStart w:id="0" w:name="_GoBack"/>
      <w:bookmarkEnd w:id="0"/>
      <w:r>
        <w:t xml:space="preserve">Recall that the sine and cosine functions relate real </w:t>
      </w:r>
      <w:r w:rsidR="003D0B23">
        <w:t>n</w:t>
      </w:r>
      <w:r>
        <w:t>umber value</w:t>
      </w:r>
      <w:r w:rsidR="003D0B23">
        <w:t>s</w:t>
      </w:r>
      <w:r>
        <w:t xml:space="preserve"> to </w:t>
      </w:r>
      <w:proofErr w:type="gramStart"/>
      <w:r>
        <w:t xml:space="preserve">the </w:t>
      </w:r>
      <m:oMath>
        <m:r>
          <w:rPr>
            <w:rFonts w:ascii="Cambria Math" w:hAnsi="Cambria Math"/>
          </w:rPr>
          <m:t>x-</m:t>
        </m:r>
      </m:oMath>
      <w:r>
        <w:rPr>
          <w:rFonts w:eastAsiaTheme="minorEastAsia"/>
        </w:rPr>
        <w:t xml:space="preserve"> and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y-</m:t>
        </m:r>
      </m:oMath>
      <w:r>
        <w:rPr>
          <w:rFonts w:eastAsiaTheme="minorEastAsia"/>
        </w:rPr>
        <w:t xml:space="preserve">coordinates of a point on the unit circle. We can graph these functions by using a table of values. </w:t>
      </w:r>
      <w:r w:rsidR="007626D1">
        <w:rPr>
          <w:rFonts w:eastAsiaTheme="minorEastAsia"/>
        </w:rPr>
        <w:t xml:space="preserve">The </w:t>
      </w:r>
      <w:r w:rsidR="009F41EC">
        <w:rPr>
          <w:rFonts w:eastAsiaTheme="minorEastAsia"/>
        </w:rPr>
        <w:t xml:space="preserve">values for the </w:t>
      </w:r>
      <w:r w:rsidR="007626D1">
        <w:rPr>
          <w:rFonts w:eastAsiaTheme="minorEastAsia"/>
        </w:rPr>
        <w:t xml:space="preserve">sine function </w:t>
      </w:r>
      <w:r w:rsidR="009F41EC">
        <w:rPr>
          <w:rFonts w:eastAsiaTheme="minorEastAsia"/>
        </w:rPr>
        <w:t>are</w:t>
      </w:r>
      <w:r w:rsidR="007626D1">
        <w:rPr>
          <w:rFonts w:eastAsiaTheme="minorEastAsia"/>
        </w:rPr>
        <w:t xml:space="preserve"> shown </w:t>
      </w:r>
      <w:r w:rsidR="009F41EC">
        <w:rPr>
          <w:rFonts w:eastAsiaTheme="minorEastAsia"/>
        </w:rPr>
        <w:t>in the table</w:t>
      </w:r>
      <w:r w:rsidR="007626D1">
        <w:rPr>
          <w:rFonts w:eastAsiaTheme="minorEastAsia"/>
        </w:rPr>
        <w:t>.</w:t>
      </w:r>
    </w:p>
    <w:p w14:paraId="4C0032BE" w14:textId="5C6C9D32" w:rsidR="00AB4763" w:rsidRDefault="00AB4763" w:rsidP="00AB4763">
      <w:pPr>
        <w:rPr>
          <w:rFonts w:eastAsiaTheme="minorEastAsia"/>
        </w:rPr>
      </w:pPr>
    </w:p>
    <w:tbl>
      <w:tblPr>
        <w:tblStyle w:val="TableGrid"/>
        <w:tblW w:w="0" w:type="auto"/>
        <w:jc w:val="center"/>
        <w:tblCellMar>
          <w:top w:w="72" w:type="dxa"/>
          <w:left w:w="144" w:type="dxa"/>
          <w:bottom w:w="72" w:type="dxa"/>
          <w:right w:w="144" w:type="dxa"/>
        </w:tblCellMar>
        <w:tblLook w:val="04A0" w:firstRow="1" w:lastRow="0" w:firstColumn="1" w:lastColumn="0" w:noHBand="0" w:noVBand="1"/>
        <w:tblDescription w:val="Values for the sine function"/>
      </w:tblPr>
      <w:tblGrid>
        <w:gridCol w:w="569"/>
        <w:gridCol w:w="926"/>
      </w:tblGrid>
      <w:tr w:rsidR="00887816" w14:paraId="15A8ACFD" w14:textId="77777777" w:rsidTr="00391547">
        <w:trPr>
          <w:tblHeader/>
          <w:jc w:val="center"/>
        </w:trPr>
        <w:tc>
          <w:tcPr>
            <w:tcW w:w="0" w:type="auto"/>
            <w:shd w:val="clear" w:color="auto" w:fill="D9E2F3" w:themeFill="accent1" w:themeFillTint="33"/>
            <w:vAlign w:val="center"/>
          </w:tcPr>
          <w:p w14:paraId="6C6E5C2C" w14:textId="0DE1D955" w:rsidR="00887816" w:rsidRPr="008C6A95" w:rsidRDefault="00887816" w:rsidP="00887816">
            <w:pPr>
              <w:jc w:val="center"/>
              <w:rPr>
                <w:rFonts w:ascii="Cambria Math" w:hAnsi="Cambria Math"/>
                <w:i/>
              </w:rPr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0" w:type="auto"/>
            <w:shd w:val="clear" w:color="auto" w:fill="D9E2F3" w:themeFill="accent1" w:themeFillTint="33"/>
          </w:tcPr>
          <w:p w14:paraId="60D2E504" w14:textId="056E0810" w:rsidR="00887816" w:rsidRDefault="0077324B" w:rsidP="00887816">
            <w:pPr>
              <w:rPr>
                <w:rFonts w:eastAsiaTheme="minorEastAsi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(x)</m:t>
                    </m:r>
                  </m:e>
                </m:func>
              </m:oMath>
            </m:oMathPara>
          </w:p>
        </w:tc>
      </w:tr>
      <w:tr w:rsidR="00A72C81" w14:paraId="6F386096" w14:textId="77777777" w:rsidTr="00391547">
        <w:trPr>
          <w:jc w:val="center"/>
        </w:trPr>
        <w:tc>
          <w:tcPr>
            <w:tcW w:w="0" w:type="auto"/>
            <w:vAlign w:val="center"/>
          </w:tcPr>
          <w:p w14:paraId="030113EC" w14:textId="6D90E2BB" w:rsidR="00A72C81" w:rsidRDefault="008C6A95" w:rsidP="0088781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  <w:tc>
          <w:tcPr>
            <w:tcW w:w="0" w:type="auto"/>
            <w:vAlign w:val="center"/>
          </w:tcPr>
          <w:p w14:paraId="5B65E613" w14:textId="4AA00D3F" w:rsidR="00A72C81" w:rsidRDefault="008C6A95" w:rsidP="00887816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  <w:tr w:rsidR="00A72C81" w14:paraId="719CD1A9" w14:textId="77777777" w:rsidTr="00391547">
        <w:trPr>
          <w:jc w:val="center"/>
        </w:trPr>
        <w:tc>
          <w:tcPr>
            <w:tcW w:w="0" w:type="auto"/>
            <w:vAlign w:val="center"/>
          </w:tcPr>
          <w:p w14:paraId="60DE4ABC" w14:textId="3DF70D32" w:rsidR="00A72C81" w:rsidRDefault="0077324B" w:rsidP="00887816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4AE5EC08" w14:textId="09FD487E" w:rsidR="00A72C81" w:rsidRDefault="0077324B" w:rsidP="00887816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A72C81" w14:paraId="7CFB8754" w14:textId="77777777" w:rsidTr="00391547">
        <w:trPr>
          <w:jc w:val="center"/>
        </w:trPr>
        <w:tc>
          <w:tcPr>
            <w:tcW w:w="0" w:type="auto"/>
            <w:vAlign w:val="center"/>
          </w:tcPr>
          <w:p w14:paraId="282429AC" w14:textId="4C958A8B" w:rsidR="00A72C81" w:rsidRDefault="0077324B" w:rsidP="00887816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0E5F66E8" w14:textId="422E0975" w:rsidR="00A72C81" w:rsidRDefault="0077324B" w:rsidP="00887816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A72C81" w14:paraId="63C1DC84" w14:textId="77777777" w:rsidTr="00391547">
        <w:trPr>
          <w:jc w:val="center"/>
        </w:trPr>
        <w:tc>
          <w:tcPr>
            <w:tcW w:w="0" w:type="auto"/>
            <w:vAlign w:val="center"/>
          </w:tcPr>
          <w:p w14:paraId="5883926E" w14:textId="3BD71522" w:rsidR="00A72C81" w:rsidRDefault="0077324B" w:rsidP="00887816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4A957BF9" w14:textId="2A697B14" w:rsidR="00A72C81" w:rsidRDefault="0077324B" w:rsidP="00887816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8C6A95" w14:paraId="60CFCB87" w14:textId="77777777" w:rsidTr="00391547">
        <w:trPr>
          <w:jc w:val="center"/>
        </w:trPr>
        <w:tc>
          <w:tcPr>
            <w:tcW w:w="0" w:type="auto"/>
            <w:vAlign w:val="center"/>
          </w:tcPr>
          <w:p w14:paraId="661443DC" w14:textId="41444A5C" w:rsidR="008C6A95" w:rsidRDefault="0077324B" w:rsidP="00887816">
            <w:pPr>
              <w:jc w:val="center"/>
              <w:rPr>
                <w:rFonts w:ascii="Calibri" w:eastAsia="PMingLiU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327C2CCF" w14:textId="02C0FBA2" w:rsidR="008C6A95" w:rsidRDefault="008C6A95" w:rsidP="00887816">
            <w:pPr>
              <w:jc w:val="center"/>
              <w:rPr>
                <w:rFonts w:ascii="Calibri" w:eastAsia="PMingLiU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1</m:t>
                </m:r>
              </m:oMath>
            </m:oMathPara>
          </w:p>
        </w:tc>
      </w:tr>
      <w:tr w:rsidR="008C6A95" w14:paraId="3BCC229F" w14:textId="77777777" w:rsidTr="00391547">
        <w:trPr>
          <w:jc w:val="center"/>
        </w:trPr>
        <w:tc>
          <w:tcPr>
            <w:tcW w:w="0" w:type="auto"/>
            <w:vAlign w:val="center"/>
          </w:tcPr>
          <w:p w14:paraId="255B1D77" w14:textId="3C1D76CD" w:rsidR="008C6A95" w:rsidRDefault="0077324B" w:rsidP="00887816">
            <w:pPr>
              <w:jc w:val="center"/>
              <w:rPr>
                <w:rFonts w:ascii="Calibri" w:eastAsia="PMingLiU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338621D1" w14:textId="568988BF" w:rsidR="008C6A95" w:rsidRDefault="0077324B" w:rsidP="00887816">
            <w:pPr>
              <w:jc w:val="center"/>
              <w:rPr>
                <w:rFonts w:ascii="Calibri" w:eastAsia="PMingLiU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8C6A95" w14:paraId="4426DB1E" w14:textId="77777777" w:rsidTr="00391547">
        <w:trPr>
          <w:jc w:val="center"/>
        </w:trPr>
        <w:tc>
          <w:tcPr>
            <w:tcW w:w="0" w:type="auto"/>
            <w:vAlign w:val="center"/>
          </w:tcPr>
          <w:p w14:paraId="7EC5DFC4" w14:textId="3F0BB6AF" w:rsidR="008C6A95" w:rsidRDefault="0077324B" w:rsidP="00887816">
            <w:pPr>
              <w:jc w:val="center"/>
              <w:rPr>
                <w:rFonts w:ascii="Calibri" w:eastAsia="PMingLiU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08266615" w14:textId="1774712C" w:rsidR="008C6A95" w:rsidRDefault="0077324B" w:rsidP="00887816">
            <w:pPr>
              <w:jc w:val="center"/>
              <w:rPr>
                <w:rFonts w:ascii="Calibri" w:eastAsia="PMingLiU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ra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8C6A95" w14:paraId="0D3BACAD" w14:textId="77777777" w:rsidTr="00391547">
        <w:trPr>
          <w:jc w:val="center"/>
        </w:trPr>
        <w:tc>
          <w:tcPr>
            <w:tcW w:w="0" w:type="auto"/>
            <w:vAlign w:val="center"/>
          </w:tcPr>
          <w:p w14:paraId="361AC3F4" w14:textId="696AC7B7" w:rsidR="008C6A95" w:rsidRDefault="0077324B" w:rsidP="00887816">
            <w:pPr>
              <w:jc w:val="center"/>
              <w:rPr>
                <w:rFonts w:ascii="Calibri" w:eastAsia="PMingLiU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5π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0" w:type="auto"/>
            <w:vAlign w:val="center"/>
          </w:tcPr>
          <w:p w14:paraId="3BDC4B25" w14:textId="7E9CA493" w:rsidR="008C6A95" w:rsidRDefault="0077324B" w:rsidP="00887816">
            <w:pPr>
              <w:jc w:val="center"/>
              <w:rPr>
                <w:rFonts w:ascii="Calibri" w:eastAsia="PMingLiU" w:hAnsi="Calibri"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8C6A95" w14:paraId="55CBBF4A" w14:textId="77777777" w:rsidTr="00391547">
        <w:trPr>
          <w:jc w:val="center"/>
        </w:trPr>
        <w:tc>
          <w:tcPr>
            <w:tcW w:w="0" w:type="auto"/>
            <w:vAlign w:val="center"/>
          </w:tcPr>
          <w:p w14:paraId="2705FD4B" w14:textId="2F057EB9" w:rsidR="008C6A95" w:rsidRDefault="008C6A95" w:rsidP="00887816">
            <w:pPr>
              <w:jc w:val="center"/>
              <w:rPr>
                <w:rFonts w:ascii="Calibri" w:eastAsia="PMingLiU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π</m:t>
                </m:r>
              </m:oMath>
            </m:oMathPara>
          </w:p>
        </w:tc>
        <w:tc>
          <w:tcPr>
            <w:tcW w:w="0" w:type="auto"/>
            <w:vAlign w:val="center"/>
          </w:tcPr>
          <w:p w14:paraId="2BD2EC9B" w14:textId="645A5934" w:rsidR="008C6A95" w:rsidRDefault="008C6A95" w:rsidP="00887816">
            <w:pPr>
              <w:jc w:val="center"/>
              <w:rPr>
                <w:rFonts w:ascii="Calibri" w:eastAsia="PMingLiU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0</m:t>
                </m:r>
              </m:oMath>
            </m:oMathPara>
          </w:p>
        </w:tc>
      </w:tr>
    </w:tbl>
    <w:p w14:paraId="4DD7710A" w14:textId="2C5B414F" w:rsidR="00A72C81" w:rsidRDefault="00A72C81" w:rsidP="00AB4763">
      <w:pPr>
        <w:rPr>
          <w:rFonts w:eastAsiaTheme="minorEastAsia"/>
        </w:rPr>
      </w:pPr>
    </w:p>
    <w:p w14:paraId="5F67BC14" w14:textId="4CE7AF17" w:rsidR="00AB4763" w:rsidRDefault="007626D1" w:rsidP="00AB4763">
      <w:r>
        <w:t xml:space="preserve">Plotting these points, we can see that the sine function is a curve, where each of the sine values corresponds to the values of the sine function (i.e. </w:t>
      </w:r>
      <m:oMath>
        <m:r>
          <w:rPr>
            <w:rFonts w:ascii="Cambria Math" w:hAnsi="Cambria Math"/>
          </w:rPr>
          <m:t>y-</m:t>
        </m:r>
      </m:oMath>
      <w:r>
        <w:rPr>
          <w:rFonts w:eastAsiaTheme="minorEastAsia"/>
        </w:rPr>
        <w:t>coordinates)</w:t>
      </w:r>
      <w:r>
        <w:t xml:space="preserve"> in quadrants I and II on the unit circle. </w:t>
      </w:r>
    </w:p>
    <w:p w14:paraId="2775F886" w14:textId="739267C6" w:rsidR="007626D1" w:rsidRDefault="007626D1" w:rsidP="007626D1">
      <w:pPr>
        <w:jc w:val="center"/>
      </w:pPr>
      <w:r>
        <w:rPr>
          <w:noProof/>
          <w:lang w:eastAsia="zh-TW"/>
        </w:rPr>
        <w:drawing>
          <wp:inline distT="0" distB="0" distL="0" distR="0" wp14:anchorId="5C125560" wp14:editId="2E58CB67">
            <wp:extent cx="3643877" cy="1779563"/>
            <wp:effectExtent l="0" t="0" r="0" b="0"/>
            <wp:docPr id="1" name="Picture 1" descr="The sine curve and the unit cir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5669" cy="1785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29D9" w14:textId="7FD64DA2" w:rsidR="007626D1" w:rsidRDefault="007626D1" w:rsidP="00AB4763">
      <w:r>
        <w:lastRenderedPageBreak/>
        <w:t>If we include the negative sine values (which correspond to the values of the sine function in quadrants III and IV on the unit circle), we can see that the function makes a “wave”</w:t>
      </w:r>
      <w:r w:rsidR="00172DA0">
        <w:t>.</w:t>
      </w:r>
    </w:p>
    <w:p w14:paraId="4575A509" w14:textId="4D4916EC" w:rsidR="007626D1" w:rsidRDefault="007626D1" w:rsidP="00AB4763"/>
    <w:p w14:paraId="7C19D8F3" w14:textId="77777777" w:rsidR="0044014F" w:rsidRDefault="007626D1" w:rsidP="0044014F">
      <w:pPr>
        <w:jc w:val="center"/>
      </w:pPr>
      <w:r>
        <w:rPr>
          <w:noProof/>
          <w:lang w:eastAsia="zh-TW"/>
        </w:rPr>
        <w:drawing>
          <wp:inline distT="0" distB="0" distL="0" distR="0" wp14:anchorId="1D74FB7F" wp14:editId="4360980A">
            <wp:extent cx="3468508" cy="1885950"/>
            <wp:effectExtent l="0" t="0" r="0" b="0"/>
            <wp:docPr id="3" name="Picture 3" descr="Graph of the sine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73474" cy="188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5CC1B" w14:textId="3D6D6722" w:rsidR="0044014F" w:rsidRDefault="007626D1" w:rsidP="0044014F">
      <w:r>
        <w:t xml:space="preserve">The cosine function can be graphed in a similar way. </w:t>
      </w:r>
    </w:p>
    <w:p w14:paraId="513B3330" w14:textId="3AA65AF6" w:rsidR="0044014F" w:rsidRDefault="0044014F" w:rsidP="0044014F">
      <w:pPr>
        <w:jc w:val="center"/>
      </w:pPr>
      <w:r>
        <w:rPr>
          <w:noProof/>
          <w:lang w:eastAsia="zh-TW"/>
        </w:rPr>
        <w:drawing>
          <wp:inline distT="0" distB="0" distL="0" distR="0" wp14:anchorId="1AFC513B" wp14:editId="1DC8FAF1">
            <wp:extent cx="3943350" cy="1693190"/>
            <wp:effectExtent l="0" t="0" r="0" b="2540"/>
            <wp:docPr id="4" name="Picture 4" descr="Graph of the cosine fun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56294" cy="169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12F53" w14:textId="7BEDB035" w:rsidR="00B7332A" w:rsidRDefault="0044014F" w:rsidP="00C22756">
      <w:r>
        <w:t>Because we can evaluate the sine and cosine of any real number, both of these functions are defined for all real numbers</w:t>
      </w:r>
      <w:r w:rsidR="00C36B38">
        <w:t xml:space="preserve"> and the graphs will </w:t>
      </w:r>
      <w:r w:rsidR="003D5D6F">
        <w:t xml:space="preserve">just </w:t>
      </w:r>
      <w:r w:rsidR="00C36B38">
        <w:t>repeat</w:t>
      </w:r>
      <w:r w:rsidR="003D5D6F">
        <w:t xml:space="preserve"> the same shape.</w:t>
      </w:r>
    </w:p>
    <w:p w14:paraId="335FF4AF" w14:textId="6A115B04" w:rsidR="00B7332A" w:rsidRDefault="00B7332A" w:rsidP="00C22756">
      <w:pPr>
        <w:rPr>
          <w:rFonts w:eastAsiaTheme="minorEastAsia"/>
        </w:rPr>
      </w:pPr>
      <w:r>
        <w:t xml:space="preserve">In both sine and cosine graphs, the shape of the graph repeats </w:t>
      </w:r>
      <w:proofErr w:type="gramStart"/>
      <w:r>
        <w:t xml:space="preserve">after </w:t>
      </w:r>
      <w:proofErr w:type="gramEnd"/>
      <m:oMath>
        <m:r>
          <w:rPr>
            <w:rFonts w:ascii="Cambria Math" w:hAnsi="Cambria Math"/>
          </w:rPr>
          <m:t>2π</m:t>
        </m:r>
      </m:oMath>
      <w:r>
        <w:rPr>
          <w:rFonts w:eastAsiaTheme="minorEastAsia"/>
        </w:rPr>
        <w:t xml:space="preserve">, which means the functions are periodic with a period of </w:t>
      </w:r>
      <m:oMath>
        <m:r>
          <w:rPr>
            <w:rFonts w:ascii="Cambria Math" w:eastAsiaTheme="minorEastAsia" w:hAnsi="Cambria Math"/>
          </w:rPr>
          <m:t>2π</m:t>
        </m:r>
      </m:oMath>
      <w:r>
        <w:rPr>
          <w:rFonts w:eastAsiaTheme="minorEastAsia"/>
        </w:rPr>
        <w:t xml:space="preserve">. </w:t>
      </w:r>
    </w:p>
    <w:p w14:paraId="36DDA3F0" w14:textId="0F361B05" w:rsidR="00B7332A" w:rsidRDefault="00B7332A" w:rsidP="00C22756">
      <w:pPr>
        <w:rPr>
          <w:rFonts w:eastAsiaTheme="minorEastAsia"/>
        </w:rPr>
      </w:pPr>
    </w:p>
    <w:p w14:paraId="29B74CA2" w14:textId="4C3AEDF2" w:rsidR="00B7332A" w:rsidRDefault="00B7332A" w:rsidP="00B7332A">
      <w:pPr>
        <w:jc w:val="center"/>
      </w:pPr>
      <w:r>
        <w:rPr>
          <w:noProof/>
          <w:lang w:eastAsia="zh-TW"/>
        </w:rPr>
        <w:drawing>
          <wp:inline distT="0" distB="0" distL="0" distR="0" wp14:anchorId="09A635B7" wp14:editId="24223542">
            <wp:extent cx="2595629" cy="2468880"/>
            <wp:effectExtent l="0" t="0" r="0" b="7620"/>
            <wp:docPr id="5" name="Picture 5" descr="Graphs of the sine and cosine functions with one period labe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06341" cy="2479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22B58" w14:textId="7C0A0D87" w:rsidR="00C22756" w:rsidRDefault="00C22756" w:rsidP="006B6437">
      <w:pPr>
        <w:pStyle w:val="Heading2"/>
      </w:pPr>
      <w:r>
        <w:lastRenderedPageBreak/>
        <w:t>Characteristics of Sine and Cosine Functions</w:t>
      </w:r>
    </w:p>
    <w:p w14:paraId="28B60149" w14:textId="30F6AD1A" w:rsidR="00C22756" w:rsidRDefault="00C22756" w:rsidP="00ED5DE0">
      <w:pPr>
        <w:pStyle w:val="Quote"/>
      </w:pPr>
      <w:r>
        <w:t>The sine and cosine functions have several distinct charact</w:t>
      </w:r>
      <w:r w:rsidR="006B6437">
        <w:t>eristics.</w:t>
      </w:r>
      <w:r>
        <w:t xml:space="preserve"> </w:t>
      </w:r>
    </w:p>
    <w:p w14:paraId="4BA24597" w14:textId="388F93C8" w:rsidR="00C22756" w:rsidRPr="00C22756" w:rsidRDefault="00B45E08" w:rsidP="00ED5DE0">
      <w:pPr>
        <w:pStyle w:val="Quote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C22756">
        <w:t xml:space="preserve">They are periodic functions with a period </w:t>
      </w:r>
      <w:proofErr w:type="gramStart"/>
      <w:r w:rsidR="00C22756">
        <w:t xml:space="preserve">of </w:t>
      </w:r>
      <w:proofErr w:type="gramEnd"/>
      <m:oMath>
        <m:r>
          <w:rPr>
            <w:rFonts w:ascii="Cambria Math" w:hAnsi="Cambria Math"/>
          </w:rPr>
          <m:t>2π</m:t>
        </m:r>
      </m:oMath>
      <w:r w:rsidR="00C22756">
        <w:rPr>
          <w:rFonts w:eastAsiaTheme="minorEastAsia"/>
        </w:rPr>
        <w:t>.</w:t>
      </w:r>
    </w:p>
    <w:p w14:paraId="413534FD" w14:textId="21429D8A" w:rsidR="00C22756" w:rsidRPr="00C22756" w:rsidRDefault="00B45E08" w:rsidP="00ED5DE0">
      <w:pPr>
        <w:pStyle w:val="Quote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C22756">
        <w:rPr>
          <w:rFonts w:eastAsiaTheme="minorEastAsia"/>
        </w:rPr>
        <w:t xml:space="preserve">The domain of each function is </w:t>
      </w:r>
      <m:oMath>
        <m:r>
          <w:rPr>
            <w:rFonts w:ascii="Cambria Math" w:eastAsiaTheme="minorEastAsia" w:hAnsi="Cambria Math"/>
          </w:rPr>
          <m:t>(-∞,∞)</m:t>
        </m:r>
      </m:oMath>
      <w:r w:rsidR="00C22756">
        <w:rPr>
          <w:rFonts w:eastAsiaTheme="minorEastAsia"/>
        </w:rPr>
        <w:t xml:space="preserve"> and the range </w:t>
      </w:r>
      <w:proofErr w:type="gramStart"/>
      <w:r w:rsidR="00C22756">
        <w:rPr>
          <w:rFonts w:eastAsiaTheme="minorEastAsia"/>
        </w:rPr>
        <w:t xml:space="preserve">is </w:t>
      </w:r>
      <w:proofErr w:type="gramEnd"/>
      <m:oMath>
        <m:r>
          <w:rPr>
            <w:rFonts w:ascii="Cambria Math" w:eastAsiaTheme="minorEastAsia" w:hAnsi="Cambria Math"/>
          </w:rPr>
          <m:t>[-1,1]</m:t>
        </m:r>
      </m:oMath>
      <w:r w:rsidR="00C22756">
        <w:rPr>
          <w:rFonts w:eastAsiaTheme="minorEastAsia"/>
        </w:rPr>
        <w:t>.</w:t>
      </w:r>
    </w:p>
    <w:p w14:paraId="2A949331" w14:textId="0A958C3E" w:rsidR="00C22756" w:rsidRPr="00C22756" w:rsidRDefault="00B45E08" w:rsidP="00ED5DE0">
      <w:pPr>
        <w:pStyle w:val="Quote"/>
      </w:pPr>
      <w:r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C22756">
        <w:rPr>
          <w:rFonts w:eastAsiaTheme="minorEastAsia"/>
        </w:rPr>
        <w:t xml:space="preserve">The graph of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6B6437">
        <w:rPr>
          <w:rFonts w:eastAsiaTheme="minorEastAsia"/>
        </w:rPr>
        <w:t xml:space="preserve"> is symmetric about the origin</w:t>
      </w:r>
      <w:r w:rsidR="00C22756">
        <w:rPr>
          <w:rFonts w:eastAsiaTheme="minorEastAsia"/>
        </w:rPr>
        <w:t xml:space="preserve"> because it is an odd function.</w:t>
      </w:r>
    </w:p>
    <w:p w14:paraId="1819616C" w14:textId="2631EF82" w:rsidR="00C22756" w:rsidRDefault="00B45E08" w:rsidP="00B45E08">
      <w:pPr>
        <w:pStyle w:val="Quote"/>
      </w:pPr>
      <w:r w:rsidRPr="00B45E08">
        <w:rPr>
          <w:rFonts w:ascii="Calibri" w:hAnsi="Calibri" w:cs="Calibri"/>
          <w:sz w:val="25"/>
          <w:szCs w:val="25"/>
        </w:rPr>
        <w:t>•</w:t>
      </w:r>
      <w:r>
        <w:rPr>
          <w:rFonts w:ascii="Calibri" w:hAnsi="Calibri" w:cs="Calibri"/>
          <w:sz w:val="25"/>
          <w:szCs w:val="25"/>
        </w:rPr>
        <w:tab/>
      </w:r>
      <w:r w:rsidR="00C22756">
        <w:rPr>
          <w:rFonts w:eastAsiaTheme="minorEastAsia"/>
        </w:rPr>
        <w:t xml:space="preserve">The graph of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 w:rsidR="00C22756">
        <w:rPr>
          <w:rFonts w:eastAsiaTheme="minorEastAsia"/>
        </w:rPr>
        <w:t xml:space="preserve"> is symmetric about the </w:t>
      </w:r>
      <m:oMath>
        <m:r>
          <w:rPr>
            <w:rFonts w:ascii="Cambria Math" w:eastAsiaTheme="minorEastAsia" w:hAnsi="Cambria Math"/>
          </w:rPr>
          <m:t>y</m:t>
        </m:r>
      </m:oMath>
      <w:r w:rsidR="00C22756">
        <w:rPr>
          <w:rFonts w:eastAsiaTheme="minorEastAsia"/>
        </w:rPr>
        <w:t xml:space="preserve">-axis because it is an even function. </w:t>
      </w:r>
    </w:p>
    <w:p w14:paraId="5EBDCC58" w14:textId="77777777" w:rsidR="007626D1" w:rsidRPr="00AB4763" w:rsidRDefault="007626D1" w:rsidP="00AB4763"/>
    <w:p w14:paraId="1E2C7D4F" w14:textId="330F0469" w:rsidR="00D55E98" w:rsidRPr="00FD4D16" w:rsidRDefault="00FD4D16" w:rsidP="00292CA0">
      <w:pPr>
        <w:rPr>
          <w:rStyle w:val="IntenseEmphasis"/>
        </w:rPr>
      </w:pPr>
      <w:r w:rsidRPr="00FD4D16">
        <w:rPr>
          <w:rStyle w:val="IntenseEmphasis"/>
        </w:rPr>
        <w:t xml:space="preserve">Examples: </w:t>
      </w:r>
    </w:p>
    <w:p w14:paraId="2A6FA360" w14:textId="455DD0CA" w:rsidR="00FD4D16" w:rsidRPr="00ED5DE0" w:rsidRDefault="00ED5DE0" w:rsidP="00D00041">
      <w:pPr>
        <w:pStyle w:val="ListParagraph"/>
        <w:numPr>
          <w:ilvl w:val="0"/>
          <w:numId w:val="2"/>
        </w:numPr>
        <w:spacing w:after="2880"/>
        <w:contextualSpacing w:val="0"/>
      </w:pPr>
      <w:r>
        <w:t xml:space="preserve">How does the graph of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compare with the graph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? Explain how you could horizontally translate the graph of </w:t>
      </w:r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to </w:t>
      </w:r>
      <w:proofErr w:type="gramStart"/>
      <w:r>
        <w:rPr>
          <w:rFonts w:eastAsiaTheme="minorEastAsia"/>
        </w:rPr>
        <w:t xml:space="preserve">obtain </w:t>
      </w:r>
      <w:proofErr w:type="gramEnd"/>
      <m:oMath>
        <m: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x</m:t>
            </m:r>
          </m:e>
        </m:func>
      </m:oMath>
      <w:r>
        <w:rPr>
          <w:rFonts w:eastAsiaTheme="minorEastAsia"/>
        </w:rPr>
        <w:t>.</w:t>
      </w:r>
    </w:p>
    <w:p w14:paraId="3B1FAC86" w14:textId="2B119039" w:rsidR="00ED5DE0" w:rsidRPr="00203A13" w:rsidRDefault="00ED5DE0" w:rsidP="00D00041">
      <w:pPr>
        <w:pStyle w:val="ListParagraph"/>
        <w:numPr>
          <w:ilvl w:val="0"/>
          <w:numId w:val="2"/>
        </w:numPr>
        <w:spacing w:after="2880"/>
        <w:contextualSpacing w:val="0"/>
      </w:pPr>
      <w:r>
        <w:rPr>
          <w:rFonts w:eastAsiaTheme="minorEastAsia"/>
        </w:rPr>
        <w:t xml:space="preserve">Why </w:t>
      </w:r>
      <w:proofErr w:type="gramStart"/>
      <w:r>
        <w:rPr>
          <w:rFonts w:eastAsiaTheme="minorEastAsia"/>
        </w:rPr>
        <w:t>are the sine and cosine functions</w:t>
      </w:r>
      <w:proofErr w:type="gramEnd"/>
      <w:r>
        <w:rPr>
          <w:rFonts w:eastAsiaTheme="minorEastAsia"/>
        </w:rPr>
        <w:t xml:space="preserve"> called periodic functions?</w:t>
      </w:r>
    </w:p>
    <w:p w14:paraId="5BD6B585" w14:textId="7AF3C997" w:rsidR="00203A13" w:rsidRDefault="00203A13" w:rsidP="00203A13"/>
    <w:p w14:paraId="2DA35E50" w14:textId="77777777" w:rsidR="00203A13" w:rsidRDefault="00203A13">
      <w:pPr>
        <w:spacing w:line="240" w:lineRule="auto"/>
      </w:pPr>
      <w:r>
        <w:br w:type="page"/>
      </w:r>
    </w:p>
    <w:p w14:paraId="7589A29C" w14:textId="1CC39555" w:rsidR="00203A13" w:rsidRDefault="00203A13" w:rsidP="00203A13">
      <w:pPr>
        <w:pStyle w:val="Heading1"/>
      </w:pPr>
      <w:r>
        <w:lastRenderedPageBreak/>
        <w:t>Investigating Sinusoidal Functions</w:t>
      </w:r>
    </w:p>
    <w:p w14:paraId="0083B917" w14:textId="77777777" w:rsidR="00203A13" w:rsidRDefault="00203A13" w:rsidP="00203A13"/>
    <w:p w14:paraId="7DACA8BE" w14:textId="027EE9C7" w:rsidR="00203A13" w:rsidRDefault="00216574" w:rsidP="00ED5DE0">
      <w:pPr>
        <w:pStyle w:val="ListParagraph"/>
      </w:pPr>
      <w:r>
        <w:t>S</w:t>
      </w:r>
      <w:r w:rsidR="00203A13">
        <w:t>ine and cosine functions have a regular period and range. If we watch ocean waves or ripples on a pond, we will see that they resemble sine and cosine functions. However, they are not necessarily identical</w:t>
      </w:r>
      <w:r w:rsidR="00387592">
        <w:t>,</w:t>
      </w:r>
      <w:r w:rsidR="00203A13">
        <w:t xml:space="preserve"> </w:t>
      </w:r>
      <w:r w:rsidR="004B13E1">
        <w:t xml:space="preserve">as </w:t>
      </w:r>
      <w:r w:rsidR="00387592">
        <w:t>s</w:t>
      </w:r>
      <w:r w:rsidR="00203A13">
        <w:t xml:space="preserve">ome are taller or longer than others. </w:t>
      </w:r>
    </w:p>
    <w:p w14:paraId="526E927C" w14:textId="6FCFA5E5" w:rsidR="00FD4D16" w:rsidRDefault="00203A13" w:rsidP="00203A13">
      <w:pPr>
        <w:pStyle w:val="Quote"/>
      </w:pPr>
      <w:r>
        <w:t xml:space="preserve">A </w:t>
      </w:r>
      <w:r w:rsidRPr="00203A13">
        <w:rPr>
          <w:rStyle w:val="Strong"/>
        </w:rPr>
        <w:t>sinusoidal function</w:t>
      </w:r>
      <w:r>
        <w:t xml:space="preserve"> has the same general shape as a sine or cosine function. The general forms of sinusoidal functions are</w:t>
      </w:r>
    </w:p>
    <w:p w14:paraId="0C1C2D7E" w14:textId="39D9261D" w:rsidR="00203A13" w:rsidRDefault="00203A13" w:rsidP="00203A13">
      <w:pPr>
        <w:pStyle w:val="Quote"/>
        <w:jc w:val="center"/>
      </w:pPr>
      <m:oMath>
        <m:r>
          <w:rPr>
            <w:rFonts w:ascii="Cambria Math" w:hAnsi="Cambria Math"/>
          </w:rPr>
          <m:t>y=A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(Bx-C)</m:t>
            </m:r>
          </m:e>
        </m:func>
        <m:r>
          <w:rPr>
            <w:rFonts w:ascii="Cambria Math" w:hAnsi="Cambria Math"/>
          </w:rPr>
          <m:t>+D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(Bx-C)</m:t>
            </m:r>
          </m:e>
        </m:func>
        <m:r>
          <w:rPr>
            <w:rFonts w:ascii="Cambria Math" w:hAnsi="Cambria Math"/>
          </w:rPr>
          <m:t>+D.</m:t>
        </m:r>
      </m:oMath>
      <w:r>
        <w:rPr>
          <w:rFonts w:eastAsiaTheme="minorEastAsia"/>
        </w:rPr>
        <w:t xml:space="preserve"> </w:t>
      </w:r>
    </w:p>
    <w:p w14:paraId="0364B5B9" w14:textId="74F86B1E" w:rsidR="00203A13" w:rsidRDefault="00203A13" w:rsidP="00BA7B5D">
      <w:pPr>
        <w:pStyle w:val="Heading2"/>
      </w:pPr>
      <w:r>
        <w:t>Determining the Period of Sinusoidal Functions</w:t>
      </w:r>
    </w:p>
    <w:p w14:paraId="79326631" w14:textId="07153249" w:rsidR="00BA7B5D" w:rsidRDefault="00BA7B5D" w:rsidP="00FD4D16">
      <w:r>
        <w:t>Sinusoidal functions are essentially transformations of sine and cosine functions. Using what we know about transformations</w:t>
      </w:r>
      <w:r w:rsidR="00EC06B0">
        <w:t xml:space="preserve"> (more specifically horizontal stretches or shrinks)</w:t>
      </w:r>
      <w:r>
        <w:t>, we can determine the period.</w:t>
      </w:r>
    </w:p>
    <w:p w14:paraId="296C6A8C" w14:textId="1E15B77A" w:rsidR="00D826AB" w:rsidRPr="00D826AB" w:rsidRDefault="00D826AB" w:rsidP="00D826AB">
      <w:pPr>
        <w:pStyle w:val="Quote"/>
        <w:rPr>
          <w:rFonts w:eastAsiaTheme="minorEastAsia"/>
        </w:rPr>
      </w:pPr>
      <w:r>
        <w:rPr>
          <w:rFonts w:eastAsiaTheme="minorEastAsia"/>
        </w:rPr>
        <w:t xml:space="preserve">Using the general form equations of the </w:t>
      </w:r>
      <w:r w:rsidR="00914548">
        <w:rPr>
          <w:rFonts w:eastAsiaTheme="minorEastAsia"/>
        </w:rPr>
        <w:t>sinusoidal</w:t>
      </w:r>
      <w:r>
        <w:rPr>
          <w:rFonts w:eastAsiaTheme="minorEastAsia"/>
        </w:rPr>
        <w:t xml:space="preserve"> functions</w:t>
      </w:r>
    </w:p>
    <w:p w14:paraId="3E70A44C" w14:textId="064D942D" w:rsidR="00D826AB" w:rsidRDefault="00D826AB" w:rsidP="00D826AB">
      <w:pPr>
        <w:pStyle w:val="Quote"/>
        <w:jc w:val="center"/>
      </w:pPr>
      <m:oMath>
        <m:r>
          <w:rPr>
            <w:rFonts w:ascii="Cambria Math" w:hAnsi="Cambria Math"/>
          </w:rPr>
          <m:t>y=A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(Bx-C)</m:t>
            </m:r>
          </m:e>
        </m:func>
        <m:r>
          <w:rPr>
            <w:rFonts w:ascii="Cambria Math" w:hAnsi="Cambria Math"/>
          </w:rPr>
          <m:t>+D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hAnsi="Cambria Math"/>
          </w:rPr>
          <m:t>y=A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(Bx-C)</m:t>
            </m:r>
          </m:e>
        </m:func>
        <m:r>
          <w:rPr>
            <w:rFonts w:ascii="Cambria Math" w:hAnsi="Cambria Math"/>
          </w:rPr>
          <m:t>+D</m:t>
        </m:r>
      </m:oMath>
      <w:r w:rsidR="002227DB">
        <w:rPr>
          <w:rFonts w:eastAsiaTheme="minorEastAsia"/>
        </w:rPr>
        <w:t>,</w:t>
      </w:r>
      <w:r>
        <w:rPr>
          <w:rFonts w:eastAsiaTheme="minorEastAsia"/>
        </w:rPr>
        <w:t xml:space="preserve"> </w:t>
      </w:r>
    </w:p>
    <w:p w14:paraId="4EB07FE7" w14:textId="3AC07F14" w:rsidR="00BA7B5D" w:rsidRDefault="00BA7B5D" w:rsidP="003414C8">
      <w:pPr>
        <w:pStyle w:val="Quote"/>
      </w:pPr>
      <w:proofErr w:type="gramStart"/>
      <w:r>
        <w:t>the</w:t>
      </w:r>
      <w:proofErr w:type="gramEnd"/>
      <w:r>
        <w:t xml:space="preserve"> </w:t>
      </w:r>
      <w:r w:rsidRPr="002C3FB2">
        <w:rPr>
          <w:rStyle w:val="Strong"/>
        </w:rPr>
        <w:t>period</w:t>
      </w:r>
      <w:r>
        <w:t xml:space="preserve">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>.</w:t>
      </w:r>
    </w:p>
    <w:p w14:paraId="7B5BB65D" w14:textId="37F48D7B" w:rsidR="00BA7B5D" w:rsidRPr="003414C8" w:rsidRDefault="00BA7B5D" w:rsidP="00FD4D16">
      <w:pPr>
        <w:rPr>
          <w:rStyle w:val="IntenseEmphasis"/>
        </w:rPr>
      </w:pPr>
      <w:r w:rsidRPr="003414C8">
        <w:rPr>
          <w:rStyle w:val="IntenseEmphasis"/>
        </w:rPr>
        <w:t>E</w:t>
      </w:r>
      <w:r w:rsidR="00B7332A">
        <w:rPr>
          <w:rStyle w:val="IntenseEmphasis"/>
        </w:rPr>
        <w:t>xample</w:t>
      </w:r>
    </w:p>
    <w:p w14:paraId="71F3BD41" w14:textId="6879355B" w:rsidR="00BA7B5D" w:rsidRDefault="003414C8" w:rsidP="00B7332A">
      <w:pPr>
        <w:pStyle w:val="ListParagraph"/>
        <w:rPr>
          <w:rFonts w:eastAsiaTheme="minorEastAsia"/>
        </w:rPr>
      </w:pPr>
      <w:r>
        <w:t xml:space="preserve">Determine the period of the </w:t>
      </w:r>
      <w:proofErr w:type="gramStart"/>
      <w:r>
        <w:t xml:space="preserve">function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 w:rsidR="00B7332A">
        <w:rPr>
          <w:rFonts w:eastAsiaTheme="minorEastAsia"/>
        </w:rPr>
        <w:t>.</w:t>
      </w:r>
    </w:p>
    <w:p w14:paraId="0D00CEFC" w14:textId="76DABD6F" w:rsidR="00B7332A" w:rsidRDefault="00B7332A" w:rsidP="00B7332A">
      <w:pPr>
        <w:pStyle w:val="ListParagraph"/>
      </w:pPr>
    </w:p>
    <w:p w14:paraId="778D658B" w14:textId="77777777" w:rsidR="00712069" w:rsidRDefault="00712069">
      <w:pPr>
        <w:spacing w:line="240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40A232A7" w14:textId="217A9AB2" w:rsidR="00B7332A" w:rsidRDefault="00B7332A" w:rsidP="00B70FE9">
      <w:pPr>
        <w:pStyle w:val="Heading2"/>
      </w:pPr>
      <w:r>
        <w:lastRenderedPageBreak/>
        <w:t>Determining Amplitude</w:t>
      </w:r>
    </w:p>
    <w:p w14:paraId="7187CB17" w14:textId="54EC2C81" w:rsidR="00B7332A" w:rsidRDefault="00B7332A" w:rsidP="00B7332A">
      <w:pPr>
        <w:pStyle w:val="ListParagraph"/>
        <w:rPr>
          <w:rFonts w:eastAsiaTheme="minorEastAsia"/>
        </w:rPr>
      </w:pPr>
      <w:r>
        <w:t xml:space="preserve">We just saw that the variable </w:t>
      </w:r>
      <m:oMath>
        <m:r>
          <w:rPr>
            <w:rFonts w:ascii="Cambria Math" w:hAnsi="Cambria Math"/>
          </w:rPr>
          <m:t>B</m:t>
        </m:r>
      </m:oMath>
      <w:r>
        <w:rPr>
          <w:rFonts w:eastAsiaTheme="minorEastAsia"/>
        </w:rPr>
        <w:t xml:space="preserve"> relates to the period of a function. </w:t>
      </w:r>
      <w:r w:rsidR="00A543C2">
        <w:rPr>
          <w:rFonts w:eastAsiaTheme="minorEastAsia"/>
        </w:rPr>
        <w:t xml:space="preserve">The variable </w:t>
      </w:r>
      <m:oMath>
        <m:r>
          <w:rPr>
            <w:rFonts w:ascii="Cambria Math" w:eastAsiaTheme="minorEastAsia" w:hAnsi="Cambria Math"/>
          </w:rPr>
          <m:t>A</m:t>
        </m:r>
      </m:oMath>
      <w:r w:rsidR="00A543C2">
        <w:rPr>
          <w:rFonts w:eastAsiaTheme="minorEastAsia"/>
        </w:rPr>
        <w:t xml:space="preserve"> is related to the </w:t>
      </w:r>
      <w:r w:rsidR="00A543C2" w:rsidRPr="00624A52">
        <w:rPr>
          <w:rStyle w:val="Strong"/>
        </w:rPr>
        <w:t>amplitude</w:t>
      </w:r>
      <w:r w:rsidR="00A543C2">
        <w:rPr>
          <w:rFonts w:eastAsiaTheme="minorEastAsia"/>
        </w:rPr>
        <w:t xml:space="preserve">, or greatest distance from rest (the </w:t>
      </w:r>
      <w:r w:rsidR="00A543C2" w:rsidRPr="001A0B19">
        <w:rPr>
          <w:rStyle w:val="Strong"/>
        </w:rPr>
        <w:t>midline</w:t>
      </w:r>
      <w:r w:rsidR="00A543C2">
        <w:rPr>
          <w:rFonts w:eastAsiaTheme="minorEastAsia"/>
        </w:rPr>
        <w:t xml:space="preserve">, which is the </w:t>
      </w:r>
      <m:oMath>
        <m:r>
          <w:rPr>
            <w:rFonts w:ascii="Cambria Math" w:eastAsiaTheme="minorEastAsia" w:hAnsi="Cambria Math"/>
          </w:rPr>
          <m:t>x</m:t>
        </m:r>
      </m:oMath>
      <w:r w:rsidR="00A543C2">
        <w:rPr>
          <w:rFonts w:eastAsiaTheme="minorEastAsia"/>
        </w:rPr>
        <w:t>-axis unless there is a vertical shift).</w:t>
      </w:r>
      <w:r w:rsidR="00914548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A</m:t>
        </m:r>
      </m:oMath>
      <w:r w:rsidR="00914548">
        <w:rPr>
          <w:rFonts w:eastAsiaTheme="minorEastAsia"/>
        </w:rPr>
        <w:t xml:space="preserve"> </w:t>
      </w:r>
      <w:proofErr w:type="gramStart"/>
      <w:r w:rsidR="00914548">
        <w:rPr>
          <w:rFonts w:eastAsiaTheme="minorEastAsia"/>
        </w:rPr>
        <w:t>represents</w:t>
      </w:r>
      <w:proofErr w:type="gramEnd"/>
      <w:r w:rsidR="00914548">
        <w:rPr>
          <w:rFonts w:eastAsiaTheme="minorEastAsia"/>
        </w:rPr>
        <w:t xml:space="preserve"> the vertical stretch factor, and its absolute value</w:t>
      </w:r>
      <w:r w:rsidR="00E86904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|A|</m:t>
        </m:r>
      </m:oMath>
      <w:r w:rsidR="00E86904">
        <w:rPr>
          <w:rFonts w:eastAsiaTheme="minorEastAsia"/>
        </w:rPr>
        <w:t xml:space="preserve"> is the amplitude.</w:t>
      </w:r>
    </w:p>
    <w:p w14:paraId="0284C1E8" w14:textId="3E392B14" w:rsidR="00A543C2" w:rsidRDefault="00A543C2" w:rsidP="00A543C2">
      <w:pPr>
        <w:pStyle w:val="ListParagraph"/>
        <w:jc w:val="center"/>
      </w:pPr>
      <w:r>
        <w:rPr>
          <w:noProof/>
          <w:lang w:eastAsia="zh-TW"/>
        </w:rPr>
        <w:drawing>
          <wp:inline distT="0" distB="0" distL="0" distR="0" wp14:anchorId="3CF533D7" wp14:editId="04E00DB5">
            <wp:extent cx="4244615" cy="1594088"/>
            <wp:effectExtent l="0" t="0" r="3810" b="6350"/>
            <wp:docPr id="6" name="Picture 6" descr="Graph of the sine function with different amplitud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7084" cy="160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685D1" w14:textId="77777777" w:rsidR="00A543C2" w:rsidRPr="00B7332A" w:rsidRDefault="00A543C2" w:rsidP="00B7332A">
      <w:pPr>
        <w:pStyle w:val="ListParagraph"/>
      </w:pPr>
    </w:p>
    <w:p w14:paraId="3D5E828D" w14:textId="77777777" w:rsidR="00E86904" w:rsidRPr="00D826AB" w:rsidRDefault="00E86904" w:rsidP="00E86904">
      <w:pPr>
        <w:pStyle w:val="Quote"/>
        <w:rPr>
          <w:rFonts w:eastAsiaTheme="minorEastAsia"/>
        </w:rPr>
      </w:pPr>
      <w:r>
        <w:rPr>
          <w:rFonts w:eastAsiaTheme="minorEastAsia"/>
        </w:rPr>
        <w:t>Using the general form equations of the sinusoidal functions</w:t>
      </w:r>
    </w:p>
    <w:p w14:paraId="6DC33609" w14:textId="177FDD1B" w:rsidR="00E86904" w:rsidRDefault="00E86904" w:rsidP="00E86904">
      <w:pPr>
        <w:pStyle w:val="Quote"/>
        <w:jc w:val="center"/>
      </w:pPr>
      <m:oMath>
        <m:r>
          <w:rPr>
            <w:rFonts w:ascii="Cambria Math" w:hAnsi="Cambria Math"/>
          </w:rPr>
          <m:t>y=A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(Bx-C)</m:t>
            </m:r>
          </m:e>
        </m:func>
        <m:r>
          <w:rPr>
            <w:rFonts w:ascii="Cambria Math" w:hAnsi="Cambria Math"/>
          </w:rPr>
          <m:t>+D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>and</w:t>
      </w:r>
      <w:proofErr w:type="gramEnd"/>
      <w:r>
        <w:rPr>
          <w:rFonts w:eastAsiaTheme="minorEastAsia"/>
        </w:rPr>
        <w:t xml:space="preserve"> </w:t>
      </w:r>
      <m:oMath>
        <m:r>
          <w:rPr>
            <w:rFonts w:ascii="Cambria Math" w:hAnsi="Cambria Math"/>
          </w:rPr>
          <m:t>y=A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(Bx-C)</m:t>
            </m:r>
          </m:e>
        </m:func>
        <m:r>
          <w:rPr>
            <w:rFonts w:ascii="Cambria Math" w:hAnsi="Cambria Math"/>
          </w:rPr>
          <m:t>+D,</m:t>
        </m:r>
      </m:oMath>
      <w:r>
        <w:rPr>
          <w:rFonts w:eastAsiaTheme="minorEastAsia"/>
        </w:rPr>
        <w:t xml:space="preserve"> </w:t>
      </w:r>
    </w:p>
    <w:p w14:paraId="178157EE" w14:textId="0C01E8FE" w:rsidR="00FD4D16" w:rsidRDefault="0002795E" w:rsidP="002B0C70">
      <w:pPr>
        <w:pStyle w:val="Quote"/>
      </w:pPr>
      <w:proofErr w:type="gramStart"/>
      <w:r>
        <w:t>t</w:t>
      </w:r>
      <w:r w:rsidR="002B0C70">
        <w:t>he</w:t>
      </w:r>
      <w:proofErr w:type="gramEnd"/>
      <w:r w:rsidR="002B0C70">
        <w:t xml:space="preserve"> </w:t>
      </w:r>
      <w:r w:rsidR="002B0C70" w:rsidRPr="002B0C70">
        <w:rPr>
          <w:rStyle w:val="Strong"/>
        </w:rPr>
        <w:t>amplitude</w:t>
      </w:r>
      <w:r w:rsidR="002B0C70">
        <w:t xml:space="preserve"> is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 w:rsidR="002B0C70">
        <w:t xml:space="preserve">, which is the vertical height from the </w:t>
      </w:r>
      <w:r w:rsidR="002B0C70" w:rsidRPr="002B0C70">
        <w:rPr>
          <w:rStyle w:val="Strong"/>
        </w:rPr>
        <w:t>midline</w:t>
      </w:r>
      <w:r w:rsidR="002B0C70">
        <w:t>. In addition,</w:t>
      </w:r>
    </w:p>
    <w:p w14:paraId="31DE21F2" w14:textId="40541412" w:rsidR="002B0C70" w:rsidRPr="00A401F1" w:rsidRDefault="0077324B" w:rsidP="002B0C70">
      <w:pPr>
        <w:pStyle w:val="Quote"/>
        <w:rPr>
          <w:rFonts w:eastAsiaTheme="minorEastAsi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nor/>
            </m:rPr>
            <w:rPr>
              <w:rFonts w:ascii="Cambria Math" w:hAnsi="Cambria Math"/>
            </w:rPr>
            <m:t>amplitude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nor/>
                </m:rPr>
                <w:rPr>
                  <w:rFonts w:ascii="Cambria Math" w:hAnsi="Cambria Math"/>
                </w:rPr>
                <m:t>maximum</m:t>
              </m:r>
              <m:r>
                <w:rPr>
                  <w:rFonts w:ascii="Cambria Math" w:hAnsi="Cambria Math"/>
                </w:rPr>
                <m:t>-</m:t>
              </m:r>
              <m:r>
                <m:rPr>
                  <m:nor/>
                </m:rPr>
                <w:rPr>
                  <w:rFonts w:ascii="Cambria Math" w:hAnsi="Cambria Math"/>
                </w:rPr>
                <m:t>minimum</m:t>
              </m:r>
            </m:e>
          </m:d>
          <m:r>
            <w:rPr>
              <w:rFonts w:ascii="Cambria Math" w:hAnsi="Cambria Math"/>
            </w:rPr>
            <m:t>.</m:t>
          </m:r>
        </m:oMath>
      </m:oMathPara>
    </w:p>
    <w:p w14:paraId="0C4C5F15" w14:textId="3B11AA55" w:rsidR="00A401F1" w:rsidRPr="00712069" w:rsidRDefault="00712069" w:rsidP="00A401F1">
      <w:pPr>
        <w:rPr>
          <w:rStyle w:val="IntenseEmphasis"/>
        </w:rPr>
      </w:pPr>
      <w:r w:rsidRPr="00712069">
        <w:rPr>
          <w:rStyle w:val="IntenseEmphasis"/>
        </w:rPr>
        <w:t>E</w:t>
      </w:r>
      <w:r w:rsidR="00836388">
        <w:rPr>
          <w:rStyle w:val="IntenseEmphasis"/>
        </w:rPr>
        <w:t>xample</w:t>
      </w:r>
    </w:p>
    <w:p w14:paraId="62665269" w14:textId="2AD2D328" w:rsidR="00712069" w:rsidRPr="00712069" w:rsidRDefault="00712069" w:rsidP="00836388">
      <w:r>
        <w:t xml:space="preserve">What is the amplitude of the sinusoidal </w:t>
      </w:r>
      <w:proofErr w:type="gramStart"/>
      <w:r>
        <w:t xml:space="preserve">function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=-4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(x)</m:t>
            </m:r>
          </m:e>
        </m:func>
      </m:oMath>
      <w:r w:rsidRPr="00836388">
        <w:rPr>
          <w:rFonts w:eastAsiaTheme="minorEastAsia"/>
        </w:rPr>
        <w:t>? Is the function stretched or compressed vertically?</w:t>
      </w:r>
    </w:p>
    <w:p w14:paraId="2FF6BEF5" w14:textId="77777777" w:rsidR="00836388" w:rsidRDefault="00836388" w:rsidP="00836388">
      <w:pPr>
        <w:pStyle w:val="ListParagraph"/>
      </w:pPr>
    </w:p>
    <w:p w14:paraId="68C419DA" w14:textId="77777777" w:rsidR="00836388" w:rsidRDefault="00836388">
      <w:pPr>
        <w:spacing w:line="240" w:lineRule="auto"/>
      </w:pPr>
      <w:r>
        <w:br w:type="page"/>
      </w:r>
    </w:p>
    <w:p w14:paraId="74FB7673" w14:textId="1A35E835" w:rsidR="00712069" w:rsidRDefault="00836388" w:rsidP="00836388">
      <w:pPr>
        <w:pStyle w:val="Heading1"/>
        <w:rPr>
          <w:rFonts w:eastAsiaTheme="minorEastAsia"/>
        </w:rPr>
      </w:pPr>
      <w:r>
        <w:lastRenderedPageBreak/>
        <w:t xml:space="preserve">Analyzing Graphs of Variations of </w:t>
      </w:r>
      <m:oMath>
        <m:r>
          <m:rPr>
            <m:sty m:val="bi"/>
          </m:rP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func>
      </m:oMath>
    </w:p>
    <w:p w14:paraId="211A0037" w14:textId="2AB1EEFC" w:rsidR="00836388" w:rsidRDefault="00836388" w:rsidP="00836388">
      <w:pPr>
        <w:pStyle w:val="ListParagraph"/>
        <w:rPr>
          <w:rFonts w:eastAsiaTheme="minorEastAsia"/>
        </w:rPr>
      </w:pPr>
      <w:r>
        <w:rPr>
          <w:rFonts w:eastAsiaTheme="minorEastAsia"/>
        </w:rPr>
        <w:t xml:space="preserve">Now that we understand how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relate to the general form equation for the sine and cosine functions, we will explore the variables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and </w:t>
      </w:r>
      <w:proofErr w:type="gramEnd"/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</w:t>
      </w:r>
    </w:p>
    <w:p w14:paraId="072A089A" w14:textId="4DBDDA3D" w:rsidR="00836388" w:rsidRDefault="00836388" w:rsidP="00836388">
      <w:pPr>
        <w:pStyle w:val="Quote"/>
      </w:pPr>
      <w:r>
        <w:t xml:space="preserve">Given the equation in the form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(Bx-C)</m:t>
            </m:r>
          </m:e>
        </m:func>
        <m:r>
          <w:rPr>
            <w:rFonts w:ascii="Cambria Math" w:hAnsi="Cambria Math"/>
          </w:rPr>
          <m:t>+D</m:t>
        </m:r>
      </m:oMath>
      <w:r>
        <w:t xml:space="preserve"> </w:t>
      </w:r>
      <w:proofErr w:type="gramStart"/>
      <w:r>
        <w:t xml:space="preserve">or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Bx-C</m:t>
                </m:r>
              </m:e>
            </m:d>
          </m:e>
        </m:func>
        <m:r>
          <w:rPr>
            <w:rFonts w:ascii="Cambria Math" w:hAnsi="Cambria Math"/>
          </w:rPr>
          <m:t>+D</m:t>
        </m:r>
      </m:oMath>
      <w:r>
        <w:t xml:space="preserve">,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  <w:r>
        <w:t xml:space="preserve"> is the </w:t>
      </w:r>
      <w:r w:rsidRPr="00836388">
        <w:rPr>
          <w:rStyle w:val="Strong"/>
        </w:rPr>
        <w:t>phase shift</w:t>
      </w:r>
      <w:r>
        <w:t xml:space="preserve"> (the horizontal displacement of the basic sine and cosine function) and </w:t>
      </w:r>
      <m:oMath>
        <m:r>
          <w:rPr>
            <w:rFonts w:ascii="Cambria Math" w:hAnsi="Cambria Math"/>
          </w:rPr>
          <m:t>D</m:t>
        </m:r>
      </m:oMath>
      <w:r>
        <w:t xml:space="preserve"> is the </w:t>
      </w:r>
      <w:r w:rsidRPr="00836388">
        <w:rPr>
          <w:rStyle w:val="Strong"/>
        </w:rPr>
        <w:t>vertical shift</w:t>
      </w:r>
      <w:r>
        <w:t>.</w:t>
      </w:r>
    </w:p>
    <w:p w14:paraId="076A42CF" w14:textId="6D43885B" w:rsidR="00836388" w:rsidRDefault="004D7617" w:rsidP="00836388">
      <w:pPr>
        <w:rPr>
          <w:rFonts w:eastAsiaTheme="minorEastAsia"/>
        </w:rPr>
      </w:pPr>
      <w:proofErr w:type="gramStart"/>
      <w:r>
        <w:t xml:space="preserve">If </w:t>
      </w:r>
      <w:proofErr w:type="gramEnd"/>
      <m:oMath>
        <m:r>
          <w:rPr>
            <w:rFonts w:ascii="Cambria Math" w:hAnsi="Cambria Math"/>
          </w:rPr>
          <m:t>C&gt;0</m:t>
        </m:r>
      </m:oMath>
      <w:r>
        <w:rPr>
          <w:rFonts w:eastAsiaTheme="minorEastAsia"/>
        </w:rPr>
        <w:t xml:space="preserve">, the graph shifts to the right. </w:t>
      </w:r>
      <w:proofErr w:type="gramStart"/>
      <w:r>
        <w:rPr>
          <w:rFonts w:eastAsiaTheme="minorEastAsia"/>
        </w:rPr>
        <w:t xml:space="preserve">If </w:t>
      </w:r>
      <w:proofErr w:type="gramEnd"/>
      <m:oMath>
        <m:r>
          <w:rPr>
            <w:rFonts w:ascii="Cambria Math" w:hAnsi="Cambria Math"/>
          </w:rPr>
          <m:t>C&lt;0</m:t>
        </m:r>
      </m:oMath>
      <w:r>
        <w:rPr>
          <w:rFonts w:eastAsiaTheme="minorEastAsia"/>
        </w:rPr>
        <w:t>, the graph shifts to the left. An example is sho</w:t>
      </w:r>
      <w:proofErr w:type="spellStart"/>
      <w:r>
        <w:rPr>
          <w:rFonts w:eastAsiaTheme="minorEastAsia"/>
        </w:rPr>
        <w:t>wn</w:t>
      </w:r>
      <w:proofErr w:type="spellEnd"/>
      <w:r>
        <w:rPr>
          <w:rFonts w:eastAsiaTheme="minorEastAsia"/>
        </w:rPr>
        <w:t xml:space="preserve"> below.</w:t>
      </w:r>
    </w:p>
    <w:p w14:paraId="52D2FC46" w14:textId="6458F14C" w:rsidR="004D7617" w:rsidRDefault="004D7617" w:rsidP="004D7617">
      <w:pPr>
        <w:jc w:val="center"/>
      </w:pPr>
      <w:r>
        <w:rPr>
          <w:noProof/>
          <w:lang w:eastAsia="zh-TW"/>
        </w:rPr>
        <w:drawing>
          <wp:inline distT="0" distB="0" distL="0" distR="0" wp14:anchorId="6A0C38EC" wp14:editId="4DD19780">
            <wp:extent cx="2796988" cy="1664271"/>
            <wp:effectExtent l="0" t="0" r="3810" b="0"/>
            <wp:docPr id="9" name="Picture 9" descr="Graph of the sine function with a horizontal sh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5989" cy="1675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DCAC0" w14:textId="2DDB3E18" w:rsidR="004D7617" w:rsidRDefault="004D7617" w:rsidP="00836388"/>
    <w:p w14:paraId="4EE9F988" w14:textId="04C55457" w:rsidR="004D7617" w:rsidRDefault="004D7617" w:rsidP="004D7617">
      <w:pPr>
        <w:rPr>
          <w:rFonts w:eastAsiaTheme="minorEastAsia"/>
        </w:rPr>
      </w:pPr>
      <w:proofErr w:type="gramStart"/>
      <w:r>
        <w:t xml:space="preserve">If </w:t>
      </w:r>
      <w:proofErr w:type="gramEnd"/>
      <m:oMath>
        <m:r>
          <w:rPr>
            <w:rFonts w:ascii="Cambria Math" w:hAnsi="Cambria Math"/>
          </w:rPr>
          <m:t>D&gt;0</m:t>
        </m:r>
      </m:oMath>
      <w:r>
        <w:rPr>
          <w:rFonts w:eastAsiaTheme="minorEastAsia"/>
        </w:rPr>
        <w:t xml:space="preserve">, the graph shifts up. </w:t>
      </w:r>
      <w:proofErr w:type="gramStart"/>
      <w:r>
        <w:rPr>
          <w:rFonts w:eastAsiaTheme="minorEastAsia"/>
        </w:rPr>
        <w:t xml:space="preserve">If </w:t>
      </w:r>
      <w:proofErr w:type="gramEnd"/>
      <m:oMath>
        <m:r>
          <w:rPr>
            <w:rFonts w:ascii="Cambria Math" w:hAnsi="Cambria Math"/>
          </w:rPr>
          <m:t>D&lt;0</m:t>
        </m:r>
      </m:oMath>
      <w:r>
        <w:rPr>
          <w:rFonts w:eastAsiaTheme="minorEastAsia"/>
        </w:rPr>
        <w:t>, the graph shifts down.</w:t>
      </w:r>
    </w:p>
    <w:p w14:paraId="21412EF4" w14:textId="69B05205" w:rsidR="004D7617" w:rsidRDefault="004D7617" w:rsidP="004D7617">
      <w:pPr>
        <w:jc w:val="center"/>
      </w:pPr>
      <w:r>
        <w:rPr>
          <w:noProof/>
          <w:lang w:eastAsia="zh-TW"/>
        </w:rPr>
        <w:drawing>
          <wp:inline distT="0" distB="0" distL="0" distR="0" wp14:anchorId="4FDE42A8" wp14:editId="19D2C4A8">
            <wp:extent cx="2288445" cy="1673425"/>
            <wp:effectExtent l="0" t="0" r="0" b="3175"/>
            <wp:docPr id="10" name="Picture 10" descr="Graph of the sine function with a vertical shi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02496" cy="168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6D53" w14:textId="230FDB7C" w:rsidR="004D7617" w:rsidRPr="00FC564A" w:rsidRDefault="00FC564A" w:rsidP="004D7617">
      <w:pPr>
        <w:rPr>
          <w:rStyle w:val="IntenseEmphasis"/>
        </w:rPr>
      </w:pPr>
      <w:r w:rsidRPr="00FC564A">
        <w:rPr>
          <w:rStyle w:val="IntenseEmphasis"/>
        </w:rPr>
        <w:t>E</w:t>
      </w:r>
      <w:r>
        <w:rPr>
          <w:rStyle w:val="IntenseEmphasis"/>
        </w:rPr>
        <w:t>xample</w:t>
      </w:r>
    </w:p>
    <w:p w14:paraId="02C0B6AB" w14:textId="24AB9F17" w:rsidR="00FC564A" w:rsidRPr="00FC564A" w:rsidRDefault="00FC564A" w:rsidP="00FC564A">
      <w:pPr>
        <w:pStyle w:val="ListParagraph"/>
      </w:pPr>
      <w:r>
        <w:t xml:space="preserve">Determine the phase shift </w:t>
      </w:r>
      <w:proofErr w:type="gramStart"/>
      <w:r>
        <w:t xml:space="preserve">for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-2</m:t>
        </m:r>
      </m:oMath>
      <w:r>
        <w:rPr>
          <w:rFonts w:eastAsiaTheme="minorEastAsia"/>
        </w:rPr>
        <w:t>.</w:t>
      </w:r>
    </w:p>
    <w:p w14:paraId="60483ED9" w14:textId="461F06D7" w:rsidR="00FC564A" w:rsidRDefault="00FC564A" w:rsidP="00FC564A">
      <w:pPr>
        <w:pStyle w:val="ListParagraph"/>
      </w:pPr>
    </w:p>
    <w:p w14:paraId="3C5A5F25" w14:textId="77777777" w:rsidR="00FC564A" w:rsidRDefault="00FC564A">
      <w:pPr>
        <w:spacing w:line="240" w:lineRule="auto"/>
      </w:pPr>
      <w:r>
        <w:br w:type="page"/>
      </w:r>
    </w:p>
    <w:p w14:paraId="2F5637EE" w14:textId="3938351D" w:rsidR="00FC564A" w:rsidRDefault="00FC564A" w:rsidP="00FC564A">
      <w:pPr>
        <w:pStyle w:val="Quote"/>
        <w:rPr>
          <w:rFonts w:eastAsiaTheme="minorEastAsia"/>
        </w:rPr>
      </w:pPr>
      <w:r>
        <w:lastRenderedPageBreak/>
        <w:t xml:space="preserve">Given a sinusoidal function in the </w:t>
      </w:r>
      <w:proofErr w:type="gramStart"/>
      <w:r>
        <w:t xml:space="preserve">form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(Bx-C)</m:t>
            </m:r>
          </m:e>
        </m:func>
        <m:r>
          <w:rPr>
            <w:rFonts w:ascii="Cambria Math" w:eastAsiaTheme="minorEastAsia" w:hAnsi="Cambria Math"/>
          </w:rPr>
          <m:t>+D</m:t>
        </m:r>
      </m:oMath>
      <w:r>
        <w:rPr>
          <w:rFonts w:eastAsiaTheme="minorEastAsia"/>
        </w:rPr>
        <w:t>, identify the midline, amplitude, period, and phase shift.</w:t>
      </w:r>
    </w:p>
    <w:p w14:paraId="314FE710" w14:textId="60348466" w:rsidR="00FC564A" w:rsidRPr="00FC564A" w:rsidRDefault="00FC564A" w:rsidP="00FC564A">
      <w:pPr>
        <w:pStyle w:val="Quote"/>
      </w:pPr>
      <w:r>
        <w:rPr>
          <w:rFonts w:eastAsiaTheme="minorEastAsia"/>
        </w:rPr>
        <w:t xml:space="preserve">Determine the amplitude </w:t>
      </w:r>
      <w:proofErr w:type="gramStart"/>
      <w:r>
        <w:rPr>
          <w:rFonts w:eastAsiaTheme="minorEastAsia"/>
        </w:rPr>
        <w:t xml:space="preserve">as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>.</w:t>
      </w:r>
    </w:p>
    <w:p w14:paraId="59C81EE9" w14:textId="0CEE56C0" w:rsidR="00FC564A" w:rsidRPr="00FC564A" w:rsidRDefault="00FC564A" w:rsidP="00FC564A">
      <w:pPr>
        <w:pStyle w:val="Quote"/>
      </w:pPr>
      <w:r>
        <w:rPr>
          <w:rFonts w:eastAsiaTheme="minorEastAsia"/>
        </w:rPr>
        <w:t xml:space="preserve">Determine the period </w:t>
      </w:r>
      <w:proofErr w:type="gramStart"/>
      <w:r>
        <w:rPr>
          <w:rFonts w:eastAsiaTheme="minorEastAsia"/>
        </w:rPr>
        <w:t xml:space="preserve">as </w:t>
      </w:r>
      <w:proofErr w:type="gramEnd"/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>
        <w:rPr>
          <w:rFonts w:eastAsiaTheme="minorEastAsia"/>
        </w:rPr>
        <w:t>.</w:t>
      </w:r>
    </w:p>
    <w:p w14:paraId="2E82B4C1" w14:textId="682DF134" w:rsidR="00FC564A" w:rsidRPr="00FC564A" w:rsidRDefault="00FC564A" w:rsidP="00FC564A">
      <w:pPr>
        <w:pStyle w:val="Quote"/>
      </w:pPr>
      <w:r>
        <w:rPr>
          <w:rFonts w:eastAsiaTheme="minorEastAsia"/>
        </w:rPr>
        <w:t xml:space="preserve">Determine the phase shift </w:t>
      </w:r>
      <w:proofErr w:type="gramStart"/>
      <w:r>
        <w:rPr>
          <w:rFonts w:eastAsiaTheme="minorEastAsia"/>
        </w:rPr>
        <w:t xml:space="preserve">as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>
        <w:rPr>
          <w:rFonts w:eastAsiaTheme="minorEastAsia"/>
        </w:rPr>
        <w:t>.</w:t>
      </w:r>
    </w:p>
    <w:p w14:paraId="458B45A9" w14:textId="07BF1A0C" w:rsidR="00FC564A" w:rsidRPr="00FC564A" w:rsidRDefault="00FC564A" w:rsidP="00FC564A">
      <w:pPr>
        <w:pStyle w:val="Quote"/>
      </w:pPr>
      <w:r>
        <w:rPr>
          <w:rFonts w:eastAsiaTheme="minorEastAsia"/>
        </w:rPr>
        <w:t xml:space="preserve">Determine the midline </w:t>
      </w:r>
      <w:proofErr w:type="gramStart"/>
      <w:r>
        <w:rPr>
          <w:rFonts w:eastAsiaTheme="minorEastAsia"/>
        </w:rPr>
        <w:t xml:space="preserve">as </w:t>
      </w:r>
      <w:proofErr w:type="gramEnd"/>
      <m:oMath>
        <m:r>
          <w:rPr>
            <w:rFonts w:ascii="Cambria Math" w:eastAsiaTheme="minorEastAsia" w:hAnsi="Cambria Math"/>
          </w:rPr>
          <m:t>y=D</m:t>
        </m:r>
      </m:oMath>
      <w:r>
        <w:rPr>
          <w:rFonts w:eastAsiaTheme="minorEastAsia"/>
        </w:rPr>
        <w:t>.</w:t>
      </w:r>
    </w:p>
    <w:p w14:paraId="4956F488" w14:textId="2816E124" w:rsidR="00FC564A" w:rsidRPr="00B75507" w:rsidRDefault="00FC564A" w:rsidP="00FC564A">
      <w:pPr>
        <w:rPr>
          <w:rStyle w:val="IntenseEmphasis"/>
        </w:rPr>
      </w:pPr>
      <w:r w:rsidRPr="00B75507">
        <w:rPr>
          <w:rStyle w:val="IntenseEmphasis"/>
        </w:rPr>
        <w:t>Examples</w:t>
      </w:r>
    </w:p>
    <w:p w14:paraId="10C7DEEC" w14:textId="32675D6D" w:rsidR="00B75507" w:rsidRPr="00B75507" w:rsidRDefault="00B75507" w:rsidP="00792E0B">
      <w:pPr>
        <w:pStyle w:val="ListParagraph"/>
        <w:numPr>
          <w:ilvl w:val="0"/>
          <w:numId w:val="8"/>
        </w:numPr>
        <w:spacing w:after="2400"/>
        <w:contextualSpacing w:val="0"/>
      </w:pPr>
      <w:r>
        <w:t xml:space="preserve">Determine the midline, amplitude, period, and phase shift of the </w:t>
      </w:r>
      <w:proofErr w:type="gramStart"/>
      <w:r>
        <w:t xml:space="preserve">function </w:t>
      </w:r>
      <w:proofErr w:type="gramEnd"/>
      <m:oMath>
        <m:r>
          <w:rPr>
            <w:rFonts w:ascii="Cambria Math" w:hAnsi="Cambria Math"/>
          </w:rPr>
          <m:t>y=3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(2x)</m:t>
            </m:r>
          </m:e>
        </m:func>
        <m:r>
          <w:rPr>
            <w:rFonts w:ascii="Cambria Math" w:hAnsi="Cambria Math"/>
          </w:rPr>
          <m:t>+1</m:t>
        </m:r>
      </m:oMath>
      <w:r>
        <w:rPr>
          <w:rFonts w:eastAsiaTheme="minorEastAsia"/>
        </w:rPr>
        <w:t>.</w:t>
      </w:r>
    </w:p>
    <w:p w14:paraId="4277FA16" w14:textId="4589A52E" w:rsidR="00B75507" w:rsidRPr="00B75507" w:rsidRDefault="00B75507" w:rsidP="00792E0B">
      <w:pPr>
        <w:pStyle w:val="ListParagraph"/>
        <w:numPr>
          <w:ilvl w:val="0"/>
          <w:numId w:val="8"/>
        </w:numPr>
        <w:spacing w:after="2400"/>
        <w:contextualSpacing w:val="0"/>
      </w:pPr>
      <w:r>
        <w:t xml:space="preserve">Determine the midline, amplitude, period, and phase shift of the </w:t>
      </w:r>
      <w:proofErr w:type="gramStart"/>
      <w:r>
        <w:t xml:space="preserve">function </w:t>
      </w:r>
      <w:proofErr w:type="gramEnd"/>
      <m:oMath>
        <m:r>
          <w:rPr>
            <w:rFonts w:ascii="Cambria Math" w:hAnsi="Cambria Math"/>
          </w:rPr>
          <m:t>y=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</m:e>
                </m:d>
              </m:e>
            </m:d>
          </m:e>
        </m:func>
        <m:r>
          <w:rPr>
            <w:rFonts w:ascii="Cambria Math" w:eastAsiaTheme="minorEastAsia" w:hAnsi="Cambria Math"/>
          </w:rPr>
          <m:t>-7</m:t>
        </m:r>
      </m:oMath>
      <w:r>
        <w:rPr>
          <w:rFonts w:eastAsiaTheme="minorEastAsia"/>
        </w:rPr>
        <w:t>.</w:t>
      </w:r>
    </w:p>
    <w:p w14:paraId="27E0919C" w14:textId="62A8A909" w:rsidR="00B75507" w:rsidRPr="00B75507" w:rsidRDefault="00B75507" w:rsidP="00792E0B">
      <w:pPr>
        <w:pStyle w:val="ListParagraph"/>
        <w:numPr>
          <w:ilvl w:val="0"/>
          <w:numId w:val="8"/>
        </w:numPr>
        <w:contextualSpacing w:val="0"/>
      </w:pPr>
      <w:r>
        <w:rPr>
          <w:rFonts w:eastAsiaTheme="minorEastAsia"/>
        </w:rPr>
        <w:t>Determine the formula for the cosine function in the figure below.</w:t>
      </w:r>
    </w:p>
    <w:p w14:paraId="37309F58" w14:textId="0A58EB3A" w:rsidR="00B75507" w:rsidRDefault="00B75507" w:rsidP="00792E0B">
      <w:pPr>
        <w:spacing w:after="2400"/>
      </w:pPr>
      <w:r>
        <w:rPr>
          <w:noProof/>
          <w:lang w:eastAsia="zh-TW"/>
        </w:rPr>
        <w:drawing>
          <wp:inline distT="0" distB="0" distL="0" distR="0" wp14:anchorId="616F28D7" wp14:editId="4028E875">
            <wp:extent cx="2208946" cy="1061095"/>
            <wp:effectExtent l="0" t="0" r="1270" b="5715"/>
            <wp:docPr id="11" name="Picture 11" descr="Examp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18359" cy="106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250CD" w14:textId="3C223BF2" w:rsidR="00FC564A" w:rsidRPr="00B75507" w:rsidRDefault="00B75507" w:rsidP="00792E0B">
      <w:pPr>
        <w:pStyle w:val="ListParagraph"/>
        <w:numPr>
          <w:ilvl w:val="0"/>
          <w:numId w:val="8"/>
        </w:numPr>
        <w:contextualSpacing w:val="0"/>
      </w:pPr>
      <w:r>
        <w:rPr>
          <w:rFonts w:eastAsiaTheme="minorEastAsia"/>
        </w:rPr>
        <w:lastRenderedPageBreak/>
        <w:t>Determine the amplitude, period, midline, and a formula for the function in the figure below.</w:t>
      </w:r>
    </w:p>
    <w:p w14:paraId="1B9DC299" w14:textId="79C7EF3D" w:rsidR="00B75507" w:rsidRDefault="00192405" w:rsidP="00792E0B">
      <w:r w:rsidRPr="00192405">
        <w:rPr>
          <w:noProof/>
          <w:lang w:eastAsia="zh-TW"/>
        </w:rPr>
        <w:drawing>
          <wp:inline distT="0" distB="0" distL="0" distR="0" wp14:anchorId="0631EB87" wp14:editId="4FEC657A">
            <wp:extent cx="2379133" cy="2083792"/>
            <wp:effectExtent l="0" t="0" r="2540" b="0"/>
            <wp:docPr id="14" name="Picture 14" descr="Example grap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87259" cy="209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EFC22" w14:textId="39518F57" w:rsidR="00B75507" w:rsidRDefault="000F387A" w:rsidP="000F387A">
      <w:pPr>
        <w:pStyle w:val="Heading1"/>
        <w:rPr>
          <w:rFonts w:eastAsiaTheme="minorEastAsia"/>
        </w:rPr>
      </w:pPr>
      <w:r>
        <w:t xml:space="preserve">Graphing Variations of </w:t>
      </w:r>
      <m:oMath>
        <m:r>
          <m:rPr>
            <m:sty m:val="bi"/>
          </m:rP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  <w:r>
        <w:rPr>
          <w:rFonts w:eastAsiaTheme="minorEastAsia"/>
        </w:rPr>
        <w:t xml:space="preserve"> and </w:t>
      </w:r>
      <m:oMath>
        <m:r>
          <m:rPr>
            <m:sty m:val="bi"/>
          </m:rPr>
          <w:rPr>
            <w:rFonts w:ascii="Cambria Math" w:eastAsiaTheme="minorEastAsia" w:hAnsi="Cambria Math"/>
          </w:rPr>
          <m:t>y=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b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</m:e>
        </m:func>
      </m:oMath>
    </w:p>
    <w:p w14:paraId="08F4DD7E" w14:textId="78EE9617" w:rsidR="000F387A" w:rsidRDefault="0040156C" w:rsidP="000F387A">
      <w:r>
        <w:t xml:space="preserve">To begin graphing variations of sine and cosine functions, we will begin with </w:t>
      </w:r>
      <w:r w:rsidR="00CA4CD5">
        <w:t>a</w:t>
      </w:r>
      <w:r>
        <w:t xml:space="preserve"> simplified form.</w:t>
      </w:r>
      <w:r w:rsidR="00C74739">
        <w:t xml:space="preserve">  Then we will add in horizontal and vertical shifts.</w:t>
      </w:r>
    </w:p>
    <w:p w14:paraId="20DB3A01" w14:textId="148980A6" w:rsidR="0040156C" w:rsidRDefault="0040156C" w:rsidP="009167FE">
      <w:pPr>
        <w:pStyle w:val="Quote"/>
        <w:rPr>
          <w:rFonts w:eastAsiaTheme="minorEastAsia"/>
        </w:rPr>
      </w:pPr>
      <w:r>
        <w:t xml:space="preserve">Given the </w:t>
      </w:r>
      <w:proofErr w:type="gramStart"/>
      <w:r>
        <w:t xml:space="preserve">function </w:t>
      </w:r>
      <w:proofErr w:type="gramEnd"/>
      <m:oMath>
        <m:r>
          <w:rPr>
            <w:rFonts w:ascii="Cambria Math" w:hAnsi="Cambria Math"/>
          </w:rPr>
          <m:t>y=A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(Bx)</m:t>
            </m:r>
          </m:e>
        </m:func>
      </m:oMath>
      <w:r>
        <w:rPr>
          <w:rFonts w:eastAsiaTheme="minorEastAsia"/>
        </w:rPr>
        <w:t>, sketch its graph.</w:t>
      </w:r>
    </w:p>
    <w:p w14:paraId="7A190A1D" w14:textId="7A1F3934" w:rsidR="0040156C" w:rsidRPr="0040156C" w:rsidRDefault="0040156C" w:rsidP="009167FE">
      <w:pPr>
        <w:pStyle w:val="Quote"/>
      </w:pPr>
      <w:r>
        <w:t>Identify the amplitude</w:t>
      </w:r>
      <w:proofErr w:type="gramStart"/>
      <w:r>
        <w:t xml:space="preserve">, </w:t>
      </w:r>
      <w:proofErr w:type="gramEnd"/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eastAsiaTheme="minorEastAsia"/>
        </w:rPr>
        <w:t>.</w:t>
      </w:r>
    </w:p>
    <w:p w14:paraId="1AE283FE" w14:textId="2C19F9A6" w:rsidR="0040156C" w:rsidRPr="009167FE" w:rsidRDefault="0040156C" w:rsidP="009167FE">
      <w:pPr>
        <w:pStyle w:val="Quote"/>
      </w:pPr>
      <w:r>
        <w:rPr>
          <w:rFonts w:eastAsiaTheme="minorEastAsia"/>
        </w:rPr>
        <w:t>Identify the period</w:t>
      </w:r>
      <w:proofErr w:type="gramStart"/>
      <w:r>
        <w:rPr>
          <w:rFonts w:eastAsiaTheme="minorEastAsia"/>
        </w:rPr>
        <w:t xml:space="preserve">, </w:t>
      </w:r>
      <w:proofErr w:type="gramEnd"/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den>
        </m:f>
      </m:oMath>
      <w:r w:rsidR="009167FE">
        <w:rPr>
          <w:rFonts w:eastAsiaTheme="minorEastAsia"/>
        </w:rPr>
        <w:t>.</w:t>
      </w:r>
    </w:p>
    <w:p w14:paraId="7B8B2F11" w14:textId="3890C624" w:rsidR="009167FE" w:rsidRPr="009167FE" w:rsidRDefault="009167FE" w:rsidP="009167FE">
      <w:pPr>
        <w:pStyle w:val="Quote"/>
      </w:pPr>
      <w:r>
        <w:rPr>
          <w:rFonts w:eastAsiaTheme="minorEastAsia"/>
        </w:rPr>
        <w:t xml:space="preserve">Start at the origin, with the function increasing to the right if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positive or decreasing if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negative. </w:t>
      </w:r>
    </w:p>
    <w:p w14:paraId="05796369" w14:textId="561F3D93" w:rsidR="009167FE" w:rsidRPr="009167FE" w:rsidRDefault="009167FE" w:rsidP="009167FE">
      <w:pPr>
        <w:pStyle w:val="Quote"/>
      </w:pPr>
      <w:r>
        <w:rPr>
          <w:rFonts w:eastAsiaTheme="minorEastAsia"/>
        </w:rPr>
        <w:t xml:space="preserve">At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den>
        </m:f>
      </m:oMath>
      <w:r>
        <w:rPr>
          <w:rFonts w:eastAsiaTheme="minorEastAsia"/>
        </w:rPr>
        <w:t xml:space="preserve"> there is a local maximum for </w:t>
      </w:r>
      <m:oMath>
        <m:r>
          <w:rPr>
            <w:rFonts w:ascii="Cambria Math" w:eastAsiaTheme="minorEastAsia" w:hAnsi="Cambria Math"/>
          </w:rPr>
          <m:t>A&gt;0</m:t>
        </m:r>
      </m:oMath>
      <w:r>
        <w:rPr>
          <w:rFonts w:eastAsiaTheme="minorEastAsia"/>
        </w:rPr>
        <w:t xml:space="preserve"> or a </w:t>
      </w:r>
      <w:proofErr w:type="gramStart"/>
      <w:r>
        <w:rPr>
          <w:rFonts w:eastAsiaTheme="minorEastAsia"/>
        </w:rPr>
        <w:t xml:space="preserve">minimum </w:t>
      </w:r>
      <w:proofErr w:type="gramEnd"/>
      <m:oMath>
        <m:r>
          <w:rPr>
            <w:rFonts w:ascii="Cambria Math" w:eastAsiaTheme="minorEastAsia" w:hAnsi="Cambria Math"/>
          </w:rPr>
          <m:t>A&lt;0</m:t>
        </m:r>
      </m:oMath>
      <w:r>
        <w:rPr>
          <w:rFonts w:eastAsiaTheme="minorEastAsia"/>
        </w:rPr>
        <w:t xml:space="preserve">, with </w:t>
      </w:r>
      <m:oMath>
        <m:r>
          <w:rPr>
            <w:rFonts w:ascii="Cambria Math" w:eastAsiaTheme="minorEastAsia" w:hAnsi="Cambria Math"/>
          </w:rPr>
          <m:t>y=A</m:t>
        </m:r>
      </m:oMath>
      <w:r>
        <w:rPr>
          <w:rFonts w:eastAsiaTheme="minorEastAsia"/>
        </w:rPr>
        <w:t>.</w:t>
      </w:r>
    </w:p>
    <w:p w14:paraId="078A20B9" w14:textId="1E517A85" w:rsidR="009167FE" w:rsidRPr="009167FE" w:rsidRDefault="009167FE" w:rsidP="009167FE">
      <w:pPr>
        <w:pStyle w:val="Quote"/>
      </w:pPr>
      <w:r>
        <w:rPr>
          <w:rFonts w:eastAsiaTheme="minorEastAsia"/>
        </w:rPr>
        <w:t xml:space="preserve">The curve returns to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-axis </w:t>
      </w:r>
      <w:proofErr w:type="gramStart"/>
      <w:r>
        <w:rPr>
          <w:rFonts w:eastAsiaTheme="minorEastAsia"/>
        </w:rPr>
        <w:t xml:space="preserve">at </w:t>
      </w:r>
      <w:proofErr w:type="gramEnd"/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den>
        </m:f>
      </m:oMath>
      <w:r>
        <w:rPr>
          <w:rFonts w:eastAsiaTheme="minorEastAsia"/>
        </w:rPr>
        <w:t>.</w:t>
      </w:r>
    </w:p>
    <w:p w14:paraId="36D6118A" w14:textId="50811B60" w:rsidR="009167FE" w:rsidRPr="009167FE" w:rsidRDefault="009167FE" w:rsidP="009167FE">
      <w:pPr>
        <w:pStyle w:val="Quote"/>
      </w:pPr>
      <w:r>
        <w:rPr>
          <w:rFonts w:eastAsiaTheme="minorEastAsia"/>
        </w:rPr>
        <w:t xml:space="preserve">There is a local minimum for </w:t>
      </w:r>
      <m:oMath>
        <m:r>
          <w:rPr>
            <w:rFonts w:ascii="Cambria Math" w:eastAsiaTheme="minorEastAsia" w:hAnsi="Cambria Math"/>
          </w:rPr>
          <m:t>A&gt;0</m:t>
        </m:r>
      </m:oMath>
      <w:r>
        <w:rPr>
          <w:rFonts w:eastAsiaTheme="minorEastAsia"/>
        </w:rPr>
        <w:t xml:space="preserve"> (maximum </w:t>
      </w:r>
      <w:proofErr w:type="gramStart"/>
      <w:r>
        <w:rPr>
          <w:rFonts w:eastAsiaTheme="minorEastAsia"/>
        </w:rPr>
        <w:t xml:space="preserve">for </w:t>
      </w:r>
      <w:proofErr w:type="gramEnd"/>
      <m:oMath>
        <m:r>
          <w:rPr>
            <w:rFonts w:ascii="Cambria Math" w:eastAsiaTheme="minorEastAsia" w:hAnsi="Cambria Math"/>
          </w:rPr>
          <m:t>A&lt;0</m:t>
        </m:r>
      </m:oMath>
      <w:r>
        <w:rPr>
          <w:rFonts w:eastAsiaTheme="minorEastAsia"/>
        </w:rPr>
        <w:t xml:space="preserve">) at </w:t>
      </w:r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3π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den>
        </m:f>
      </m:oMath>
      <w:r>
        <w:rPr>
          <w:rFonts w:eastAsiaTheme="minorEastAsia"/>
        </w:rPr>
        <w:t xml:space="preserve"> with </w:t>
      </w:r>
      <m:oMath>
        <m:r>
          <w:rPr>
            <w:rFonts w:ascii="Cambria Math" w:eastAsiaTheme="minorEastAsia" w:hAnsi="Cambria Math"/>
          </w:rPr>
          <m:t>y=-A</m:t>
        </m:r>
      </m:oMath>
      <w:r>
        <w:rPr>
          <w:rFonts w:eastAsiaTheme="minorEastAsia"/>
        </w:rPr>
        <w:t>.</w:t>
      </w:r>
    </w:p>
    <w:p w14:paraId="04040B6B" w14:textId="39E02145" w:rsidR="009167FE" w:rsidRDefault="009167FE" w:rsidP="009167FE">
      <w:pPr>
        <w:pStyle w:val="Quote"/>
        <w:rPr>
          <w:rFonts w:eastAsiaTheme="minorEastAsia"/>
        </w:rPr>
      </w:pPr>
      <w:r>
        <w:rPr>
          <w:rFonts w:eastAsiaTheme="minorEastAsia"/>
        </w:rPr>
        <w:t xml:space="preserve">The curve returns again to the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-axis </w:t>
      </w:r>
      <w:proofErr w:type="gramStart"/>
      <w:r>
        <w:rPr>
          <w:rFonts w:eastAsiaTheme="minorEastAsia"/>
        </w:rPr>
        <w:t xml:space="preserve">at </w:t>
      </w:r>
      <w:proofErr w:type="gramEnd"/>
      <m:oMath>
        <m:r>
          <w:rPr>
            <w:rFonts w:ascii="Cambria Math" w:eastAsiaTheme="minorEastAsia" w:hAnsi="Cambria Math"/>
          </w:rPr>
          <m:t>x=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den>
        </m:f>
      </m:oMath>
      <w:r>
        <w:rPr>
          <w:rFonts w:eastAsiaTheme="minorEastAsia"/>
        </w:rPr>
        <w:t>.</w:t>
      </w:r>
    </w:p>
    <w:p w14:paraId="6669303A" w14:textId="0E1EA2A7" w:rsidR="00792E0B" w:rsidRDefault="00DC117A" w:rsidP="00DC117A">
      <w:pPr>
        <w:rPr>
          <w:rFonts w:eastAsiaTheme="minorEastAsia"/>
        </w:rPr>
      </w:pPr>
      <w:r>
        <w:t xml:space="preserve">The cosine function will behave </w:t>
      </w:r>
      <w:r w:rsidR="00B06B50">
        <w:t>similarly but</w:t>
      </w:r>
      <w:r>
        <w:t xml:space="preserve"> begin at the </w:t>
      </w:r>
      <w:r w:rsidR="00AD1576">
        <w:t xml:space="preserve">maximum if </w:t>
      </w:r>
      <m:oMath>
        <m:r>
          <w:rPr>
            <w:rFonts w:ascii="Cambria Math" w:eastAsiaTheme="minorEastAsia" w:hAnsi="Cambria Math"/>
          </w:rPr>
          <m:t>A</m:t>
        </m:r>
      </m:oMath>
      <w:r w:rsidR="00AD1576">
        <w:rPr>
          <w:rFonts w:eastAsiaTheme="minorEastAsia"/>
        </w:rPr>
        <w:t xml:space="preserve"> is posi</w:t>
      </w:r>
      <w:proofErr w:type="spellStart"/>
      <w:r w:rsidR="00AD1576">
        <w:rPr>
          <w:rFonts w:eastAsiaTheme="minorEastAsia"/>
        </w:rPr>
        <w:t>tive</w:t>
      </w:r>
      <w:proofErr w:type="spellEnd"/>
      <w:r w:rsidR="00AD1576">
        <w:rPr>
          <w:rFonts w:eastAsiaTheme="minorEastAsia"/>
        </w:rPr>
        <w:t xml:space="preserve"> and at the minimum if </w:t>
      </w:r>
      <m:oMath>
        <m:r>
          <w:rPr>
            <w:rFonts w:ascii="Cambria Math" w:eastAsiaTheme="minorEastAsia" w:hAnsi="Cambria Math"/>
          </w:rPr>
          <m:t>A</m:t>
        </m:r>
      </m:oMath>
      <w:r w:rsidR="00AD1576">
        <w:rPr>
          <w:rFonts w:eastAsiaTheme="minorEastAsia"/>
        </w:rPr>
        <w:t xml:space="preserve"> is negative.</w:t>
      </w:r>
    </w:p>
    <w:p w14:paraId="4852A035" w14:textId="77777777" w:rsidR="00792E0B" w:rsidRDefault="00792E0B">
      <w:pPr>
        <w:spacing w:line="240" w:lineRule="auto"/>
        <w:rPr>
          <w:rFonts w:eastAsiaTheme="minorEastAsia"/>
        </w:rPr>
      </w:pPr>
      <w:r>
        <w:rPr>
          <w:rFonts w:eastAsiaTheme="minorEastAsia"/>
        </w:rPr>
        <w:br w:type="page"/>
      </w:r>
    </w:p>
    <w:p w14:paraId="63146790" w14:textId="232B0C2B" w:rsidR="009167FE" w:rsidRPr="009167FE" w:rsidRDefault="009167FE" w:rsidP="009167FE">
      <w:pPr>
        <w:rPr>
          <w:rStyle w:val="IntenseEmphasis"/>
        </w:rPr>
      </w:pPr>
      <w:r w:rsidRPr="009167FE">
        <w:rPr>
          <w:rStyle w:val="IntenseEmphasis"/>
        </w:rPr>
        <w:lastRenderedPageBreak/>
        <w:t>Examples</w:t>
      </w:r>
    </w:p>
    <w:p w14:paraId="457EA1EA" w14:textId="121C220E" w:rsidR="009167FE" w:rsidRPr="009167FE" w:rsidRDefault="009167FE" w:rsidP="0007008C">
      <w:pPr>
        <w:pStyle w:val="ListParagraph"/>
        <w:numPr>
          <w:ilvl w:val="0"/>
          <w:numId w:val="10"/>
        </w:numPr>
        <w:spacing w:after="2400"/>
        <w:contextualSpacing w:val="0"/>
      </w:pPr>
      <w:r>
        <w:t xml:space="preserve">Sketch a graph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πx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>
        <w:rPr>
          <w:rFonts w:eastAsiaTheme="minorEastAsia"/>
        </w:rPr>
        <w:t>.</w:t>
      </w:r>
    </w:p>
    <w:p w14:paraId="5C532390" w14:textId="28FBB14B" w:rsidR="009167FE" w:rsidRPr="00A80840" w:rsidRDefault="00A80840" w:rsidP="0007008C">
      <w:pPr>
        <w:pStyle w:val="ListParagraph"/>
        <w:numPr>
          <w:ilvl w:val="0"/>
          <w:numId w:val="10"/>
        </w:numPr>
        <w:spacing w:after="2400"/>
        <w:contextualSpacing w:val="0"/>
      </w:pPr>
      <w:r>
        <w:t xml:space="preserve">Sketch a graph </w:t>
      </w:r>
      <w:proofErr w:type="gramStart"/>
      <w:r>
        <w:t xml:space="preserve">of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=-0.8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2x</m:t>
                </m:r>
              </m:e>
            </m:d>
          </m:e>
        </m:func>
      </m:oMath>
      <w:r>
        <w:rPr>
          <w:rFonts w:eastAsiaTheme="minorEastAsia"/>
        </w:rPr>
        <w:t>. Determine the midline, amplitude, period, and phase shift.</w:t>
      </w:r>
    </w:p>
    <w:p w14:paraId="5ACD5207" w14:textId="47A83553" w:rsidR="00A80840" w:rsidRDefault="00A80840">
      <w:pPr>
        <w:spacing w:line="240" w:lineRule="auto"/>
      </w:pPr>
    </w:p>
    <w:p w14:paraId="72773685" w14:textId="6F1B5A89" w:rsidR="00A80840" w:rsidRDefault="005C71C1" w:rsidP="005C71C1">
      <w:pPr>
        <w:pStyle w:val="Quote"/>
      </w:pPr>
      <w:r>
        <w:t>Given a sinusoidal function with a phase shift and a vertical shift, sketch its graph.</w:t>
      </w:r>
    </w:p>
    <w:p w14:paraId="076D200D" w14:textId="10DAEACE" w:rsidR="005C71C1" w:rsidRPr="005C71C1" w:rsidRDefault="005C71C1" w:rsidP="005C71C1">
      <w:pPr>
        <w:pStyle w:val="Quote"/>
      </w:pPr>
      <w:r>
        <w:t xml:space="preserve">Express the function in general form </w:t>
      </w:r>
      <m:oMath>
        <m:r>
          <w:rPr>
            <w:rFonts w:ascii="Cambria Math" w:hAnsi="Cambria Math"/>
          </w:rPr>
          <m:t>y=A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(Bx-C)</m:t>
            </m:r>
          </m:e>
        </m:func>
        <m:r>
          <w:rPr>
            <w:rFonts w:ascii="Cambria Math" w:hAnsi="Cambria Math"/>
          </w:rPr>
          <m:t>+D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or </w:t>
      </w:r>
      <w:proofErr w:type="gramEnd"/>
      <m:oMath>
        <m:r>
          <w:rPr>
            <w:rFonts w:ascii="Cambria Math" w:eastAsiaTheme="minorEastAsia" w:hAnsi="Cambria Math"/>
          </w:rPr>
          <m:t>y</m:t>
        </m:r>
        <m:r>
          <w:rPr>
            <w:rFonts w:ascii="Cambria Math" w:hAnsi="Cambria Math"/>
          </w:rPr>
          <m:t>=A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(Bx-C)</m:t>
            </m:r>
          </m:e>
        </m:func>
        <m:r>
          <w:rPr>
            <w:rFonts w:ascii="Cambria Math" w:hAnsi="Cambria Math"/>
          </w:rPr>
          <m:t>+D</m:t>
        </m:r>
      </m:oMath>
      <w:r>
        <w:rPr>
          <w:rFonts w:eastAsiaTheme="minorEastAsia"/>
        </w:rPr>
        <w:t>.</w:t>
      </w:r>
    </w:p>
    <w:p w14:paraId="396E8999" w14:textId="1B30ED83" w:rsidR="005C71C1" w:rsidRPr="005C71C1" w:rsidRDefault="005C71C1" w:rsidP="005C71C1">
      <w:pPr>
        <w:pStyle w:val="Quote"/>
      </w:pPr>
      <w:r>
        <w:rPr>
          <w:rFonts w:eastAsiaTheme="minorEastAsia"/>
        </w:rPr>
        <w:t xml:space="preserve">Identify the </w:t>
      </w:r>
      <w:proofErr w:type="gramStart"/>
      <w:r>
        <w:rPr>
          <w:rFonts w:eastAsiaTheme="minorEastAsia"/>
        </w:rPr>
        <w:t xml:space="preserve">amplitude </w:t>
      </w:r>
      <w:proofErr w:type="gramEnd"/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</m:t>
            </m:r>
          </m:e>
        </m:d>
      </m:oMath>
      <w:r>
        <w:rPr>
          <w:rFonts w:eastAsiaTheme="minorEastAsia"/>
        </w:rPr>
        <w:t>.</w:t>
      </w:r>
    </w:p>
    <w:p w14:paraId="7947327E" w14:textId="0B3213DE" w:rsidR="005C71C1" w:rsidRPr="005C71C1" w:rsidRDefault="005C71C1" w:rsidP="005C71C1">
      <w:pPr>
        <w:pStyle w:val="Quote"/>
      </w:pPr>
      <w:r>
        <w:rPr>
          <w:rFonts w:eastAsiaTheme="minorEastAsia"/>
        </w:rPr>
        <w:t xml:space="preserve">Identify the </w:t>
      </w:r>
      <w:proofErr w:type="gramStart"/>
      <w:r>
        <w:rPr>
          <w:rFonts w:eastAsiaTheme="minorEastAsia"/>
        </w:rPr>
        <w:t xml:space="preserve">period </w:t>
      </w:r>
      <w:proofErr w:type="gramEnd"/>
      <m:oMath>
        <m:r>
          <w:rPr>
            <w:rFonts w:ascii="Cambria Math" w:eastAsiaTheme="minorEastAsia" w:hAnsi="Cambria Math"/>
          </w:rPr>
          <m:t>P=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2π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</m:d>
          </m:den>
        </m:f>
      </m:oMath>
      <w:r>
        <w:rPr>
          <w:rFonts w:eastAsiaTheme="minorEastAsia"/>
        </w:rPr>
        <w:t>.</w:t>
      </w:r>
    </w:p>
    <w:p w14:paraId="662D5DCE" w14:textId="3F148777" w:rsidR="005C71C1" w:rsidRPr="005C71C1" w:rsidRDefault="005C71C1" w:rsidP="005C71C1">
      <w:pPr>
        <w:pStyle w:val="Quote"/>
      </w:pPr>
      <w:r>
        <w:rPr>
          <w:rFonts w:eastAsiaTheme="minorEastAsia"/>
        </w:rPr>
        <w:t xml:space="preserve">Identify the phase </w:t>
      </w:r>
      <w:proofErr w:type="gramStart"/>
      <w:r>
        <w:rPr>
          <w:rFonts w:eastAsiaTheme="minorEastAsia"/>
        </w:rPr>
        <w:t xml:space="preserve">shift </w:t>
      </w:r>
      <w:proofErr w:type="gramEnd"/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>
        <w:rPr>
          <w:rFonts w:eastAsiaTheme="minorEastAsia"/>
        </w:rPr>
        <w:t>.</w:t>
      </w:r>
    </w:p>
    <w:p w14:paraId="534BBB39" w14:textId="20C058B5" w:rsidR="005C71C1" w:rsidRPr="005C71C1" w:rsidRDefault="005C71C1" w:rsidP="005C71C1">
      <w:pPr>
        <w:pStyle w:val="Quote"/>
      </w:pPr>
      <w:r>
        <w:rPr>
          <w:rFonts w:eastAsiaTheme="minorEastAsia"/>
        </w:rPr>
        <w:t xml:space="preserve">Draw the graph of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r>
              <w:rPr>
                <w:rFonts w:ascii="Cambria Math" w:eastAsiaTheme="minorEastAsia" w:hAnsi="Cambria Math"/>
              </w:rPr>
              <m:t>(Bx)</m:t>
            </m:r>
          </m:e>
        </m:func>
      </m:oMath>
      <w:r>
        <w:rPr>
          <w:rFonts w:eastAsiaTheme="minorEastAsia"/>
        </w:rPr>
        <w:t xml:space="preserve"> </w:t>
      </w:r>
      <w:r w:rsidR="00C74739">
        <w:rPr>
          <w:rFonts w:eastAsiaTheme="minorEastAsia"/>
        </w:rPr>
        <w:t xml:space="preserve">or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=A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r>
              <w:rPr>
                <w:rFonts w:ascii="Cambria Math" w:eastAsiaTheme="minorEastAsia" w:hAnsi="Cambria Math"/>
              </w:rPr>
              <m:t>(Bx)</m:t>
            </m:r>
          </m:e>
        </m:func>
      </m:oMath>
      <w:r w:rsidR="002542F4">
        <w:rPr>
          <w:rFonts w:eastAsiaTheme="minorEastAsia"/>
        </w:rPr>
        <w:t xml:space="preserve"> </w:t>
      </w:r>
      <w:r>
        <w:rPr>
          <w:rFonts w:eastAsiaTheme="minorEastAsia"/>
        </w:rPr>
        <w:t xml:space="preserve">shifted to the right or left by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C</m:t>
            </m:r>
          </m:num>
          <m:den>
            <m:r>
              <w:rPr>
                <w:rFonts w:ascii="Cambria Math" w:eastAsiaTheme="minorEastAsia" w:hAnsi="Cambria Math"/>
              </w:rPr>
              <m:t>B</m:t>
            </m:r>
          </m:den>
        </m:f>
      </m:oMath>
      <w:r>
        <w:rPr>
          <w:rFonts w:eastAsiaTheme="minorEastAsia"/>
        </w:rPr>
        <w:t xml:space="preserve"> and up or down </w:t>
      </w:r>
      <w:proofErr w:type="gramStart"/>
      <w:r>
        <w:rPr>
          <w:rFonts w:eastAsiaTheme="minorEastAsia"/>
        </w:rPr>
        <w:t xml:space="preserve">by </w:t>
      </w:r>
      <w:proofErr w:type="gramEnd"/>
      <m:oMath>
        <m:r>
          <w:rPr>
            <w:rFonts w:ascii="Cambria Math" w:eastAsiaTheme="minorEastAsia" w:hAnsi="Cambria Math"/>
          </w:rPr>
          <m:t>D</m:t>
        </m:r>
      </m:oMath>
      <w:r>
        <w:rPr>
          <w:rFonts w:eastAsiaTheme="minorEastAsia"/>
        </w:rPr>
        <w:t>.</w:t>
      </w:r>
    </w:p>
    <w:p w14:paraId="437DB12E" w14:textId="77777777" w:rsidR="0007008C" w:rsidRDefault="0007008C">
      <w:pPr>
        <w:spacing w:line="240" w:lineRule="auto"/>
        <w:rPr>
          <w:rStyle w:val="IntenseEmphasis"/>
        </w:rPr>
      </w:pPr>
      <w:r>
        <w:rPr>
          <w:rStyle w:val="IntenseEmphasis"/>
        </w:rPr>
        <w:br w:type="page"/>
      </w:r>
    </w:p>
    <w:p w14:paraId="317E4E45" w14:textId="7D0BA9CA" w:rsidR="005C71C1" w:rsidRPr="009167FE" w:rsidRDefault="005C71C1" w:rsidP="005C71C1">
      <w:pPr>
        <w:rPr>
          <w:rStyle w:val="IntenseEmphasis"/>
        </w:rPr>
      </w:pPr>
      <w:r w:rsidRPr="009167FE">
        <w:rPr>
          <w:rStyle w:val="IntenseEmphasis"/>
        </w:rPr>
        <w:lastRenderedPageBreak/>
        <w:t>Examples</w:t>
      </w:r>
    </w:p>
    <w:p w14:paraId="558D80E9" w14:textId="7EC9F5E7" w:rsidR="005C71C1" w:rsidRPr="009167FE" w:rsidRDefault="005C71C1" w:rsidP="002542F4">
      <w:pPr>
        <w:pStyle w:val="ListParagraph"/>
        <w:numPr>
          <w:ilvl w:val="0"/>
          <w:numId w:val="12"/>
        </w:numPr>
        <w:spacing w:after="2400"/>
        <w:contextualSpacing w:val="0"/>
      </w:pPr>
      <w:r>
        <w:t xml:space="preserve">Sketch a graph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=3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>x-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func>
      </m:oMath>
      <w:r>
        <w:rPr>
          <w:rFonts w:eastAsiaTheme="minorEastAsia"/>
        </w:rPr>
        <w:t>.</w:t>
      </w:r>
    </w:p>
    <w:p w14:paraId="30974E4D" w14:textId="3082AC8A" w:rsidR="005C71C1" w:rsidRPr="00A75B0A" w:rsidRDefault="005C71C1" w:rsidP="002542F4">
      <w:pPr>
        <w:pStyle w:val="ListParagraph"/>
        <w:numPr>
          <w:ilvl w:val="0"/>
          <w:numId w:val="12"/>
        </w:numPr>
        <w:spacing w:after="2400"/>
        <w:contextualSpacing w:val="0"/>
      </w:pPr>
      <w:r>
        <w:rPr>
          <w:rFonts w:eastAsiaTheme="minorEastAsia"/>
        </w:rPr>
        <w:t>Determine the midline, amplitude, period, and phase shift</w:t>
      </w:r>
      <w:r>
        <w:t xml:space="preserve">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x+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e>
            </m:d>
          </m:e>
        </m:func>
      </m:oMath>
      <w:r>
        <w:rPr>
          <w:rFonts w:eastAsiaTheme="minorEastAsia"/>
        </w:rPr>
        <w:t>. Then graph the function.</w:t>
      </w:r>
    </w:p>
    <w:p w14:paraId="0C9C46B8" w14:textId="65328B05" w:rsidR="00A75B0A" w:rsidRDefault="00A75B0A">
      <w:pPr>
        <w:spacing w:line="240" w:lineRule="auto"/>
      </w:pPr>
    </w:p>
    <w:p w14:paraId="22796A5B" w14:textId="7151332E" w:rsidR="00A75B0A" w:rsidRDefault="00A75B0A" w:rsidP="00A75B0A">
      <w:pPr>
        <w:pStyle w:val="Heading1"/>
      </w:pPr>
      <w:r>
        <w:t>Using Transformations of Sine and Cosine Functions</w:t>
      </w:r>
    </w:p>
    <w:p w14:paraId="511253C9" w14:textId="0CE94304" w:rsidR="005C71C1" w:rsidRPr="00487700" w:rsidRDefault="004A1CA3" w:rsidP="005C71C1">
      <w:pPr>
        <w:rPr>
          <w:rStyle w:val="IntenseEmphasis"/>
        </w:rPr>
      </w:pPr>
      <w:r w:rsidRPr="00487700">
        <w:rPr>
          <w:rStyle w:val="IntenseEmphasis"/>
        </w:rPr>
        <w:t>Examples</w:t>
      </w:r>
    </w:p>
    <w:p w14:paraId="6BBCB9E1" w14:textId="2E19AB44" w:rsidR="004A1CA3" w:rsidRPr="004A1CA3" w:rsidRDefault="004A1CA3" w:rsidP="004A1CA3">
      <w:pPr>
        <w:pStyle w:val="ListParagraph"/>
        <w:numPr>
          <w:ilvl w:val="0"/>
          <w:numId w:val="13"/>
        </w:numPr>
      </w:pPr>
      <w:r>
        <w:t>A Ferris wheel is 25 meters in diameter and boarded from a platform that is 1 meter above the ground. The six o’clock position on the Ferris wheel is level wit</w:t>
      </w:r>
      <w:r w:rsidR="00AE2C92">
        <w:t>h</w:t>
      </w:r>
      <w:r>
        <w:t xml:space="preserve"> the loading platform. The wheel </w:t>
      </w:r>
      <w:r w:rsidR="00487700">
        <w:t>completes</w:t>
      </w:r>
      <w:r>
        <w:t xml:space="preserve"> 1 full revolution in 10 minutes. The function </w:t>
      </w:r>
      <m:oMath>
        <m:r>
          <w:rPr>
            <w:rFonts w:ascii="Cambria Math" w:hAnsi="Cambria Math"/>
          </w:rPr>
          <m:t>h(t)</m:t>
        </m:r>
      </m:oMath>
      <w:r>
        <w:rPr>
          <w:rFonts w:eastAsiaTheme="minorEastAsia"/>
        </w:rPr>
        <w:t xml:space="preserve"> gives a person’s height in meters above the ground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minutes after the wheel begins to turn. </w:t>
      </w:r>
    </w:p>
    <w:p w14:paraId="26C0DB05" w14:textId="315A0B33" w:rsidR="004A1CA3" w:rsidRPr="004A1CA3" w:rsidRDefault="004A1CA3" w:rsidP="002542F4">
      <w:pPr>
        <w:pStyle w:val="ListParagraph"/>
        <w:numPr>
          <w:ilvl w:val="1"/>
          <w:numId w:val="13"/>
        </w:numPr>
        <w:spacing w:after="1200"/>
        <w:contextualSpacing w:val="0"/>
      </w:pPr>
      <w:r>
        <w:t xml:space="preserve">Find the amplitude, midline, and period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h(t)</m:t>
        </m:r>
      </m:oMath>
      <w:r>
        <w:rPr>
          <w:rFonts w:eastAsiaTheme="minorEastAsia"/>
        </w:rPr>
        <w:t>.</w:t>
      </w:r>
    </w:p>
    <w:p w14:paraId="666C635E" w14:textId="40F74FC1" w:rsidR="004A1CA3" w:rsidRPr="00487700" w:rsidRDefault="004A1CA3" w:rsidP="002542F4">
      <w:pPr>
        <w:pStyle w:val="ListParagraph"/>
        <w:numPr>
          <w:ilvl w:val="1"/>
          <w:numId w:val="13"/>
        </w:numPr>
        <w:spacing w:after="1200"/>
        <w:contextualSpacing w:val="0"/>
      </w:pPr>
      <w:r>
        <w:rPr>
          <w:rFonts w:eastAsiaTheme="minorEastAsia"/>
        </w:rPr>
        <w:t xml:space="preserve">Find a formula for the height </w:t>
      </w:r>
      <w:proofErr w:type="gramStart"/>
      <w:r>
        <w:rPr>
          <w:rFonts w:eastAsiaTheme="minorEastAsia"/>
        </w:rPr>
        <w:t xml:space="preserve">function </w:t>
      </w:r>
      <w:proofErr w:type="gramEnd"/>
      <m:oMath>
        <m:r>
          <w:rPr>
            <w:rFonts w:ascii="Cambria Math" w:eastAsiaTheme="minorEastAsia" w:hAnsi="Cambria Math"/>
          </w:rPr>
          <m:t>h(t)</m:t>
        </m:r>
      </m:oMath>
      <w:r w:rsidR="00487700">
        <w:rPr>
          <w:rFonts w:eastAsiaTheme="minorEastAsia"/>
        </w:rPr>
        <w:t>.</w:t>
      </w:r>
    </w:p>
    <w:p w14:paraId="6ABB8743" w14:textId="2CCD3E97" w:rsidR="00487700" w:rsidRPr="0050234A" w:rsidRDefault="00487700" w:rsidP="002542F4">
      <w:pPr>
        <w:pStyle w:val="ListParagraph"/>
        <w:numPr>
          <w:ilvl w:val="1"/>
          <w:numId w:val="13"/>
        </w:numPr>
        <w:spacing w:after="1200"/>
        <w:contextualSpacing w:val="0"/>
      </w:pPr>
      <w:r>
        <w:rPr>
          <w:rFonts w:eastAsiaTheme="minorEastAsia"/>
        </w:rPr>
        <w:t>How high off the ground is a person after 5 minutes?</w:t>
      </w:r>
    </w:p>
    <w:p w14:paraId="58E6ED36" w14:textId="44DB5A08" w:rsidR="0050234A" w:rsidRPr="0050234A" w:rsidRDefault="0050234A" w:rsidP="0050234A">
      <w:pPr>
        <w:pStyle w:val="ListParagraph"/>
        <w:numPr>
          <w:ilvl w:val="0"/>
          <w:numId w:val="13"/>
        </w:numPr>
      </w:pPr>
      <w:r>
        <w:lastRenderedPageBreak/>
        <w:t xml:space="preserve">A weight is attached to a spring that is then hung from a board, as shown in the figure below. As the spring oscillates up and down, the position </w:t>
      </w:r>
      <m:oMath>
        <m:r>
          <w:rPr>
            <w:rFonts w:ascii="Cambria Math" w:hAnsi="Cambria Math"/>
          </w:rPr>
          <m:t>y</m:t>
        </m:r>
      </m:oMath>
      <w:r>
        <w:rPr>
          <w:rFonts w:eastAsiaTheme="minorEastAsia"/>
        </w:rPr>
        <w:t xml:space="preserve"> of the weight relative to the board ranges from </w:t>
      </w:r>
      <m:oMath>
        <m:r>
          <w:rPr>
            <w:rFonts w:ascii="Cambria Math" w:eastAsiaTheme="minorEastAsia" w:hAnsi="Cambria Math"/>
          </w:rPr>
          <m:t>-1</m:t>
        </m:r>
      </m:oMath>
      <w:r>
        <w:rPr>
          <w:rFonts w:eastAsiaTheme="minorEastAsia"/>
        </w:rPr>
        <w:t xml:space="preserve"> inches (at </w:t>
      </w:r>
      <w:proofErr w:type="gramStart"/>
      <w:r>
        <w:rPr>
          <w:rFonts w:eastAsiaTheme="minorEastAsia"/>
        </w:rPr>
        <w:t xml:space="preserve">time </w:t>
      </w:r>
      <w:proofErr w:type="gramEnd"/>
      <m:oMath>
        <m:r>
          <w:rPr>
            <w:rFonts w:ascii="Cambria Math" w:eastAsiaTheme="minorEastAsia" w:hAnsi="Cambria Math"/>
          </w:rPr>
          <m:t>x=0</m:t>
        </m:r>
      </m:oMath>
      <w:r>
        <w:rPr>
          <w:rFonts w:eastAsiaTheme="minorEastAsia"/>
        </w:rPr>
        <w:t xml:space="preserve">) to </w:t>
      </w:r>
      <m:oMath>
        <m:r>
          <w:rPr>
            <w:rFonts w:ascii="Cambria Math" w:eastAsiaTheme="minorEastAsia" w:hAnsi="Cambria Math"/>
          </w:rPr>
          <m:t>-7</m:t>
        </m:r>
      </m:oMath>
      <w:r>
        <w:rPr>
          <w:rFonts w:eastAsiaTheme="minorEastAsia"/>
        </w:rPr>
        <w:t xml:space="preserve"> inches (at time </w:t>
      </w:r>
      <m:oMath>
        <m:r>
          <w:rPr>
            <w:rFonts w:ascii="Cambria Math" w:eastAsiaTheme="minorEastAsia" w:hAnsi="Cambria Math"/>
          </w:rPr>
          <m:t>x=π</m:t>
        </m:r>
      </m:oMath>
      <w:r>
        <w:rPr>
          <w:rFonts w:eastAsiaTheme="minorEastAsia"/>
        </w:rPr>
        <w:t xml:space="preserve">) below the board. Assume the position of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is given as a sinusoidal function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Sketch a graph of the function, and then find a cosine function that gives the position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/>
        </w:rPr>
        <w:t xml:space="preserve"> in terms </w:t>
      </w:r>
      <w:proofErr w:type="gramStart"/>
      <w:r>
        <w:rPr>
          <w:rFonts w:eastAsiaTheme="minorEastAsia"/>
        </w:rPr>
        <w:t xml:space="preserve">of </w:t>
      </w:r>
      <w:proofErr w:type="gramEnd"/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>.</w:t>
      </w:r>
    </w:p>
    <w:p w14:paraId="3ABE25A6" w14:textId="6271743C" w:rsidR="0050234A" w:rsidRDefault="0050234A" w:rsidP="0050234A">
      <w:r>
        <w:rPr>
          <w:noProof/>
          <w:lang w:eastAsia="zh-TW"/>
        </w:rPr>
        <w:drawing>
          <wp:inline distT="0" distB="0" distL="0" distR="0" wp14:anchorId="35851A48" wp14:editId="5C07B34F">
            <wp:extent cx="3180062" cy="2308004"/>
            <wp:effectExtent l="0" t="0" r="1905" b="0"/>
            <wp:docPr id="13" name="Picture 13" descr="A weight attached to a sp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92925" cy="231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87321" w14:textId="77777777" w:rsidR="009167FE" w:rsidRPr="000F387A" w:rsidRDefault="009167FE" w:rsidP="009167FE"/>
    <w:sectPr w:rsidR="009167FE" w:rsidRPr="000F387A" w:rsidSect="00EF6E75">
      <w:headerReference w:type="default" r:id="rId20"/>
      <w:footerReference w:type="default" r:id="rId21"/>
      <w:pgSz w:w="12240" w:h="15840"/>
      <w:pgMar w:top="720" w:right="720" w:bottom="720" w:left="720" w:header="432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66EE6" w16cex:dateUtc="2020-11-11T19:0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F71CA72" w16cid:durableId="23566EE6"/>
  <w16cid:commentId w16cid:paraId="3EF04A6D" w16cid:durableId="2355772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2D7930" w14:textId="77777777" w:rsidR="00EA7A0D" w:rsidRDefault="00EA7A0D" w:rsidP="00EF6E75">
      <w:r>
        <w:separator/>
      </w:r>
    </w:p>
  </w:endnote>
  <w:endnote w:type="continuationSeparator" w:id="0">
    <w:p w14:paraId="26F9E448" w14:textId="77777777" w:rsidR="00EA7A0D" w:rsidRDefault="00EA7A0D" w:rsidP="00EF6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Microsoft JhengHei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478C626" w14:textId="250841AA" w:rsidR="004A1CA3" w:rsidRDefault="004A1CA3">
    <w:pPr>
      <w:pStyle w:val="Footer"/>
    </w:pPr>
  </w:p>
  <w:p w14:paraId="191C2175" w14:textId="77777777" w:rsidR="004A1CA3" w:rsidRPr="00825E61" w:rsidRDefault="004A1CA3" w:rsidP="00292CA0">
    <w:pPr>
      <w:rPr>
        <w:b/>
        <w:bCs/>
        <w:sz w:val="32"/>
        <w:szCs w:val="32"/>
      </w:rPr>
    </w:pPr>
    <w:r w:rsidRPr="00825E61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73C4950" wp14:editId="0ED56AAA">
              <wp:simplePos x="0" y="0"/>
              <wp:positionH relativeFrom="margin">
                <wp:posOffset>-374650</wp:posOffset>
              </wp:positionH>
              <wp:positionV relativeFrom="margin">
                <wp:posOffset>-503555</wp:posOffset>
              </wp:positionV>
              <wp:extent cx="1212850" cy="266065"/>
              <wp:effectExtent l="0" t="0" r="25400" b="19685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2850" cy="26606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27772C3" w14:textId="3EEAF993" w:rsidR="004A1CA3" w:rsidRDefault="004A1CA3" w:rsidP="00292CA0">
                          <w:pPr>
                            <w:jc w:val="center"/>
                          </w:pPr>
                          <w:proofErr w:type="spellStart"/>
                          <w:r>
                            <w:t>PreCalculus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73C495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7" type="#_x0000_t202" style="position:absolute;margin-left:-29.5pt;margin-top:-39.65pt;width:95.5pt;height:20.95pt;z-index:-2516541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" fillcolor="white [3201]" strokeweight=".5pt">
              <v:textbox>
                <w:txbxContent>
                  <w:p w14:paraId="227772C3" w14:textId="3EEAF993" w:rsidR="004A1CA3" w:rsidRDefault="004A1CA3" w:rsidP="00292CA0">
                    <w:pPr>
                      <w:jc w:val="center"/>
                    </w:pPr>
                    <w:r>
                      <w:t>PreCalculus</w:t>
                    </w:r>
                  </w:p>
                </w:txbxContent>
              </v:textbox>
              <w10:wrap type="square" anchorx="margin" anchory="margin"/>
            </v:shape>
          </w:pict>
        </mc:Fallback>
      </mc:AlternateContent>
    </w:r>
    <w:r>
      <w:rPr>
        <w:b/>
        <w:bCs/>
        <w:noProof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2C69C51D" wp14:editId="6B11A026">
              <wp:simplePos x="0" y="0"/>
              <wp:positionH relativeFrom="margin">
                <wp:posOffset>-287655</wp:posOffset>
              </wp:positionH>
              <wp:positionV relativeFrom="margin">
                <wp:posOffset>-210185</wp:posOffset>
              </wp:positionV>
              <wp:extent cx="1094950" cy="8961739"/>
              <wp:effectExtent l="0" t="0" r="0" b="0"/>
              <wp:wrapSquare wrapText="bothSides"/>
              <wp:docPr id="34" name="Group 34" title="Area for taking notes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4950" cy="8961739"/>
                        <a:chOff x="0" y="0"/>
                        <a:chExt cx="1096069" cy="9321800"/>
                      </a:xfrm>
                    </wpg:grpSpPr>
                    <wps:wsp>
                      <wps:cNvPr id="35" name="Text Box 35"/>
                      <wps:cNvSpPr txBox="1"/>
                      <wps:spPr>
                        <a:xfrm>
                          <a:off x="78723" y="0"/>
                          <a:ext cx="1017346" cy="9321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0D52183" w14:textId="77777777" w:rsidR="004A1CA3" w:rsidRDefault="004A1CA3" w:rsidP="00292CA0">
                            <w:pPr>
                              <w:pBdr>
                                <w:right w:val="single" w:sz="4" w:space="4" w:color="auto"/>
                              </w:pBd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6" name="Down Arrow 36"/>
                      <wps:cNvSpPr/>
                      <wps:spPr>
                        <a:xfrm>
                          <a:off x="376037" y="327004"/>
                          <a:ext cx="235581" cy="284614"/>
                        </a:xfrm>
                        <a:prstGeom prst="downArrow">
                          <a:avLst/>
                        </a:prstGeom>
                        <a:solidFill>
                          <a:schemeClr val="bg2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7" name="Text Box 37"/>
                      <wps:cNvSpPr txBox="1"/>
                      <wps:spPr>
                        <a:xfrm>
                          <a:off x="0" y="30278"/>
                          <a:ext cx="1065530" cy="296726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DCEC2" w14:textId="77777777" w:rsidR="004A1CA3" w:rsidRPr="00A61190" w:rsidRDefault="004A1CA3" w:rsidP="00292CA0">
                            <w:pPr>
                              <w:rPr>
                                <w:sz w:val="13"/>
                                <w:szCs w:val="13"/>
                              </w:rPr>
                            </w:pPr>
                            <w:r w:rsidRPr="00A61190">
                              <w:rPr>
                                <w:sz w:val="13"/>
                                <w:szCs w:val="13"/>
                              </w:rPr>
                              <w:t>Write your questions and thoughts here!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C69C51D" id="Group 34" o:spid="_x0000_s1028" alt="Title: Area for taking notes" style="position:absolute;margin-left:-22.65pt;margin-top:-16.55pt;width:86.2pt;height:705.65pt;z-index:251663360;mso-position-horizontal-relative:margin;mso-position-vertical-relative:margin;mso-width-relative:margin;mso-height-relative:margin" coordsize="10960,932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">
              <v:shape id="Text Box 35" o:spid="_x0000_s1029" type="#_x0000_t202" style="position:absolute;left:787;width:10173;height:9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" fillcolor="white [3201]" stroked="f" strokeweight=".5pt">
                <v:textbox>
                  <w:txbxContent>
                    <w:p w14:paraId="00D52183" w14:textId="77777777" w:rsidR="004A1CA3" w:rsidRDefault="004A1CA3" w:rsidP="00292CA0">
                      <w:pPr>
                        <w:pBdr>
                          <w:right w:val="single" w:sz="4" w:space="4" w:color="auto"/>
                        </w:pBdr>
                      </w:pPr>
                    </w:p>
                  </w:txbxContent>
                </v:textbox>
              </v:shape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36" o:spid="_x0000_s1030" type="#_x0000_t67" style="position:absolute;left:3760;top:3270;width:2356;height:28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" adj="12661" fillcolor="#e7e6e6 [3214]" strokecolor="black [3213]" strokeweight="1pt"/>
              <v:shape id="Text Box 37" o:spid="_x0000_s1031" type="#_x0000_t202" style="position:absolute;top:302;width:10655;height:2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" fillcolor="#e7e6e6 [3214]" strokeweight=".5pt">
                <v:textbox>
                  <w:txbxContent>
                    <w:p w14:paraId="644DCEC2" w14:textId="77777777" w:rsidR="004A1CA3" w:rsidRPr="00A61190" w:rsidRDefault="004A1CA3" w:rsidP="00292CA0">
                      <w:pPr>
                        <w:rPr>
                          <w:sz w:val="13"/>
                          <w:szCs w:val="13"/>
                        </w:rPr>
                      </w:pPr>
                      <w:r w:rsidRPr="00A61190">
                        <w:rPr>
                          <w:sz w:val="13"/>
                          <w:szCs w:val="13"/>
                        </w:rPr>
                        <w:t>Write your questions and thoughts here!</w:t>
                      </w:r>
                    </w:p>
                  </w:txbxContent>
                </v:textbox>
              </v:shape>
              <w10:wrap type="square" anchorx="margin" anchory="margin"/>
              <w10:anchorlock/>
            </v:group>
          </w:pict>
        </mc:Fallback>
      </mc:AlternateContent>
    </w:r>
  </w:p>
  <w:p w14:paraId="534F3AF5" w14:textId="536166F5" w:rsidR="004A1CA3" w:rsidRDefault="004A1CA3" w:rsidP="1CAFD71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0D8EE70" w14:textId="77777777" w:rsidR="00EA7A0D" w:rsidRDefault="00EA7A0D" w:rsidP="00EF6E75">
      <w:r>
        <w:separator/>
      </w:r>
    </w:p>
  </w:footnote>
  <w:footnote w:type="continuationSeparator" w:id="0">
    <w:p w14:paraId="48820F35" w14:textId="77777777" w:rsidR="00EA7A0D" w:rsidRDefault="00EA7A0D" w:rsidP="00EF6E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D0A3A9" w14:textId="1C4F7C9C" w:rsidR="004A1CA3" w:rsidRPr="00EF6E75" w:rsidRDefault="004A1CA3" w:rsidP="00EF6E75">
    <w:pPr>
      <w:pStyle w:val="Header"/>
      <w:ind w:firstLine="1440"/>
      <w:rPr>
        <w:b/>
        <w:bCs/>
        <w:color w:val="000000" w:themeColor="text1"/>
        <w:sz w:val="40"/>
        <w:szCs w:val="40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AB4747" wp14:editId="1FF76546">
              <wp:simplePos x="0" y="0"/>
              <wp:positionH relativeFrom="column">
                <wp:posOffset>5923327</wp:posOffset>
              </wp:positionH>
              <wp:positionV relativeFrom="paragraph">
                <wp:posOffset>-19298</wp:posOffset>
              </wp:positionV>
              <wp:extent cx="678230" cy="272936"/>
              <wp:effectExtent l="0" t="0" r="7620" b="698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78230" cy="272936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3494659" w14:textId="77777777" w:rsidR="004A1CA3" w:rsidRPr="00825E61" w:rsidRDefault="004A1CA3" w:rsidP="00EF6E75">
                          <w:pPr>
                            <w:rPr>
                              <w:rFonts w:ascii="Broadway" w:hAnsi="Broadway"/>
                              <w:color w:val="FFFFFF" w:themeColor="background1"/>
                            </w:rPr>
                          </w:pPr>
                          <w:r w:rsidRPr="00825E61">
                            <w:rPr>
                              <w:rFonts w:ascii="Broadway" w:hAnsi="Broadway"/>
                              <w:color w:val="FFFFFF" w:themeColor="background1"/>
                            </w:rPr>
                            <w:t>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AB4747"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left:0;text-align:left;margin-left:466.4pt;margin-top:-1.5pt;width:53.4pt;height:2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" fillcolor="black [3213]" strokeweight=".5pt">
              <v:textbox>
                <w:txbxContent>
                  <w:p w14:paraId="03494659" w14:textId="77777777" w:rsidR="004A1CA3" w:rsidRPr="00825E61" w:rsidRDefault="004A1CA3" w:rsidP="00EF6E75">
                    <w:pPr>
                      <w:rPr>
                        <w:rFonts w:ascii="Broadway" w:hAnsi="Broadway"/>
                        <w:color w:val="FFFFFF" w:themeColor="background1"/>
                      </w:rPr>
                    </w:pPr>
                    <w:r w:rsidRPr="00825E61">
                      <w:rPr>
                        <w:rFonts w:ascii="Broadway" w:hAnsi="Broadway"/>
                        <w:color w:val="FFFFFF" w:themeColor="background1"/>
                      </w:rPr>
                      <w:t>Notes</w:t>
                    </w:r>
                  </w:p>
                </w:txbxContent>
              </v:textbox>
            </v:shape>
          </w:pict>
        </mc:Fallback>
      </mc:AlternateContent>
    </w:r>
    <w:r w:rsidRPr="00EF6E75">
      <w:rPr>
        <w:b/>
        <w:bCs/>
        <w:noProof/>
        <w:sz w:val="32"/>
        <w:szCs w:val="32"/>
        <w:lang w:eastAsia="zh-TW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0C09020" wp14:editId="3CBB43B7">
              <wp:simplePos x="0" y="0"/>
              <wp:positionH relativeFrom="column">
                <wp:posOffset>759721</wp:posOffset>
              </wp:positionH>
              <wp:positionV relativeFrom="paragraph">
                <wp:posOffset>258575</wp:posOffset>
              </wp:positionV>
              <wp:extent cx="5886332" cy="30279"/>
              <wp:effectExtent l="0" t="0" r="19685" b="20955"/>
              <wp:wrapNone/>
              <wp:docPr id="8" name="Straight Connector 8" title="Line separating header from body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886332" cy="30279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B14C36E" id="Straight Connector 8" o:spid="_x0000_s1026" alt="Title: Line separating header from body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8pt,20.35pt" to="523.3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" strokecolor="#4472c4 [3204]" strokeweight=".5pt">
              <v:stroke joinstyle="miter"/>
            </v:line>
          </w:pict>
        </mc:Fallback>
      </mc:AlternateContent>
    </w:r>
    <w:r>
      <w:rPr>
        <w:b/>
        <w:bCs/>
        <w:sz w:val="40"/>
        <w:szCs w:val="40"/>
      </w:rPr>
      <w:t>Graphs of the Sine and Cosine Functions</w:t>
    </w:r>
  </w:p>
  <w:p w14:paraId="26A1616B" w14:textId="77777777" w:rsidR="004A1CA3" w:rsidRDefault="004A1C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D09C3"/>
    <w:multiLevelType w:val="hybridMultilevel"/>
    <w:tmpl w:val="38D83F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241BEA"/>
    <w:multiLevelType w:val="hybridMultilevel"/>
    <w:tmpl w:val="19FC36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639D8"/>
    <w:multiLevelType w:val="hybridMultilevel"/>
    <w:tmpl w:val="830E5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D6A47"/>
    <w:multiLevelType w:val="hybridMultilevel"/>
    <w:tmpl w:val="5B7E4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26183F"/>
    <w:multiLevelType w:val="hybridMultilevel"/>
    <w:tmpl w:val="EDB249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F274E5"/>
    <w:multiLevelType w:val="hybridMultilevel"/>
    <w:tmpl w:val="30045608"/>
    <w:lvl w:ilvl="0" w:tplc="B3042F68">
      <w:start w:val="1"/>
      <w:numFmt w:val="decimal"/>
      <w:lvlText w:val="%1."/>
      <w:lvlJc w:val="left"/>
      <w:pPr>
        <w:ind w:left="108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7E124B4"/>
    <w:multiLevelType w:val="hybridMultilevel"/>
    <w:tmpl w:val="AD04EA5C"/>
    <w:lvl w:ilvl="0" w:tplc="47840EDE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D60BA3"/>
    <w:multiLevelType w:val="hybridMultilevel"/>
    <w:tmpl w:val="3F1C61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A31CB4"/>
    <w:multiLevelType w:val="hybridMultilevel"/>
    <w:tmpl w:val="38D83F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E81A88"/>
    <w:multiLevelType w:val="hybridMultilevel"/>
    <w:tmpl w:val="06765CA6"/>
    <w:lvl w:ilvl="0" w:tplc="94063FAC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  <w:sz w:val="2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D05BC6"/>
    <w:multiLevelType w:val="hybridMultilevel"/>
    <w:tmpl w:val="8A766A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FD6B8A"/>
    <w:multiLevelType w:val="hybridMultilevel"/>
    <w:tmpl w:val="213C4F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D878BA"/>
    <w:multiLevelType w:val="hybridMultilevel"/>
    <w:tmpl w:val="7C10CD90"/>
    <w:lvl w:ilvl="0" w:tplc="71FAF3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4C1284"/>
    <w:multiLevelType w:val="hybridMultilevel"/>
    <w:tmpl w:val="291EF0E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1"/>
  </w:num>
  <w:num w:numId="3">
    <w:abstractNumId w:val="2"/>
  </w:num>
  <w:num w:numId="4">
    <w:abstractNumId w:val="4"/>
  </w:num>
  <w:num w:numId="5">
    <w:abstractNumId w:val="7"/>
  </w:num>
  <w:num w:numId="6">
    <w:abstractNumId w:val="3"/>
  </w:num>
  <w:num w:numId="7">
    <w:abstractNumId w:val="5"/>
  </w:num>
  <w:num w:numId="8">
    <w:abstractNumId w:val="10"/>
  </w:num>
  <w:num w:numId="9">
    <w:abstractNumId w:val="6"/>
  </w:num>
  <w:num w:numId="10">
    <w:abstractNumId w:val="0"/>
  </w:num>
  <w:num w:numId="11">
    <w:abstractNumId w:val="12"/>
  </w:num>
  <w:num w:numId="12">
    <w:abstractNumId w:val="8"/>
  </w:num>
  <w:num w:numId="13">
    <w:abstractNumId w:val="1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90"/>
    <w:rsid w:val="0001046B"/>
    <w:rsid w:val="00022BA5"/>
    <w:rsid w:val="0002795E"/>
    <w:rsid w:val="0007008C"/>
    <w:rsid w:val="00090FE7"/>
    <w:rsid w:val="000A3E3B"/>
    <w:rsid w:val="000D7A6D"/>
    <w:rsid w:val="000E46E0"/>
    <w:rsid w:val="000F387A"/>
    <w:rsid w:val="00102B9B"/>
    <w:rsid w:val="00120E7F"/>
    <w:rsid w:val="001306A8"/>
    <w:rsid w:val="001515E8"/>
    <w:rsid w:val="0016127B"/>
    <w:rsid w:val="00161BFC"/>
    <w:rsid w:val="00172299"/>
    <w:rsid w:val="00172DA0"/>
    <w:rsid w:val="00191270"/>
    <w:rsid w:val="00192405"/>
    <w:rsid w:val="001A0B19"/>
    <w:rsid w:val="00203A13"/>
    <w:rsid w:val="002066F4"/>
    <w:rsid w:val="00216574"/>
    <w:rsid w:val="002227DB"/>
    <w:rsid w:val="002542F4"/>
    <w:rsid w:val="00292CA0"/>
    <w:rsid w:val="002B0C70"/>
    <w:rsid w:val="002C3FB2"/>
    <w:rsid w:val="00327987"/>
    <w:rsid w:val="003414C8"/>
    <w:rsid w:val="0036232A"/>
    <w:rsid w:val="00387592"/>
    <w:rsid w:val="0039101D"/>
    <w:rsid w:val="00391547"/>
    <w:rsid w:val="003936D0"/>
    <w:rsid w:val="003D0B23"/>
    <w:rsid w:val="003D1662"/>
    <w:rsid w:val="003D5D6F"/>
    <w:rsid w:val="0040156C"/>
    <w:rsid w:val="0043113B"/>
    <w:rsid w:val="0044014F"/>
    <w:rsid w:val="00442293"/>
    <w:rsid w:val="00487700"/>
    <w:rsid w:val="004A1CA3"/>
    <w:rsid w:val="004B13E1"/>
    <w:rsid w:val="004D7617"/>
    <w:rsid w:val="004E372A"/>
    <w:rsid w:val="004F1ABE"/>
    <w:rsid w:val="0050234A"/>
    <w:rsid w:val="00573E8D"/>
    <w:rsid w:val="005C13C2"/>
    <w:rsid w:val="005C71C1"/>
    <w:rsid w:val="005F617B"/>
    <w:rsid w:val="00624A52"/>
    <w:rsid w:val="00640FF0"/>
    <w:rsid w:val="006B6437"/>
    <w:rsid w:val="00712069"/>
    <w:rsid w:val="00724249"/>
    <w:rsid w:val="007626D1"/>
    <w:rsid w:val="00764846"/>
    <w:rsid w:val="0077324B"/>
    <w:rsid w:val="00773BD1"/>
    <w:rsid w:val="007914C3"/>
    <w:rsid w:val="00792E0B"/>
    <w:rsid w:val="007B3EFF"/>
    <w:rsid w:val="00825E61"/>
    <w:rsid w:val="00836388"/>
    <w:rsid w:val="00837154"/>
    <w:rsid w:val="00864D8C"/>
    <w:rsid w:val="00887816"/>
    <w:rsid w:val="008C6A95"/>
    <w:rsid w:val="00914548"/>
    <w:rsid w:val="009167FE"/>
    <w:rsid w:val="009342D3"/>
    <w:rsid w:val="009A23F9"/>
    <w:rsid w:val="009F41EC"/>
    <w:rsid w:val="00A34DB8"/>
    <w:rsid w:val="00A351CA"/>
    <w:rsid w:val="00A401F1"/>
    <w:rsid w:val="00A43D54"/>
    <w:rsid w:val="00A543C2"/>
    <w:rsid w:val="00A61190"/>
    <w:rsid w:val="00A611CB"/>
    <w:rsid w:val="00A72C81"/>
    <w:rsid w:val="00A75B0A"/>
    <w:rsid w:val="00A80840"/>
    <w:rsid w:val="00AA5CF7"/>
    <w:rsid w:val="00AB2365"/>
    <w:rsid w:val="00AB3842"/>
    <w:rsid w:val="00AB4763"/>
    <w:rsid w:val="00AD1576"/>
    <w:rsid w:val="00AE2C92"/>
    <w:rsid w:val="00AE5C90"/>
    <w:rsid w:val="00B06B50"/>
    <w:rsid w:val="00B160FA"/>
    <w:rsid w:val="00B27BF5"/>
    <w:rsid w:val="00B45E08"/>
    <w:rsid w:val="00B70FE9"/>
    <w:rsid w:val="00B7332A"/>
    <w:rsid w:val="00B75507"/>
    <w:rsid w:val="00B87DEB"/>
    <w:rsid w:val="00BA7B5D"/>
    <w:rsid w:val="00BE703A"/>
    <w:rsid w:val="00BF6B20"/>
    <w:rsid w:val="00C22756"/>
    <w:rsid w:val="00C36B38"/>
    <w:rsid w:val="00C74739"/>
    <w:rsid w:val="00C8149A"/>
    <w:rsid w:val="00CA4CD5"/>
    <w:rsid w:val="00CE0BB3"/>
    <w:rsid w:val="00D00041"/>
    <w:rsid w:val="00D55E98"/>
    <w:rsid w:val="00D826AB"/>
    <w:rsid w:val="00DC117A"/>
    <w:rsid w:val="00DF0803"/>
    <w:rsid w:val="00E25D8D"/>
    <w:rsid w:val="00E25FDC"/>
    <w:rsid w:val="00E86904"/>
    <w:rsid w:val="00EA7A0D"/>
    <w:rsid w:val="00EC06B0"/>
    <w:rsid w:val="00ED5DE0"/>
    <w:rsid w:val="00EF6E75"/>
    <w:rsid w:val="00F130C8"/>
    <w:rsid w:val="00F26C33"/>
    <w:rsid w:val="00F944E8"/>
    <w:rsid w:val="00FC564A"/>
    <w:rsid w:val="00FD4D16"/>
    <w:rsid w:val="00FD7B9E"/>
    <w:rsid w:val="021E5C9C"/>
    <w:rsid w:val="0D57FEBC"/>
    <w:rsid w:val="105895A6"/>
    <w:rsid w:val="16D69A28"/>
    <w:rsid w:val="1CAFD71F"/>
    <w:rsid w:val="29947A44"/>
    <w:rsid w:val="2E181C9C"/>
    <w:rsid w:val="41D9F6A1"/>
    <w:rsid w:val="470A406B"/>
    <w:rsid w:val="5F1C217E"/>
    <w:rsid w:val="63BC6F80"/>
    <w:rsid w:val="7C3BD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259184D6"/>
  <w14:defaultImageDpi w14:val="32767"/>
  <w15:chartTrackingRefBased/>
  <w15:docId w15:val="{7CE99E7B-C0E2-2243-8A5A-01229389E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299"/>
    <w:pPr>
      <w:spacing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1046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B5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643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F6E75"/>
  </w:style>
  <w:style w:type="paragraph" w:styleId="Footer">
    <w:name w:val="footer"/>
    <w:basedOn w:val="Normal"/>
    <w:link w:val="FooterChar"/>
    <w:uiPriority w:val="99"/>
    <w:unhideWhenUsed/>
    <w:rsid w:val="00EF6E7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F6E75"/>
  </w:style>
  <w:style w:type="paragraph" w:styleId="BalloonText">
    <w:name w:val="Balloon Text"/>
    <w:basedOn w:val="Normal"/>
    <w:link w:val="BalloonTextChar"/>
    <w:uiPriority w:val="99"/>
    <w:semiHidden/>
    <w:unhideWhenUsed/>
    <w:rsid w:val="00EF6E7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E75"/>
    <w:rPr>
      <w:rFonts w:ascii="Times New Roman" w:hAnsi="Times New Roman" w:cs="Times New Roman"/>
      <w:sz w:val="18"/>
      <w:szCs w:val="18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eEmphasis">
    <w:name w:val="Intense Emphasis"/>
    <w:basedOn w:val="DefaultParagraphFont"/>
    <w:uiPriority w:val="21"/>
    <w:qFormat/>
    <w:rsid w:val="00090FE7"/>
    <w:rPr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/>
    <w:rsid w:val="00442293"/>
    <w:rPr>
      <w:b/>
      <w:bCs/>
    </w:rPr>
  </w:style>
  <w:style w:type="character" w:styleId="Emphasis">
    <w:name w:val="Emphasis"/>
    <w:basedOn w:val="DefaultParagraphFont"/>
    <w:uiPriority w:val="20"/>
    <w:qFormat/>
    <w:rsid w:val="00442293"/>
    <w:rPr>
      <w:i/>
      <w:iCs/>
    </w:rPr>
  </w:style>
  <w:style w:type="paragraph" w:styleId="ListParagraph">
    <w:name w:val="List Paragraph"/>
    <w:basedOn w:val="Normal"/>
    <w:uiPriority w:val="34"/>
    <w:qFormat/>
    <w:rsid w:val="00D55E9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1046B"/>
    <w:pPr>
      <w:pBdr>
        <w:top w:val="single" w:sz="4" w:space="1" w:color="auto"/>
        <w:bottom w:val="single" w:sz="4" w:space="1" w:color="auto"/>
      </w:pBdr>
      <w:shd w:val="pct10" w:color="auto" w:fill="auto"/>
      <w:spacing w:before="240" w:after="240"/>
    </w:pPr>
  </w:style>
  <w:style w:type="character" w:customStyle="1" w:styleId="QuoteChar">
    <w:name w:val="Quote Char"/>
    <w:basedOn w:val="DefaultParagraphFont"/>
    <w:link w:val="Quote"/>
    <w:uiPriority w:val="29"/>
    <w:rsid w:val="0001046B"/>
    <w:rPr>
      <w:shd w:val="pct10" w:color="auto" w:fill="auto"/>
    </w:rPr>
  </w:style>
  <w:style w:type="character" w:customStyle="1" w:styleId="Heading1Char">
    <w:name w:val="Heading 1 Char"/>
    <w:basedOn w:val="DefaultParagraphFont"/>
    <w:link w:val="Heading1"/>
    <w:uiPriority w:val="9"/>
    <w:rsid w:val="0001046B"/>
    <w:rPr>
      <w:rFonts w:asciiTheme="majorHAnsi" w:eastAsiaTheme="majorEastAsia" w:hAnsiTheme="majorHAnsi" w:cstheme="majorBidi"/>
      <w:b/>
      <w:color w:val="2F5496" w:themeColor="accent1" w:themeShade="BF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AB4763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ED5DE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D5DE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D5DE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5DE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5DE0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A7B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6437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28" Type="http://schemas.microsoft.com/office/2016/09/relationships/commentsIds" Target="commentsIds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Relationship Id="rId27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015849E4C0BB448AE5C79D2A5B3CE3" ma:contentTypeVersion="13" ma:contentTypeDescription="Create a new document." ma:contentTypeScope="" ma:versionID="4e6e3795615e9cc328410401f41f88fc">
  <xsd:schema xmlns:xsd="http://www.w3.org/2001/XMLSchema" xmlns:xs="http://www.w3.org/2001/XMLSchema" xmlns:p="http://schemas.microsoft.com/office/2006/metadata/properties" xmlns:ns3="8c222443-d295-4ed9-b50b-c0887899d137" xmlns:ns4="58a657bd-954d-47e9-a834-f04f5ee8a359" targetNamespace="http://schemas.microsoft.com/office/2006/metadata/properties" ma:root="true" ma:fieldsID="14bd8d772870e93c0380944b0e3a1fa6" ns3:_="" ns4:_="">
    <xsd:import namespace="8c222443-d295-4ed9-b50b-c0887899d137"/>
    <xsd:import namespace="58a657bd-954d-47e9-a834-f04f5ee8a35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222443-d295-4ed9-b50b-c0887899d1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a657bd-954d-47e9-a834-f04f5ee8a35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869F51-7FBD-4392-81E4-2ADDB57775E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222443-d295-4ed9-b50b-c0887899d137"/>
    <ds:schemaRef ds:uri="58a657bd-954d-47e9-a834-f04f5ee8a3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9FFDAF1-0B5C-446F-9427-1401629F9B43}">
  <ds:schemaRefs>
    <ds:schemaRef ds:uri="http://schemas.openxmlformats.org/package/2006/metadata/core-properties"/>
    <ds:schemaRef ds:uri="http://www.w3.org/XML/1998/namespace"/>
    <ds:schemaRef ds:uri="http://purl.org/dc/dcmitype/"/>
    <ds:schemaRef ds:uri="http://purl.org/dc/terms/"/>
    <ds:schemaRef ds:uri="http://schemas.microsoft.com/office/2006/documentManagement/types"/>
    <ds:schemaRef ds:uri="http://purl.org/dc/elements/1.1/"/>
    <ds:schemaRef ds:uri="58a657bd-954d-47e9-a834-f04f5ee8a359"/>
    <ds:schemaRef ds:uri="http://schemas.microsoft.com/office/infopath/2007/PartnerControls"/>
    <ds:schemaRef ds:uri="8c222443-d295-4ed9-b50b-c0887899d137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FC8B26F1-ECF2-49B0-BBCB-037465B075D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11</Pages>
  <Words>1099</Words>
  <Characters>6267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Pinzon</dc:creator>
  <cp:keywords/>
  <dc:description/>
  <cp:lastModifiedBy>Amy H. Erickson</cp:lastModifiedBy>
  <cp:revision>76</cp:revision>
  <cp:lastPrinted>2020-05-10T03:25:00Z</cp:lastPrinted>
  <dcterms:created xsi:type="dcterms:W3CDTF">2020-11-03T02:34:00Z</dcterms:created>
  <dcterms:modified xsi:type="dcterms:W3CDTF">2020-12-01T16:58:00Z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0x01010006015849E4C0BB448AE5C79D2A5B3CE3</vt:lpwstr>
  </property>
</Properties>
</file>