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7D053" w14:textId="2EF28EE1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ENGR 4020 </w:t>
      </w:r>
      <w:r>
        <w:rPr>
          <w:rFonts w:ascii="Times New Roman" w:hAnsi="Times New Roman" w:cs="Times New Roman"/>
          <w:b/>
          <w:bCs/>
        </w:rPr>
        <w:t xml:space="preserve">Lab </w:t>
      </w:r>
      <w:r w:rsidR="00863E0B">
        <w:rPr>
          <w:rFonts w:ascii="Times New Roman" w:hAnsi="Times New Roman" w:cs="Times New Roman"/>
          <w:b/>
          <w:bCs/>
        </w:rPr>
        <w:t>2</w:t>
      </w:r>
      <w:bookmarkStart w:id="0" w:name="_GoBack"/>
      <w:bookmarkEnd w:id="0"/>
      <w:r w:rsidRPr="00A23320">
        <w:rPr>
          <w:rFonts w:ascii="Times New Roman" w:hAnsi="Times New Roman" w:cs="Times New Roman"/>
          <w:b/>
          <w:bCs/>
        </w:rPr>
        <w:t xml:space="preserve"> [</w:t>
      </w:r>
      <w:r>
        <w:rPr>
          <w:rFonts w:ascii="Times New Roman" w:hAnsi="Times New Roman" w:cs="Times New Roman"/>
          <w:b/>
          <w:bCs/>
        </w:rPr>
        <w:t>15</w:t>
      </w:r>
      <w:r w:rsidRPr="00A23320">
        <w:rPr>
          <w:rFonts w:ascii="Times New Roman" w:hAnsi="Times New Roman" w:cs="Times New Roman"/>
          <w:b/>
          <w:bCs/>
        </w:rPr>
        <w:t xml:space="preserve"> pts]</w:t>
      </w:r>
    </w:p>
    <w:p w14:paraId="2E546B0A" w14:textId="03841548" w:rsidR="00174510" w:rsidRDefault="00174510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Open Loop Motor Control</w:t>
      </w:r>
    </w:p>
    <w:p w14:paraId="7D311F01" w14:textId="77777777" w:rsidR="00174510" w:rsidRPr="00A23320" w:rsidRDefault="00174510" w:rsidP="00E367ED">
      <w:pPr>
        <w:jc w:val="center"/>
        <w:rPr>
          <w:rFonts w:ascii="Times New Roman" w:hAnsi="Times New Roman" w:cs="Times New Roman"/>
          <w:b/>
          <w:bCs/>
        </w:rPr>
      </w:pPr>
    </w:p>
    <w:p w14:paraId="2A6F5934" w14:textId="2CDF76EC" w:rsidR="00E367ED" w:rsidRDefault="00E367ED" w:rsidP="00E367ED">
      <w:pPr>
        <w:jc w:val="center"/>
        <w:rPr>
          <w:rFonts w:ascii="Times New Roman" w:hAnsi="Times New Roman" w:cs="Times New Roman"/>
          <w:b/>
          <w:bCs/>
        </w:rPr>
      </w:pPr>
      <w:r w:rsidRPr="00A23320">
        <w:rPr>
          <w:rFonts w:ascii="Times New Roman" w:hAnsi="Times New Roman" w:cs="Times New Roman"/>
          <w:b/>
          <w:bCs/>
        </w:rPr>
        <w:t xml:space="preserve">Demonstrate by </w:t>
      </w:r>
      <w:r>
        <w:rPr>
          <w:rFonts w:ascii="Times New Roman" w:hAnsi="Times New Roman" w:cs="Times New Roman"/>
          <w:b/>
          <w:bCs/>
        </w:rPr>
        <w:t>1/30/2020</w:t>
      </w:r>
    </w:p>
    <w:p w14:paraId="13E206AA" w14:textId="3655ACE9" w:rsidR="006A0DCB" w:rsidRDefault="006A0DCB" w:rsidP="00E367E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Submit by 1/31/2020</w:t>
      </w:r>
    </w:p>
    <w:p w14:paraId="12BB7B73" w14:textId="3D7BA7FF" w:rsidR="00E367ED" w:rsidRDefault="00E367ED" w:rsidP="00E367ED">
      <w:pPr>
        <w:rPr>
          <w:rFonts w:ascii="Times New Roman" w:hAnsi="Times New Roman" w:cs="Times New Roman"/>
          <w:b/>
          <w:bCs/>
        </w:rPr>
      </w:pPr>
    </w:p>
    <w:p w14:paraId="69638089" w14:textId="4A05B92B" w:rsidR="00E367ED" w:rsidRPr="00E367ED" w:rsidRDefault="00E367ED" w:rsidP="00E367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 1</w:t>
      </w:r>
    </w:p>
    <w:p w14:paraId="4BE8A479" w14:textId="655B006B" w:rsidR="00E367ED" w:rsidRDefault="00E367ED" w:rsidP="00E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 the following circuit and demonstrate operation of following circuit for controlling a motor in two directions.  The motor is controlled by flipping a switch to reverse change the direction of current passing through the motor.</w:t>
      </w:r>
    </w:p>
    <w:p w14:paraId="6F2C0793" w14:textId="6CE9069D" w:rsidR="00E367ED" w:rsidRDefault="00E367ED" w:rsidP="00E367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C4FB5DE" wp14:editId="3D8686AA">
            <wp:extent cx="3180046" cy="3891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-bridge-circuit-with-transisto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059" cy="391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B397" w14:textId="6AB2D9B0" w:rsidR="00E367ED" w:rsidRPr="00E367ED" w:rsidRDefault="00E367ED" w:rsidP="00E367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1: </w:t>
      </w:r>
      <w:r>
        <w:rPr>
          <w:rFonts w:ascii="Times New Roman" w:hAnsi="Times New Roman" w:cs="Times New Roman"/>
        </w:rPr>
        <w:t>Single H- Bridge Circuit</w:t>
      </w:r>
      <w:r>
        <w:rPr>
          <w:rStyle w:val="FootnoteReference"/>
          <w:rFonts w:ascii="Times New Roman" w:hAnsi="Times New Roman" w:cs="Times New Roman"/>
        </w:rPr>
        <w:footnoteReference w:id="1"/>
      </w:r>
    </w:p>
    <w:p w14:paraId="38DBE74A" w14:textId="6744E456" w:rsidR="00E367ED" w:rsidRDefault="00E367ED" w:rsidP="00E367ED">
      <w:pPr>
        <w:rPr>
          <w:rFonts w:ascii="Times New Roman" w:hAnsi="Times New Roman" w:cs="Times New Roman"/>
        </w:rPr>
      </w:pPr>
    </w:p>
    <w:p w14:paraId="1BD4E5B5" w14:textId="77777777" w:rsidR="006A0DCB" w:rsidRDefault="006A0DC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8F8AB01" w14:textId="654B7BAF" w:rsidR="00E367ED" w:rsidRDefault="00E367ED" w:rsidP="00E367E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Part 2</w:t>
      </w:r>
    </w:p>
    <w:p w14:paraId="05A350AF" w14:textId="6D1973BF" w:rsidR="00E367ED" w:rsidRDefault="00E367ED" w:rsidP="00E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your robotic platform, write code to turn the robot according to the following table.  You must use Pulse Width Modulation</w:t>
      </w:r>
      <w:r w:rsidR="006A0DCB">
        <w:rPr>
          <w:rFonts w:ascii="Times New Roman" w:hAnsi="Times New Roman" w:cs="Times New Roman"/>
        </w:rPr>
        <w:t xml:space="preserve">, and this should work for an average battery voltage of 6V.  Note that a quick stop is implemented by setting the inputs to the H-Bridge to either all high or all low.  These routines will be implemented using timing (wait functions).  This is an example of open loop control: there is no measurement of actual angle of rotation.  You should write a different program for each routine, but at the end of each routine you must write the values for QuickStop to the motors.  </w:t>
      </w:r>
    </w:p>
    <w:p w14:paraId="4D6C997E" w14:textId="77777777" w:rsidR="006A0DCB" w:rsidRDefault="006A0DCB" w:rsidP="00E367E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6A0DCB" w14:paraId="224AE213" w14:textId="77777777" w:rsidTr="006A0DCB">
        <w:tc>
          <w:tcPr>
            <w:tcW w:w="2425" w:type="dxa"/>
          </w:tcPr>
          <w:p w14:paraId="5FFD672C" w14:textId="46A7FCB0" w:rsidR="006A0DCB" w:rsidRPr="006A0DCB" w:rsidRDefault="006A0DCB" w:rsidP="00E367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Routine Name</w:t>
            </w:r>
          </w:p>
        </w:tc>
        <w:tc>
          <w:tcPr>
            <w:tcW w:w="6925" w:type="dxa"/>
          </w:tcPr>
          <w:p w14:paraId="176BEC09" w14:textId="53C43D7D" w:rsidR="006A0DCB" w:rsidRPr="006A0DCB" w:rsidRDefault="006A0DCB" w:rsidP="00E367E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6A0DCB" w14:paraId="32A743DE" w14:textId="77777777" w:rsidTr="006A0DCB">
        <w:tc>
          <w:tcPr>
            <w:tcW w:w="2425" w:type="dxa"/>
          </w:tcPr>
          <w:p w14:paraId="2DCFAD59" w14:textId="52346CAD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Left90</w:t>
            </w:r>
          </w:p>
        </w:tc>
        <w:tc>
          <w:tcPr>
            <w:tcW w:w="6925" w:type="dxa"/>
          </w:tcPr>
          <w:p w14:paraId="1339FCE3" w14:textId="7F2B2FB3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left 90 degrees at fast speed D&gt;0.7</w:t>
            </w:r>
          </w:p>
        </w:tc>
      </w:tr>
      <w:tr w:rsidR="006A0DCB" w14:paraId="48DC871B" w14:textId="77777777" w:rsidTr="006A0DCB">
        <w:tc>
          <w:tcPr>
            <w:tcW w:w="2425" w:type="dxa"/>
          </w:tcPr>
          <w:p w14:paraId="55E3665A" w14:textId="3EE70EEE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Left90slow</w:t>
            </w:r>
          </w:p>
        </w:tc>
        <w:tc>
          <w:tcPr>
            <w:tcW w:w="6925" w:type="dxa"/>
          </w:tcPr>
          <w:p w14:paraId="0FDA6836" w14:textId="69E62AD6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left 90 degrees at slow speed D&lt;0.5</w:t>
            </w:r>
          </w:p>
        </w:tc>
      </w:tr>
      <w:tr w:rsidR="006A0DCB" w14:paraId="627CBAA0" w14:textId="77777777" w:rsidTr="006A0DCB">
        <w:tc>
          <w:tcPr>
            <w:tcW w:w="2425" w:type="dxa"/>
          </w:tcPr>
          <w:p w14:paraId="4F37E615" w14:textId="5C6385DC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Right90</w:t>
            </w:r>
          </w:p>
        </w:tc>
        <w:tc>
          <w:tcPr>
            <w:tcW w:w="6925" w:type="dxa"/>
          </w:tcPr>
          <w:p w14:paraId="2E829436" w14:textId="453DC705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right 90 degrees at fast speed D&gt;0.7</w:t>
            </w:r>
          </w:p>
        </w:tc>
      </w:tr>
      <w:tr w:rsidR="006A0DCB" w14:paraId="1F60CCE1" w14:textId="77777777" w:rsidTr="006A0DCB">
        <w:tc>
          <w:tcPr>
            <w:tcW w:w="2425" w:type="dxa"/>
          </w:tcPr>
          <w:p w14:paraId="66107240" w14:textId="0998DE89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Right90slow</w:t>
            </w:r>
          </w:p>
        </w:tc>
        <w:tc>
          <w:tcPr>
            <w:tcW w:w="6925" w:type="dxa"/>
          </w:tcPr>
          <w:p w14:paraId="1FFBF132" w14:textId="434C741E" w:rsidR="006A0DCB" w:rsidRDefault="006A0DCB" w:rsidP="00E36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right 90 degrees at slow speed D&lt;0.5</w:t>
            </w:r>
          </w:p>
        </w:tc>
      </w:tr>
      <w:tr w:rsidR="006A0DCB" w14:paraId="4AFF75C1" w14:textId="77777777" w:rsidTr="006A0DCB">
        <w:tc>
          <w:tcPr>
            <w:tcW w:w="2425" w:type="dxa"/>
          </w:tcPr>
          <w:p w14:paraId="5F8A4EE4" w14:textId="0DE4688B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Left180</w:t>
            </w:r>
          </w:p>
        </w:tc>
        <w:tc>
          <w:tcPr>
            <w:tcW w:w="6925" w:type="dxa"/>
          </w:tcPr>
          <w:p w14:paraId="58017557" w14:textId="62FCAFC2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left 180 degrees at fast speed D&gt;0.7</w:t>
            </w:r>
          </w:p>
        </w:tc>
      </w:tr>
      <w:tr w:rsidR="006A0DCB" w14:paraId="5E5CF897" w14:textId="77777777" w:rsidTr="006A0DCB">
        <w:tc>
          <w:tcPr>
            <w:tcW w:w="2425" w:type="dxa"/>
          </w:tcPr>
          <w:p w14:paraId="564E0AA4" w14:textId="27896F7C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Left180slow</w:t>
            </w:r>
          </w:p>
        </w:tc>
        <w:tc>
          <w:tcPr>
            <w:tcW w:w="6925" w:type="dxa"/>
          </w:tcPr>
          <w:p w14:paraId="0AFB1B8F" w14:textId="7645F218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left 180 degrees at slow speed D&lt;0.5</w:t>
            </w:r>
          </w:p>
        </w:tc>
      </w:tr>
      <w:tr w:rsidR="006A0DCB" w14:paraId="4497392A" w14:textId="77777777" w:rsidTr="006A0DCB">
        <w:tc>
          <w:tcPr>
            <w:tcW w:w="2425" w:type="dxa"/>
          </w:tcPr>
          <w:p w14:paraId="2DF73E88" w14:textId="1DCF12DF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Right180</w:t>
            </w:r>
          </w:p>
        </w:tc>
        <w:tc>
          <w:tcPr>
            <w:tcW w:w="6925" w:type="dxa"/>
          </w:tcPr>
          <w:p w14:paraId="0126B26A" w14:textId="2C13B740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right 180 degrees at fast speed D&gt;0.7</w:t>
            </w:r>
          </w:p>
        </w:tc>
      </w:tr>
      <w:tr w:rsidR="006A0DCB" w14:paraId="042AB573" w14:textId="77777777" w:rsidTr="006A0DCB">
        <w:tc>
          <w:tcPr>
            <w:tcW w:w="2425" w:type="dxa"/>
          </w:tcPr>
          <w:p w14:paraId="6172BA1E" w14:textId="0B69DB9C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Right180slow</w:t>
            </w:r>
          </w:p>
        </w:tc>
        <w:tc>
          <w:tcPr>
            <w:tcW w:w="6925" w:type="dxa"/>
          </w:tcPr>
          <w:p w14:paraId="095B0710" w14:textId="771A9C7A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Turn right 180 degrees at slow speed D&lt;0.5</w:t>
            </w:r>
          </w:p>
        </w:tc>
      </w:tr>
      <w:tr w:rsidR="006A0DCB" w14:paraId="2EB2A85F" w14:textId="77777777" w:rsidTr="006A0DCB">
        <w:tc>
          <w:tcPr>
            <w:tcW w:w="2425" w:type="dxa"/>
          </w:tcPr>
          <w:p w14:paraId="7D65E05A" w14:textId="6DCF7DA9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QuickStop</w:t>
            </w:r>
          </w:p>
        </w:tc>
        <w:tc>
          <w:tcPr>
            <w:tcW w:w="6925" w:type="dxa"/>
          </w:tcPr>
          <w:p w14:paraId="485CE464" w14:textId="275B7318" w:rsidR="006A0DCB" w:rsidRDefault="006A0DCB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stop (no spinning)</w:t>
            </w:r>
          </w:p>
        </w:tc>
      </w:tr>
      <w:tr w:rsidR="008130D7" w14:paraId="4A4A17AB" w14:textId="77777777" w:rsidTr="006A0DCB">
        <w:tc>
          <w:tcPr>
            <w:tcW w:w="2425" w:type="dxa"/>
          </w:tcPr>
          <w:p w14:paraId="0A5887A8" w14:textId="07F6DE45" w:rsidR="008130D7" w:rsidRDefault="008130D7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Forward</w:t>
            </w:r>
          </w:p>
        </w:tc>
        <w:tc>
          <w:tcPr>
            <w:tcW w:w="6925" w:type="dxa"/>
          </w:tcPr>
          <w:p w14:paraId="0158E4B1" w14:textId="4B1E72CA" w:rsidR="008130D7" w:rsidRDefault="008130D7" w:rsidP="006A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 forward straight (no natural curve)</w:t>
            </w:r>
          </w:p>
        </w:tc>
      </w:tr>
    </w:tbl>
    <w:p w14:paraId="10D5F0B3" w14:textId="7A7FBD18" w:rsidR="006A0DCB" w:rsidRDefault="006A0DCB" w:rsidP="00E367ED">
      <w:pPr>
        <w:rPr>
          <w:rFonts w:ascii="Times New Roman" w:hAnsi="Times New Roman" w:cs="Times New Roman"/>
        </w:rPr>
      </w:pPr>
    </w:p>
    <w:p w14:paraId="11863928" w14:textId="3A114BAC" w:rsidR="006A0DCB" w:rsidRDefault="003B7A80" w:rsidP="00E367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Requirements</w:t>
      </w:r>
    </w:p>
    <w:p w14:paraId="4490C7B9" w14:textId="4ACA05D5" w:rsidR="003B7A80" w:rsidRDefault="003B7A80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 this lab exercise in your lab notebook, including any circuits and code generated.</w:t>
      </w:r>
    </w:p>
    <w:p w14:paraId="434E8762" w14:textId="32E9E4CA" w:rsidR="00580E10" w:rsidRDefault="00580E10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 functionality of the discrete component H-Bridge to your instructor.</w:t>
      </w:r>
    </w:p>
    <w:p w14:paraId="316DAA21" w14:textId="62E18276" w:rsidR="003B7A80" w:rsidRPr="003B7A80" w:rsidRDefault="003B7A80" w:rsidP="003B7A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your code as .cpp files on Canvas.  </w:t>
      </w:r>
    </w:p>
    <w:sectPr w:rsidR="003B7A80" w:rsidRPr="003B7A80" w:rsidSect="00722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3750A" w14:textId="77777777" w:rsidR="00631170" w:rsidRDefault="00631170" w:rsidP="00E367ED">
      <w:r>
        <w:separator/>
      </w:r>
    </w:p>
  </w:endnote>
  <w:endnote w:type="continuationSeparator" w:id="0">
    <w:p w14:paraId="6FF9067A" w14:textId="77777777" w:rsidR="00631170" w:rsidRDefault="00631170" w:rsidP="00E36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EB36" w14:textId="77777777" w:rsidR="00631170" w:rsidRDefault="00631170" w:rsidP="00E367ED">
      <w:r>
        <w:separator/>
      </w:r>
    </w:p>
  </w:footnote>
  <w:footnote w:type="continuationSeparator" w:id="0">
    <w:p w14:paraId="0A26BF21" w14:textId="77777777" w:rsidR="00631170" w:rsidRDefault="00631170" w:rsidP="00E367ED">
      <w:r>
        <w:continuationSeparator/>
      </w:r>
    </w:p>
  </w:footnote>
  <w:footnote w:id="1">
    <w:p w14:paraId="5A38E8AE" w14:textId="77777777" w:rsidR="00E367ED" w:rsidRPr="00E367ED" w:rsidRDefault="00E367ED" w:rsidP="00E367ED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E367ED">
          <w:rPr>
            <w:rFonts w:ascii="Times New Roman" w:eastAsia="Times New Roman" w:hAnsi="Times New Roman" w:cs="Times New Roman"/>
            <w:color w:val="0000FF"/>
            <w:u w:val="single"/>
          </w:rPr>
          <w:t>http://www.learningaboutelectronics.com/Articles/H-bridge-circuit-with-transistors.php</w:t>
        </w:r>
      </w:hyperlink>
    </w:p>
    <w:p w14:paraId="6A562DDF" w14:textId="54435412" w:rsidR="00E367ED" w:rsidRDefault="00E367ED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A39"/>
    <w:multiLevelType w:val="hybridMultilevel"/>
    <w:tmpl w:val="0BA2B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ED"/>
    <w:rsid w:val="000F32EE"/>
    <w:rsid w:val="00174510"/>
    <w:rsid w:val="00256299"/>
    <w:rsid w:val="003B7A80"/>
    <w:rsid w:val="00580E10"/>
    <w:rsid w:val="00631170"/>
    <w:rsid w:val="006A0DCB"/>
    <w:rsid w:val="0072249C"/>
    <w:rsid w:val="008130D7"/>
    <w:rsid w:val="00863E0B"/>
    <w:rsid w:val="008907BF"/>
    <w:rsid w:val="00AF5E0C"/>
    <w:rsid w:val="00BB3EB4"/>
    <w:rsid w:val="00E367ED"/>
    <w:rsid w:val="00F8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C2088"/>
  <w15:chartTrackingRefBased/>
  <w15:docId w15:val="{B935C88A-112C-174B-94D1-C826A03C6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7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367E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67E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67E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E367ED"/>
    <w:rPr>
      <w:color w:val="0000FF"/>
      <w:u w:val="single"/>
    </w:rPr>
  </w:style>
  <w:style w:type="table" w:styleId="TableGrid">
    <w:name w:val="Table Grid"/>
    <w:basedOn w:val="TableNormal"/>
    <w:uiPriority w:val="39"/>
    <w:rsid w:val="006A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11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earningaboutelectronics.com/Articles/H-bridge-circuit-with-transistor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A736AC-F557-EB4E-9624-5131C1550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McPheron</dc:creator>
  <cp:keywords/>
  <dc:description/>
  <cp:lastModifiedBy>Benjamin McPheron</cp:lastModifiedBy>
  <cp:revision>6</cp:revision>
  <dcterms:created xsi:type="dcterms:W3CDTF">2019-11-04T17:03:00Z</dcterms:created>
  <dcterms:modified xsi:type="dcterms:W3CDTF">2020-01-03T19:03:00Z</dcterms:modified>
</cp:coreProperties>
</file>