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664D43" w14:textId="1A10F93C" w:rsidR="005E50C1" w:rsidRPr="00A23320" w:rsidRDefault="00A23320" w:rsidP="00D42346">
      <w:pPr>
        <w:jc w:val="center"/>
        <w:rPr>
          <w:rFonts w:ascii="Times New Roman" w:hAnsi="Times New Roman" w:cs="Times New Roman"/>
          <w:b/>
          <w:bCs/>
        </w:rPr>
      </w:pPr>
      <w:r w:rsidRPr="00A23320">
        <w:rPr>
          <w:rFonts w:ascii="Times New Roman" w:hAnsi="Times New Roman" w:cs="Times New Roman"/>
          <w:b/>
          <w:bCs/>
        </w:rPr>
        <w:t xml:space="preserve">ENGR 4020 </w:t>
      </w:r>
      <w:r w:rsidR="003C0407">
        <w:rPr>
          <w:rFonts w:ascii="Times New Roman" w:hAnsi="Times New Roman" w:cs="Times New Roman"/>
          <w:b/>
          <w:bCs/>
        </w:rPr>
        <w:t>Course Project</w:t>
      </w:r>
      <w:r w:rsidR="003C0407">
        <w:rPr>
          <w:rStyle w:val="FootnoteReference"/>
          <w:rFonts w:ascii="Times New Roman" w:hAnsi="Times New Roman" w:cs="Times New Roman"/>
          <w:b/>
          <w:bCs/>
        </w:rPr>
        <w:footnoteReference w:id="1"/>
      </w:r>
      <w:r w:rsidR="003C0407" w:rsidRPr="00A23320">
        <w:rPr>
          <w:rFonts w:ascii="Times New Roman" w:hAnsi="Times New Roman" w:cs="Times New Roman"/>
          <w:b/>
          <w:bCs/>
        </w:rPr>
        <w:t xml:space="preserve"> </w:t>
      </w:r>
      <w:r w:rsidRPr="00A23320">
        <w:rPr>
          <w:rFonts w:ascii="Times New Roman" w:hAnsi="Times New Roman" w:cs="Times New Roman"/>
          <w:b/>
          <w:bCs/>
        </w:rPr>
        <w:t>[</w:t>
      </w:r>
      <w:r w:rsidR="003C0407">
        <w:rPr>
          <w:rFonts w:ascii="Times New Roman" w:hAnsi="Times New Roman" w:cs="Times New Roman"/>
          <w:b/>
          <w:bCs/>
        </w:rPr>
        <w:t>3</w:t>
      </w:r>
      <w:r w:rsidRPr="00A23320">
        <w:rPr>
          <w:rFonts w:ascii="Times New Roman" w:hAnsi="Times New Roman" w:cs="Times New Roman"/>
          <w:b/>
          <w:bCs/>
        </w:rPr>
        <w:t>00 pts]</w:t>
      </w:r>
    </w:p>
    <w:p w14:paraId="50699C48" w14:textId="34AB227B" w:rsidR="00A23320" w:rsidRDefault="003C0407" w:rsidP="00D42346">
      <w:pPr>
        <w:jc w:val="center"/>
        <w:rPr>
          <w:rFonts w:ascii="Times New Roman" w:hAnsi="Times New Roman" w:cs="Times New Roman"/>
          <w:b/>
          <w:bCs/>
        </w:rPr>
      </w:pPr>
      <w:r>
        <w:rPr>
          <w:rFonts w:ascii="Times New Roman" w:hAnsi="Times New Roman" w:cs="Times New Roman"/>
          <w:b/>
          <w:bCs/>
        </w:rPr>
        <w:t xml:space="preserve">Competition Dates: </w:t>
      </w:r>
      <w:r w:rsidR="000C3873">
        <w:rPr>
          <w:rFonts w:ascii="Times New Roman" w:hAnsi="Times New Roman" w:cs="Times New Roman"/>
          <w:b/>
          <w:bCs/>
        </w:rPr>
        <w:t>5</w:t>
      </w:r>
      <w:r>
        <w:rPr>
          <w:rFonts w:ascii="Times New Roman" w:hAnsi="Times New Roman" w:cs="Times New Roman"/>
          <w:b/>
          <w:bCs/>
        </w:rPr>
        <w:t>/</w:t>
      </w:r>
      <w:r w:rsidR="000C3873">
        <w:rPr>
          <w:rFonts w:ascii="Times New Roman" w:hAnsi="Times New Roman" w:cs="Times New Roman"/>
          <w:b/>
          <w:bCs/>
        </w:rPr>
        <w:t>4</w:t>
      </w:r>
      <w:r w:rsidR="00CD15C6">
        <w:rPr>
          <w:rFonts w:ascii="Times New Roman" w:hAnsi="Times New Roman" w:cs="Times New Roman"/>
          <w:b/>
          <w:bCs/>
        </w:rPr>
        <w:t>/2020</w:t>
      </w:r>
      <w:r>
        <w:rPr>
          <w:rFonts w:ascii="Times New Roman" w:hAnsi="Times New Roman" w:cs="Times New Roman"/>
          <w:b/>
          <w:bCs/>
        </w:rPr>
        <w:t xml:space="preserve"> and </w:t>
      </w:r>
      <w:r w:rsidR="000C3873">
        <w:rPr>
          <w:rFonts w:ascii="Times New Roman" w:hAnsi="Times New Roman" w:cs="Times New Roman"/>
          <w:b/>
          <w:bCs/>
        </w:rPr>
        <w:t>5</w:t>
      </w:r>
      <w:r>
        <w:rPr>
          <w:rFonts w:ascii="Times New Roman" w:hAnsi="Times New Roman" w:cs="Times New Roman"/>
          <w:b/>
          <w:bCs/>
        </w:rPr>
        <w:t>/</w:t>
      </w:r>
      <w:r w:rsidR="000C3873">
        <w:rPr>
          <w:rFonts w:ascii="Times New Roman" w:hAnsi="Times New Roman" w:cs="Times New Roman"/>
          <w:b/>
          <w:bCs/>
        </w:rPr>
        <w:t>7</w:t>
      </w:r>
      <w:r>
        <w:rPr>
          <w:rFonts w:ascii="Times New Roman" w:hAnsi="Times New Roman" w:cs="Times New Roman"/>
          <w:b/>
          <w:bCs/>
        </w:rPr>
        <w:t>/2020</w:t>
      </w:r>
    </w:p>
    <w:p w14:paraId="7CEA868A" w14:textId="42FCA8BA" w:rsidR="00A23320" w:rsidRDefault="00A23320" w:rsidP="00D42346">
      <w:pPr>
        <w:jc w:val="both"/>
        <w:rPr>
          <w:rFonts w:ascii="Times New Roman" w:hAnsi="Times New Roman" w:cs="Times New Roman"/>
          <w:b/>
          <w:bCs/>
        </w:rPr>
      </w:pPr>
    </w:p>
    <w:p w14:paraId="71E1B3C5" w14:textId="3303CF3E" w:rsidR="00A930C6" w:rsidRDefault="00A930C6" w:rsidP="00D42346">
      <w:pPr>
        <w:jc w:val="both"/>
        <w:rPr>
          <w:rFonts w:ascii="Times New Roman" w:hAnsi="Times New Roman" w:cs="Times New Roman"/>
          <w:b/>
          <w:bCs/>
        </w:rPr>
      </w:pPr>
      <w:r>
        <w:rPr>
          <w:rFonts w:ascii="Times New Roman" w:hAnsi="Times New Roman" w:cs="Times New Roman"/>
          <w:b/>
          <w:bCs/>
        </w:rPr>
        <w:t>Requirements</w:t>
      </w:r>
    </w:p>
    <w:p w14:paraId="343259C3" w14:textId="79BDDAD2" w:rsidR="00A930C6" w:rsidRPr="00D41BE5" w:rsidRDefault="00A930C6" w:rsidP="00D41BE5">
      <w:pPr>
        <w:pStyle w:val="ListParagraph"/>
        <w:numPr>
          <w:ilvl w:val="0"/>
          <w:numId w:val="11"/>
        </w:numPr>
        <w:jc w:val="both"/>
        <w:rPr>
          <w:rFonts w:ascii="Times New Roman" w:hAnsi="Times New Roman" w:cs="Times New Roman"/>
        </w:rPr>
      </w:pPr>
      <w:r w:rsidRPr="00D41BE5">
        <w:rPr>
          <w:rFonts w:ascii="Times New Roman" w:hAnsi="Times New Roman" w:cs="Times New Roman"/>
        </w:rPr>
        <w:t>Competition performance: 200 pts</w:t>
      </w:r>
    </w:p>
    <w:p w14:paraId="0380A972" w14:textId="069216AF" w:rsidR="00A930C6" w:rsidRPr="00D41BE5" w:rsidRDefault="00A930C6" w:rsidP="00D41BE5">
      <w:pPr>
        <w:pStyle w:val="ListParagraph"/>
        <w:numPr>
          <w:ilvl w:val="0"/>
          <w:numId w:val="11"/>
        </w:numPr>
        <w:jc w:val="both"/>
        <w:rPr>
          <w:rFonts w:ascii="Times New Roman" w:hAnsi="Times New Roman" w:cs="Times New Roman"/>
        </w:rPr>
      </w:pPr>
      <w:r w:rsidRPr="00D41BE5">
        <w:rPr>
          <w:rFonts w:ascii="Times New Roman" w:hAnsi="Times New Roman" w:cs="Times New Roman"/>
        </w:rPr>
        <w:t>Final report</w:t>
      </w:r>
      <w:r w:rsidR="005C6355" w:rsidRPr="00D41BE5">
        <w:rPr>
          <w:rFonts w:ascii="Times New Roman" w:hAnsi="Times New Roman" w:cs="Times New Roman"/>
        </w:rPr>
        <w:t xml:space="preserve"> and notebook check</w:t>
      </w:r>
      <w:r w:rsidRPr="00D41BE5">
        <w:rPr>
          <w:rFonts w:ascii="Times New Roman" w:hAnsi="Times New Roman" w:cs="Times New Roman"/>
        </w:rPr>
        <w:t>: 100 pts</w:t>
      </w:r>
    </w:p>
    <w:p w14:paraId="5ABEA97D" w14:textId="77777777" w:rsidR="00A930C6" w:rsidRPr="00A930C6" w:rsidRDefault="00A930C6" w:rsidP="00D42346">
      <w:pPr>
        <w:jc w:val="both"/>
        <w:rPr>
          <w:rFonts w:ascii="Times New Roman" w:hAnsi="Times New Roman" w:cs="Times New Roman"/>
        </w:rPr>
      </w:pPr>
    </w:p>
    <w:p w14:paraId="2538C55D" w14:textId="462C0E4B" w:rsidR="0095796B" w:rsidRDefault="003C0407" w:rsidP="00D42346">
      <w:pPr>
        <w:jc w:val="both"/>
        <w:rPr>
          <w:rFonts w:ascii="Times New Roman" w:hAnsi="Times New Roman" w:cs="Times New Roman"/>
          <w:b/>
          <w:bCs/>
        </w:rPr>
      </w:pPr>
      <w:r>
        <w:rPr>
          <w:rFonts w:ascii="Times New Roman" w:hAnsi="Times New Roman" w:cs="Times New Roman"/>
          <w:b/>
          <w:bCs/>
        </w:rPr>
        <w:t>Objective</w:t>
      </w:r>
    </w:p>
    <w:p w14:paraId="2DBBD2C9" w14:textId="77777777" w:rsidR="003C0407" w:rsidRDefault="003C0407" w:rsidP="00D42346">
      <w:pPr>
        <w:jc w:val="both"/>
        <w:rPr>
          <w:rFonts w:ascii="Times New Roman" w:hAnsi="Times New Roman" w:cs="Times New Roman"/>
        </w:rPr>
      </w:pPr>
      <w:r>
        <w:rPr>
          <w:rFonts w:ascii="Times New Roman" w:hAnsi="Times New Roman" w:cs="Times New Roman"/>
        </w:rPr>
        <w:t xml:space="preserve">The goal of this project is to design, build, and program an autonomous robot to score as many points as possible in a 4-minute period.  The robot will navigate a well-defined playfield and collect objects, sort them by color, and deliver them to specified bases.  </w:t>
      </w:r>
    </w:p>
    <w:p w14:paraId="18D15DFB" w14:textId="330F15EA" w:rsidR="003C0407" w:rsidRDefault="003C0407" w:rsidP="00D42346">
      <w:pPr>
        <w:jc w:val="both"/>
        <w:rPr>
          <w:rFonts w:ascii="Times New Roman" w:hAnsi="Times New Roman" w:cs="Times New Roman"/>
        </w:rPr>
      </w:pPr>
    </w:p>
    <w:p w14:paraId="64C88088" w14:textId="0D3E18D7" w:rsidR="003C0407" w:rsidRPr="003C0407" w:rsidRDefault="003C0407" w:rsidP="00D42346">
      <w:pPr>
        <w:jc w:val="both"/>
        <w:rPr>
          <w:rFonts w:ascii="Times New Roman" w:hAnsi="Times New Roman" w:cs="Times New Roman"/>
          <w:b/>
          <w:bCs/>
        </w:rPr>
      </w:pPr>
      <w:r>
        <w:rPr>
          <w:rFonts w:ascii="Times New Roman" w:hAnsi="Times New Roman" w:cs="Times New Roman"/>
          <w:b/>
          <w:bCs/>
        </w:rPr>
        <w:t>Playfield</w:t>
      </w:r>
    </w:p>
    <w:p w14:paraId="232D33FB" w14:textId="71DB149C" w:rsidR="003C0407" w:rsidRDefault="003C0407" w:rsidP="00D42346">
      <w:pPr>
        <w:jc w:val="both"/>
        <w:rPr>
          <w:rFonts w:ascii="Times New Roman" w:hAnsi="Times New Roman" w:cs="Times New Roman"/>
        </w:rPr>
      </w:pPr>
      <w:r>
        <w:rPr>
          <w:rFonts w:ascii="Times New Roman" w:hAnsi="Times New Roman" w:cs="Times New Roman"/>
        </w:rPr>
        <w:t xml:space="preserve">The playfield is shown below </w:t>
      </w:r>
      <w:r w:rsidR="00346878">
        <w:rPr>
          <w:rFonts w:ascii="Times New Roman" w:hAnsi="Times New Roman" w:cs="Times New Roman"/>
        </w:rPr>
        <w:t xml:space="preserve">in Figure </w:t>
      </w:r>
      <w:r w:rsidR="00A65A4D">
        <w:rPr>
          <w:rFonts w:ascii="Times New Roman" w:hAnsi="Times New Roman" w:cs="Times New Roman"/>
        </w:rPr>
        <w:t>1 and</w:t>
      </w:r>
      <w:r>
        <w:rPr>
          <w:rFonts w:ascii="Times New Roman" w:hAnsi="Times New Roman" w:cs="Times New Roman"/>
        </w:rPr>
        <w:t xml:space="preserve"> is 6 feet in length and 4 feet in width.</w:t>
      </w:r>
      <w:r w:rsidR="00346878">
        <w:rPr>
          <w:rFonts w:ascii="Times New Roman" w:hAnsi="Times New Roman" w:cs="Times New Roman"/>
        </w:rPr>
        <w:t xml:space="preserve">  The starting area is considered a 12x12x12 inch cube.  All parts of the robot must start within this cube.  Within the object locations, there are 8 1x1x1 inch cubes, evenly distributed between white and black in color, but randomized in their configuration.  In addition, there is exactly one white or black bonus ball located in each area.  For an understanding of the layout of these objects, consult Figure 2.</w:t>
      </w:r>
    </w:p>
    <w:p w14:paraId="7428584C" w14:textId="77777777" w:rsidR="003C0407" w:rsidRDefault="003C0407" w:rsidP="00D42346">
      <w:pPr>
        <w:jc w:val="both"/>
        <w:rPr>
          <w:rFonts w:ascii="Times New Roman" w:hAnsi="Times New Roman" w:cs="Times New Roman"/>
        </w:rPr>
      </w:pPr>
    </w:p>
    <w:p w14:paraId="52E52117" w14:textId="1372AEC6" w:rsidR="003C0407" w:rsidRDefault="003C0407" w:rsidP="003C0407">
      <w:pPr>
        <w:jc w:val="center"/>
        <w:rPr>
          <w:rFonts w:ascii="Times New Roman" w:hAnsi="Times New Roman" w:cs="Times New Roman"/>
        </w:rPr>
      </w:pPr>
      <w:r>
        <w:rPr>
          <w:rFonts w:ascii="Times New Roman" w:hAnsi="Times New Roman" w:cs="Times New Roman"/>
          <w:noProof/>
        </w:rPr>
        <w:drawing>
          <wp:inline distT="0" distB="0" distL="0" distR="0" wp14:anchorId="4A5D0578" wp14:editId="53F825C5">
            <wp:extent cx="5020489" cy="33330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0-30 at 4.22.49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54357" cy="3355532"/>
                    </a:xfrm>
                    <a:prstGeom prst="rect">
                      <a:avLst/>
                    </a:prstGeom>
                  </pic:spPr>
                </pic:pic>
              </a:graphicData>
            </a:graphic>
          </wp:inline>
        </w:drawing>
      </w:r>
    </w:p>
    <w:p w14:paraId="31A78FB6" w14:textId="3A1D1629" w:rsidR="00346878" w:rsidRPr="00346878" w:rsidRDefault="00346878" w:rsidP="003C0407">
      <w:pPr>
        <w:jc w:val="center"/>
        <w:rPr>
          <w:rFonts w:ascii="Times New Roman" w:hAnsi="Times New Roman" w:cs="Times New Roman"/>
        </w:rPr>
      </w:pPr>
      <w:r>
        <w:rPr>
          <w:rFonts w:ascii="Times New Roman" w:hAnsi="Times New Roman" w:cs="Times New Roman"/>
          <w:b/>
          <w:bCs/>
        </w:rPr>
        <w:t>Figure 1:</w:t>
      </w:r>
      <w:r>
        <w:rPr>
          <w:rFonts w:ascii="Times New Roman" w:hAnsi="Times New Roman" w:cs="Times New Roman"/>
        </w:rPr>
        <w:t xml:space="preserve"> Playfield</w:t>
      </w:r>
    </w:p>
    <w:p w14:paraId="27A2C0B8" w14:textId="3F774950" w:rsidR="003C0407" w:rsidRDefault="00346878" w:rsidP="00346878">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36244287" wp14:editId="13550396">
            <wp:extent cx="5192277" cy="3226867"/>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11-05 at 1.55.35 PM.png"/>
                    <pic:cNvPicPr/>
                  </pic:nvPicPr>
                  <pic:blipFill>
                    <a:blip r:embed="rId9">
                      <a:extLst>
                        <a:ext uri="{28A0092B-C50C-407E-A947-70E740481C1C}">
                          <a14:useLocalDpi xmlns:a14="http://schemas.microsoft.com/office/drawing/2010/main" val="0"/>
                        </a:ext>
                      </a:extLst>
                    </a:blip>
                    <a:stretch>
                      <a:fillRect/>
                    </a:stretch>
                  </pic:blipFill>
                  <pic:spPr>
                    <a:xfrm>
                      <a:off x="0" y="0"/>
                      <a:ext cx="5211674" cy="3238922"/>
                    </a:xfrm>
                    <a:prstGeom prst="rect">
                      <a:avLst/>
                    </a:prstGeom>
                  </pic:spPr>
                </pic:pic>
              </a:graphicData>
            </a:graphic>
          </wp:inline>
        </w:drawing>
      </w:r>
    </w:p>
    <w:p w14:paraId="5E446843" w14:textId="0B36385E" w:rsidR="00346878" w:rsidRPr="00346878" w:rsidRDefault="00346878" w:rsidP="00346878">
      <w:pPr>
        <w:jc w:val="center"/>
        <w:rPr>
          <w:rFonts w:ascii="Times New Roman" w:hAnsi="Times New Roman" w:cs="Times New Roman"/>
        </w:rPr>
      </w:pPr>
      <w:r>
        <w:rPr>
          <w:rFonts w:ascii="Times New Roman" w:hAnsi="Times New Roman" w:cs="Times New Roman"/>
          <w:b/>
          <w:bCs/>
        </w:rPr>
        <w:t>Figure 2:</w:t>
      </w:r>
      <w:r>
        <w:rPr>
          <w:rFonts w:ascii="Times New Roman" w:hAnsi="Times New Roman" w:cs="Times New Roman"/>
        </w:rPr>
        <w:t xml:space="preserve"> Object configuration</w:t>
      </w:r>
    </w:p>
    <w:p w14:paraId="7A7EDFC2" w14:textId="77777777" w:rsidR="003C0407" w:rsidRPr="003C0407" w:rsidRDefault="003C0407" w:rsidP="00D42346">
      <w:pPr>
        <w:jc w:val="both"/>
        <w:rPr>
          <w:rFonts w:ascii="Times New Roman" w:hAnsi="Times New Roman" w:cs="Times New Roman"/>
        </w:rPr>
      </w:pPr>
    </w:p>
    <w:p w14:paraId="1717E4C2" w14:textId="6452A888" w:rsidR="00D42346" w:rsidRDefault="008D003D" w:rsidP="00D42346">
      <w:pPr>
        <w:jc w:val="both"/>
        <w:rPr>
          <w:rFonts w:ascii="Times New Roman" w:hAnsi="Times New Roman" w:cs="Times New Roman"/>
        </w:rPr>
      </w:pPr>
      <w:r>
        <w:rPr>
          <w:rFonts w:ascii="Times New Roman" w:hAnsi="Times New Roman" w:cs="Times New Roman"/>
          <w:b/>
          <w:bCs/>
        </w:rPr>
        <w:t>Materials</w:t>
      </w:r>
    </w:p>
    <w:p w14:paraId="1C9114BD" w14:textId="77777777" w:rsidR="00575981" w:rsidRDefault="00575981" w:rsidP="00EA7EBF">
      <w:pPr>
        <w:jc w:val="both"/>
        <w:rPr>
          <w:rFonts w:ascii="Times New Roman" w:hAnsi="Times New Roman" w:cs="Times New Roman"/>
        </w:rPr>
      </w:pPr>
      <w:r>
        <w:rPr>
          <w:rFonts w:ascii="Times New Roman" w:hAnsi="Times New Roman" w:cs="Times New Roman"/>
        </w:rPr>
        <w:t>Each group will receive the following:</w:t>
      </w:r>
    </w:p>
    <w:p w14:paraId="50BB7927" w14:textId="77777777" w:rsidR="00575981" w:rsidRDefault="00575981" w:rsidP="00EA7EBF">
      <w:pPr>
        <w:pStyle w:val="ListParagraph"/>
        <w:numPr>
          <w:ilvl w:val="0"/>
          <w:numId w:val="4"/>
        </w:numPr>
        <w:jc w:val="both"/>
        <w:rPr>
          <w:rFonts w:ascii="Times New Roman" w:hAnsi="Times New Roman" w:cs="Times New Roman"/>
        </w:rPr>
      </w:pPr>
      <w:r>
        <w:rPr>
          <w:rFonts w:ascii="Times New Roman" w:hAnsi="Times New Roman" w:cs="Times New Roman"/>
        </w:rPr>
        <w:t>Complete unassembled robot</w:t>
      </w:r>
    </w:p>
    <w:p w14:paraId="0CE7E1D5" w14:textId="77777777" w:rsidR="00575981" w:rsidRDefault="00575981" w:rsidP="00EA7EBF">
      <w:pPr>
        <w:pStyle w:val="ListParagraph"/>
        <w:numPr>
          <w:ilvl w:val="0"/>
          <w:numId w:val="4"/>
        </w:numPr>
        <w:jc w:val="both"/>
        <w:rPr>
          <w:rFonts w:ascii="Times New Roman" w:hAnsi="Times New Roman" w:cs="Times New Roman"/>
        </w:rPr>
      </w:pPr>
      <w:r>
        <w:rPr>
          <w:rFonts w:ascii="Times New Roman" w:hAnsi="Times New Roman" w:cs="Times New Roman"/>
        </w:rPr>
        <w:t>Plastic storage bin</w:t>
      </w:r>
    </w:p>
    <w:p w14:paraId="167EBF09" w14:textId="77777777" w:rsidR="00575981" w:rsidRDefault="00575981" w:rsidP="00EA7EBF">
      <w:pPr>
        <w:pStyle w:val="ListParagraph"/>
        <w:numPr>
          <w:ilvl w:val="0"/>
          <w:numId w:val="4"/>
        </w:numPr>
        <w:jc w:val="both"/>
        <w:rPr>
          <w:rFonts w:ascii="Times New Roman" w:hAnsi="Times New Roman" w:cs="Times New Roman"/>
        </w:rPr>
      </w:pPr>
      <w:r>
        <w:rPr>
          <w:rFonts w:ascii="Times New Roman" w:hAnsi="Times New Roman" w:cs="Times New Roman"/>
        </w:rPr>
        <w:t>Binder</w:t>
      </w:r>
    </w:p>
    <w:p w14:paraId="131370B9" w14:textId="4F45E17F" w:rsidR="00575981" w:rsidRDefault="005737E4" w:rsidP="00EA7EBF">
      <w:pPr>
        <w:pStyle w:val="ListParagraph"/>
        <w:numPr>
          <w:ilvl w:val="0"/>
          <w:numId w:val="4"/>
        </w:numPr>
        <w:jc w:val="both"/>
        <w:rPr>
          <w:rFonts w:ascii="Times New Roman" w:hAnsi="Times New Roman" w:cs="Times New Roman"/>
        </w:rPr>
      </w:pPr>
      <w:r>
        <w:rPr>
          <w:rFonts w:ascii="Times New Roman" w:hAnsi="Times New Roman" w:cs="Times New Roman"/>
        </w:rPr>
        <w:t>Four</w:t>
      </w:r>
      <w:r w:rsidR="00575981">
        <w:rPr>
          <w:rFonts w:ascii="Times New Roman" w:hAnsi="Times New Roman" w:cs="Times New Roman"/>
        </w:rPr>
        <w:t xml:space="preserve"> hobby servomotors</w:t>
      </w:r>
    </w:p>
    <w:p w14:paraId="7D55A4DA" w14:textId="1715D106" w:rsidR="00575981" w:rsidRDefault="005737E4" w:rsidP="00EA7EBF">
      <w:pPr>
        <w:pStyle w:val="ListParagraph"/>
        <w:numPr>
          <w:ilvl w:val="0"/>
          <w:numId w:val="4"/>
        </w:numPr>
        <w:jc w:val="both"/>
        <w:rPr>
          <w:rFonts w:ascii="Times New Roman" w:hAnsi="Times New Roman" w:cs="Times New Roman"/>
        </w:rPr>
      </w:pPr>
      <w:r>
        <w:rPr>
          <w:rFonts w:ascii="Times New Roman" w:hAnsi="Times New Roman" w:cs="Times New Roman"/>
        </w:rPr>
        <w:t>Two</w:t>
      </w:r>
      <w:r w:rsidR="00575981">
        <w:rPr>
          <w:rFonts w:ascii="Times New Roman" w:hAnsi="Times New Roman" w:cs="Times New Roman"/>
        </w:rPr>
        <w:t xml:space="preserve"> feet of angled </w:t>
      </w:r>
      <w:r>
        <w:rPr>
          <w:rFonts w:ascii="Times New Roman" w:hAnsi="Times New Roman" w:cs="Times New Roman"/>
        </w:rPr>
        <w:t>polycarbonate</w:t>
      </w:r>
    </w:p>
    <w:p w14:paraId="36BDD8C8" w14:textId="5A7E750E" w:rsidR="00575981" w:rsidRDefault="00575981" w:rsidP="00EA7EBF">
      <w:pPr>
        <w:pStyle w:val="ListParagraph"/>
        <w:numPr>
          <w:ilvl w:val="0"/>
          <w:numId w:val="4"/>
        </w:numPr>
        <w:jc w:val="both"/>
        <w:rPr>
          <w:rFonts w:ascii="Times New Roman" w:hAnsi="Times New Roman" w:cs="Times New Roman"/>
        </w:rPr>
      </w:pPr>
      <w:r>
        <w:rPr>
          <w:rFonts w:ascii="Times New Roman" w:hAnsi="Times New Roman" w:cs="Times New Roman"/>
        </w:rPr>
        <w:t>Two sheets of 1/8</w:t>
      </w:r>
      <w:r w:rsidR="00EE30A6">
        <w:rPr>
          <w:rFonts w:ascii="Times New Roman" w:hAnsi="Times New Roman" w:cs="Times New Roman"/>
        </w:rPr>
        <w:t>x12</w:t>
      </w:r>
      <w:r>
        <w:rPr>
          <w:rFonts w:ascii="Times New Roman" w:hAnsi="Times New Roman" w:cs="Times New Roman"/>
        </w:rPr>
        <w:t>x36 inch acrylic</w:t>
      </w:r>
    </w:p>
    <w:p w14:paraId="66F16535" w14:textId="2DDC3697" w:rsidR="00575981" w:rsidRDefault="005737E4" w:rsidP="00EA7EBF">
      <w:pPr>
        <w:pStyle w:val="ListParagraph"/>
        <w:numPr>
          <w:ilvl w:val="0"/>
          <w:numId w:val="4"/>
        </w:numPr>
        <w:jc w:val="both"/>
        <w:rPr>
          <w:rFonts w:ascii="Times New Roman" w:hAnsi="Times New Roman" w:cs="Times New Roman"/>
        </w:rPr>
      </w:pPr>
      <w:r>
        <w:rPr>
          <w:rFonts w:ascii="Times New Roman" w:hAnsi="Times New Roman" w:cs="Times New Roman"/>
        </w:rPr>
        <w:t>Wiring kit with s</w:t>
      </w:r>
      <w:r w:rsidR="00575981">
        <w:rPr>
          <w:rFonts w:ascii="Times New Roman" w:hAnsi="Times New Roman" w:cs="Times New Roman"/>
        </w:rPr>
        <w:t>upporting electronics</w:t>
      </w:r>
    </w:p>
    <w:p w14:paraId="43FDC1F6" w14:textId="5125E617" w:rsidR="00EE30A6" w:rsidRDefault="00EE30A6" w:rsidP="00EA7EBF">
      <w:pPr>
        <w:pStyle w:val="ListParagraph"/>
        <w:numPr>
          <w:ilvl w:val="0"/>
          <w:numId w:val="4"/>
        </w:numPr>
        <w:jc w:val="both"/>
        <w:rPr>
          <w:rFonts w:ascii="Times New Roman" w:hAnsi="Times New Roman" w:cs="Times New Roman"/>
        </w:rPr>
      </w:pPr>
      <w:r>
        <w:rPr>
          <w:rFonts w:ascii="Times New Roman" w:hAnsi="Times New Roman" w:cs="Times New Roman"/>
        </w:rPr>
        <w:t>An additional set of DC motors with wheels and encoders</w:t>
      </w:r>
    </w:p>
    <w:p w14:paraId="35F8DCD1" w14:textId="7BF01985" w:rsidR="005737E4" w:rsidRDefault="005737E4" w:rsidP="00EA7EBF">
      <w:pPr>
        <w:pStyle w:val="ListParagraph"/>
        <w:numPr>
          <w:ilvl w:val="0"/>
          <w:numId w:val="4"/>
        </w:numPr>
        <w:jc w:val="both"/>
        <w:rPr>
          <w:rFonts w:ascii="Times New Roman" w:hAnsi="Times New Roman" w:cs="Times New Roman"/>
        </w:rPr>
      </w:pPr>
      <w:r>
        <w:rPr>
          <w:rFonts w:ascii="Times New Roman" w:hAnsi="Times New Roman" w:cs="Times New Roman"/>
        </w:rPr>
        <w:t>Full Sized Breadboard</w:t>
      </w:r>
    </w:p>
    <w:p w14:paraId="450FEF23" w14:textId="1149C4ED" w:rsidR="005737E4" w:rsidRDefault="005737E4" w:rsidP="00EA7EBF">
      <w:pPr>
        <w:pStyle w:val="ListParagraph"/>
        <w:numPr>
          <w:ilvl w:val="0"/>
          <w:numId w:val="4"/>
        </w:numPr>
        <w:jc w:val="both"/>
        <w:rPr>
          <w:rFonts w:ascii="Times New Roman" w:hAnsi="Times New Roman" w:cs="Times New Roman"/>
        </w:rPr>
      </w:pPr>
      <w:r>
        <w:rPr>
          <w:rFonts w:ascii="Times New Roman" w:hAnsi="Times New Roman" w:cs="Times New Roman"/>
        </w:rPr>
        <w:t xml:space="preserve">Two </w:t>
      </w:r>
      <w:proofErr w:type="spellStart"/>
      <w:r>
        <w:rPr>
          <w:rFonts w:ascii="Times New Roman" w:hAnsi="Times New Roman" w:cs="Times New Roman"/>
        </w:rPr>
        <w:t>Nucleo</w:t>
      </w:r>
      <w:proofErr w:type="spellEnd"/>
      <w:r>
        <w:rPr>
          <w:rFonts w:ascii="Times New Roman" w:hAnsi="Times New Roman" w:cs="Times New Roman"/>
        </w:rPr>
        <w:t xml:space="preserve"> L432KC </w:t>
      </w:r>
      <w:proofErr w:type="spellStart"/>
      <w:r>
        <w:rPr>
          <w:rFonts w:ascii="Times New Roman" w:hAnsi="Times New Roman" w:cs="Times New Roman"/>
        </w:rPr>
        <w:t>mbed</w:t>
      </w:r>
      <w:proofErr w:type="spellEnd"/>
      <w:r>
        <w:rPr>
          <w:rFonts w:ascii="Times New Roman" w:hAnsi="Times New Roman" w:cs="Times New Roman"/>
        </w:rPr>
        <w:t xml:space="preserve"> enabled microcontrollers</w:t>
      </w:r>
    </w:p>
    <w:p w14:paraId="015E58E8" w14:textId="31637FAD" w:rsidR="00B46F0E" w:rsidRDefault="005737E4" w:rsidP="00EA7EBF">
      <w:pPr>
        <w:pStyle w:val="ListParagraph"/>
        <w:numPr>
          <w:ilvl w:val="0"/>
          <w:numId w:val="4"/>
        </w:numPr>
        <w:jc w:val="both"/>
        <w:rPr>
          <w:rFonts w:ascii="Times New Roman" w:hAnsi="Times New Roman" w:cs="Times New Roman"/>
        </w:rPr>
      </w:pPr>
      <w:r>
        <w:rPr>
          <w:rFonts w:ascii="Times New Roman" w:hAnsi="Times New Roman" w:cs="Times New Roman"/>
        </w:rPr>
        <w:t>Assorted f</w:t>
      </w:r>
      <w:r w:rsidR="00B46F0E">
        <w:rPr>
          <w:rFonts w:ascii="Times New Roman" w:hAnsi="Times New Roman" w:cs="Times New Roman"/>
        </w:rPr>
        <w:t>asteners</w:t>
      </w:r>
    </w:p>
    <w:p w14:paraId="52A6E17E" w14:textId="7BD3636E" w:rsidR="00B133E1" w:rsidRDefault="00B133E1" w:rsidP="00EA7EBF">
      <w:pPr>
        <w:pStyle w:val="ListParagraph"/>
        <w:numPr>
          <w:ilvl w:val="0"/>
          <w:numId w:val="4"/>
        </w:numPr>
        <w:jc w:val="both"/>
        <w:rPr>
          <w:rFonts w:ascii="Times New Roman" w:hAnsi="Times New Roman" w:cs="Times New Roman"/>
        </w:rPr>
      </w:pPr>
      <w:r>
        <w:rPr>
          <w:rFonts w:ascii="Times New Roman" w:hAnsi="Times New Roman" w:cs="Times New Roman"/>
        </w:rPr>
        <w:t xml:space="preserve">Battery pack and </w:t>
      </w:r>
      <w:proofErr w:type="spellStart"/>
      <w:r>
        <w:rPr>
          <w:rFonts w:ascii="Times New Roman" w:hAnsi="Times New Roman" w:cs="Times New Roman"/>
        </w:rPr>
        <w:t>velcro</w:t>
      </w:r>
      <w:proofErr w:type="spellEnd"/>
      <w:r>
        <w:rPr>
          <w:rFonts w:ascii="Times New Roman" w:hAnsi="Times New Roman" w:cs="Times New Roman"/>
        </w:rPr>
        <w:t>, which may only be used to attach the battery pack</w:t>
      </w:r>
    </w:p>
    <w:p w14:paraId="779A793B" w14:textId="37A512BA" w:rsidR="008B5282" w:rsidRDefault="008B5282" w:rsidP="00EA7EBF">
      <w:pPr>
        <w:pStyle w:val="ListParagraph"/>
        <w:numPr>
          <w:ilvl w:val="0"/>
          <w:numId w:val="4"/>
        </w:numPr>
        <w:jc w:val="both"/>
        <w:rPr>
          <w:rFonts w:ascii="Times New Roman" w:hAnsi="Times New Roman" w:cs="Times New Roman"/>
        </w:rPr>
      </w:pPr>
      <w:r>
        <w:rPr>
          <w:rFonts w:ascii="Times New Roman" w:hAnsi="Times New Roman" w:cs="Times New Roman"/>
        </w:rPr>
        <w:t>Batteries-this is your initial supply, additional batteries must be acquired by each group individually</w:t>
      </w:r>
    </w:p>
    <w:p w14:paraId="5C4D9AE4" w14:textId="28BA21D3" w:rsidR="00EE30A6" w:rsidRDefault="00EE30A6" w:rsidP="00EA7EBF">
      <w:pPr>
        <w:jc w:val="both"/>
        <w:rPr>
          <w:rFonts w:ascii="Times New Roman" w:hAnsi="Times New Roman" w:cs="Times New Roman"/>
        </w:rPr>
      </w:pPr>
    </w:p>
    <w:p w14:paraId="49259EEF" w14:textId="17547C6A" w:rsidR="00E80FC1" w:rsidRDefault="00E80FC1" w:rsidP="00EA7EBF">
      <w:pPr>
        <w:jc w:val="both"/>
        <w:rPr>
          <w:rFonts w:ascii="Times New Roman" w:hAnsi="Times New Roman" w:cs="Times New Roman"/>
        </w:rPr>
      </w:pPr>
      <w:r>
        <w:rPr>
          <w:rFonts w:ascii="Times New Roman" w:hAnsi="Times New Roman" w:cs="Times New Roman"/>
        </w:rPr>
        <w:t>The final robot design must contain at least one printed circuit board.  This can be used for holding sensors and supporting electronics, including your microcontroller.  If you desire to connect your microcontroller, you must use pin headers (ask for them if you can’t find any).</w:t>
      </w:r>
    </w:p>
    <w:p w14:paraId="3F1DC453" w14:textId="77777777" w:rsidR="00E80FC1" w:rsidRDefault="00E80FC1" w:rsidP="00EA7EBF">
      <w:pPr>
        <w:jc w:val="both"/>
        <w:rPr>
          <w:rFonts w:ascii="Times New Roman" w:hAnsi="Times New Roman" w:cs="Times New Roman"/>
        </w:rPr>
      </w:pPr>
    </w:p>
    <w:p w14:paraId="464F9A93" w14:textId="534CECCF" w:rsidR="005737E4" w:rsidRDefault="005737E4" w:rsidP="00EA7EBF">
      <w:pPr>
        <w:jc w:val="both"/>
        <w:rPr>
          <w:rFonts w:ascii="Times New Roman" w:hAnsi="Times New Roman" w:cs="Times New Roman"/>
        </w:rPr>
      </w:pPr>
      <w:r>
        <w:rPr>
          <w:rFonts w:ascii="Times New Roman" w:hAnsi="Times New Roman" w:cs="Times New Roman"/>
        </w:rPr>
        <w:t>Groups may use 3D printed parts on their robot as long as the parts are designed by the group members.</w:t>
      </w:r>
    </w:p>
    <w:p w14:paraId="530E282B" w14:textId="77777777" w:rsidR="005737E4" w:rsidRDefault="005737E4" w:rsidP="00EA7EBF">
      <w:pPr>
        <w:jc w:val="both"/>
        <w:rPr>
          <w:rFonts w:ascii="Times New Roman" w:hAnsi="Times New Roman" w:cs="Times New Roman"/>
        </w:rPr>
      </w:pPr>
    </w:p>
    <w:p w14:paraId="6AB60E22" w14:textId="77777777" w:rsidR="00E80FC1" w:rsidRDefault="00E80FC1" w:rsidP="00EA7EBF">
      <w:pPr>
        <w:jc w:val="both"/>
        <w:rPr>
          <w:rFonts w:ascii="Times New Roman" w:hAnsi="Times New Roman" w:cs="Times New Roman"/>
        </w:rPr>
      </w:pPr>
    </w:p>
    <w:p w14:paraId="07B070D9" w14:textId="1F35B6E4" w:rsidR="00EE30A6" w:rsidRDefault="00EE30A6" w:rsidP="00EA7EBF">
      <w:pPr>
        <w:jc w:val="both"/>
        <w:rPr>
          <w:rFonts w:ascii="Times New Roman" w:hAnsi="Times New Roman" w:cs="Times New Roman"/>
        </w:rPr>
      </w:pPr>
      <w:bookmarkStart w:id="0" w:name="_GoBack"/>
      <w:bookmarkEnd w:id="0"/>
      <w:r>
        <w:rPr>
          <w:rFonts w:ascii="Times New Roman" w:hAnsi="Times New Roman" w:cs="Times New Roman"/>
        </w:rPr>
        <w:lastRenderedPageBreak/>
        <w:t xml:space="preserve">Groups may </w:t>
      </w:r>
      <w:r w:rsidR="005737E4">
        <w:rPr>
          <w:rFonts w:ascii="Times New Roman" w:hAnsi="Times New Roman" w:cs="Times New Roman"/>
        </w:rPr>
        <w:t xml:space="preserve">also </w:t>
      </w:r>
      <w:r>
        <w:rPr>
          <w:rFonts w:ascii="Times New Roman" w:hAnsi="Times New Roman" w:cs="Times New Roman"/>
        </w:rPr>
        <w:t>use additional:</w:t>
      </w:r>
    </w:p>
    <w:p w14:paraId="3C186402" w14:textId="1BBCB8D0" w:rsidR="00EE30A6" w:rsidRDefault="00EE30A6" w:rsidP="00EA7EBF">
      <w:pPr>
        <w:pStyle w:val="ListParagraph"/>
        <w:numPr>
          <w:ilvl w:val="0"/>
          <w:numId w:val="5"/>
        </w:numPr>
        <w:jc w:val="both"/>
        <w:rPr>
          <w:rFonts w:ascii="Times New Roman" w:hAnsi="Times New Roman" w:cs="Times New Roman"/>
        </w:rPr>
      </w:pPr>
      <w:r>
        <w:rPr>
          <w:rFonts w:ascii="Times New Roman" w:hAnsi="Times New Roman" w:cs="Times New Roman"/>
        </w:rPr>
        <w:t>Motors</w:t>
      </w:r>
    </w:p>
    <w:p w14:paraId="320AC859" w14:textId="265A2450" w:rsidR="00EE30A6" w:rsidRDefault="00EE30A6" w:rsidP="00EA7EBF">
      <w:pPr>
        <w:pStyle w:val="ListParagraph"/>
        <w:numPr>
          <w:ilvl w:val="0"/>
          <w:numId w:val="5"/>
        </w:numPr>
        <w:jc w:val="both"/>
        <w:rPr>
          <w:rFonts w:ascii="Times New Roman" w:hAnsi="Times New Roman" w:cs="Times New Roman"/>
        </w:rPr>
      </w:pPr>
      <w:r>
        <w:rPr>
          <w:rFonts w:ascii="Times New Roman" w:hAnsi="Times New Roman" w:cs="Times New Roman"/>
        </w:rPr>
        <w:t>Wires</w:t>
      </w:r>
    </w:p>
    <w:p w14:paraId="6B2FDFCF" w14:textId="7DC320DA" w:rsidR="00EE30A6" w:rsidRDefault="00EE30A6" w:rsidP="00EA7EBF">
      <w:pPr>
        <w:pStyle w:val="ListParagraph"/>
        <w:numPr>
          <w:ilvl w:val="0"/>
          <w:numId w:val="5"/>
        </w:numPr>
        <w:jc w:val="both"/>
        <w:rPr>
          <w:rFonts w:ascii="Times New Roman" w:hAnsi="Times New Roman" w:cs="Times New Roman"/>
        </w:rPr>
      </w:pPr>
      <w:r>
        <w:rPr>
          <w:rFonts w:ascii="Times New Roman" w:hAnsi="Times New Roman" w:cs="Times New Roman"/>
        </w:rPr>
        <w:t>Breadboards</w:t>
      </w:r>
    </w:p>
    <w:p w14:paraId="41D036F1" w14:textId="5499E7CB" w:rsidR="00EE30A6" w:rsidRDefault="00EE30A6" w:rsidP="00EA7EBF">
      <w:pPr>
        <w:pStyle w:val="ListParagraph"/>
        <w:numPr>
          <w:ilvl w:val="0"/>
          <w:numId w:val="5"/>
        </w:numPr>
        <w:jc w:val="both"/>
        <w:rPr>
          <w:rFonts w:ascii="Times New Roman" w:hAnsi="Times New Roman" w:cs="Times New Roman"/>
        </w:rPr>
      </w:pPr>
      <w:r>
        <w:rPr>
          <w:rFonts w:ascii="Times New Roman" w:hAnsi="Times New Roman" w:cs="Times New Roman"/>
        </w:rPr>
        <w:t>Sensors</w:t>
      </w:r>
    </w:p>
    <w:p w14:paraId="2F5E3681" w14:textId="250BA46B" w:rsidR="00EE30A6" w:rsidRDefault="00EE30A6" w:rsidP="00EA7EBF">
      <w:pPr>
        <w:pStyle w:val="ListParagraph"/>
        <w:numPr>
          <w:ilvl w:val="0"/>
          <w:numId w:val="5"/>
        </w:numPr>
        <w:jc w:val="both"/>
        <w:rPr>
          <w:rFonts w:ascii="Times New Roman" w:hAnsi="Times New Roman" w:cs="Times New Roman"/>
        </w:rPr>
      </w:pPr>
      <w:r>
        <w:rPr>
          <w:rFonts w:ascii="Times New Roman" w:hAnsi="Times New Roman" w:cs="Times New Roman"/>
        </w:rPr>
        <w:t>Wheels</w:t>
      </w:r>
    </w:p>
    <w:p w14:paraId="4AAF6D32" w14:textId="48F1C489" w:rsidR="00EE30A6" w:rsidRDefault="00EE30A6" w:rsidP="00EA7EBF">
      <w:pPr>
        <w:pStyle w:val="ListParagraph"/>
        <w:numPr>
          <w:ilvl w:val="0"/>
          <w:numId w:val="5"/>
        </w:numPr>
        <w:jc w:val="both"/>
        <w:rPr>
          <w:rFonts w:ascii="Times New Roman" w:hAnsi="Times New Roman" w:cs="Times New Roman"/>
        </w:rPr>
      </w:pPr>
      <w:r>
        <w:rPr>
          <w:rFonts w:ascii="Times New Roman" w:hAnsi="Times New Roman" w:cs="Times New Roman"/>
        </w:rPr>
        <w:t>Electronic components</w:t>
      </w:r>
    </w:p>
    <w:p w14:paraId="7E0D900F" w14:textId="2B7D4FB8" w:rsidR="00EE30A6" w:rsidRDefault="00EE30A6" w:rsidP="00EA7EBF">
      <w:pPr>
        <w:pStyle w:val="ListParagraph"/>
        <w:numPr>
          <w:ilvl w:val="0"/>
          <w:numId w:val="5"/>
        </w:numPr>
        <w:jc w:val="both"/>
        <w:rPr>
          <w:rFonts w:ascii="Times New Roman" w:hAnsi="Times New Roman" w:cs="Times New Roman"/>
        </w:rPr>
      </w:pPr>
      <w:r>
        <w:rPr>
          <w:rFonts w:ascii="Times New Roman" w:hAnsi="Times New Roman" w:cs="Times New Roman"/>
        </w:rPr>
        <w:t>Shrink wrap</w:t>
      </w:r>
    </w:p>
    <w:p w14:paraId="375EDE08" w14:textId="7E0D0555" w:rsidR="00EE30A6" w:rsidRDefault="00EE30A6" w:rsidP="00EA7EBF">
      <w:pPr>
        <w:pStyle w:val="ListParagraph"/>
        <w:numPr>
          <w:ilvl w:val="0"/>
          <w:numId w:val="5"/>
        </w:numPr>
        <w:jc w:val="both"/>
        <w:rPr>
          <w:rFonts w:ascii="Times New Roman" w:hAnsi="Times New Roman" w:cs="Times New Roman"/>
        </w:rPr>
      </w:pPr>
      <w:r>
        <w:rPr>
          <w:rFonts w:ascii="Times New Roman" w:hAnsi="Times New Roman" w:cs="Times New Roman"/>
        </w:rPr>
        <w:t>Zip ties only for attaching encoders</w:t>
      </w:r>
    </w:p>
    <w:p w14:paraId="451AA436" w14:textId="6998E529" w:rsidR="00EE30A6" w:rsidRPr="008B5282" w:rsidRDefault="00B46F0E" w:rsidP="00EA7EBF">
      <w:pPr>
        <w:pStyle w:val="ListParagraph"/>
        <w:numPr>
          <w:ilvl w:val="0"/>
          <w:numId w:val="5"/>
        </w:numPr>
        <w:jc w:val="both"/>
        <w:rPr>
          <w:rFonts w:ascii="Times New Roman" w:hAnsi="Times New Roman" w:cs="Times New Roman"/>
        </w:rPr>
      </w:pPr>
      <w:r>
        <w:rPr>
          <w:rFonts w:ascii="Times New Roman" w:hAnsi="Times New Roman" w:cs="Times New Roman"/>
        </w:rPr>
        <w:t>Dabs of glue no larger than a grain of rice may be used to secure electronics to acrylic</w:t>
      </w:r>
    </w:p>
    <w:p w14:paraId="2EA9BC37" w14:textId="77777777" w:rsidR="005737E4" w:rsidRDefault="005737E4" w:rsidP="00EA7EBF">
      <w:pPr>
        <w:jc w:val="both"/>
        <w:rPr>
          <w:rFonts w:ascii="Times New Roman" w:hAnsi="Times New Roman" w:cs="Times New Roman"/>
        </w:rPr>
      </w:pPr>
    </w:p>
    <w:p w14:paraId="3242C39D" w14:textId="769AE0A9" w:rsidR="00EE30A6" w:rsidRDefault="00EE30A6" w:rsidP="00EA7EBF">
      <w:pPr>
        <w:jc w:val="both"/>
        <w:rPr>
          <w:rFonts w:ascii="Times New Roman" w:hAnsi="Times New Roman" w:cs="Times New Roman"/>
        </w:rPr>
      </w:pPr>
      <w:r>
        <w:rPr>
          <w:rFonts w:ascii="Times New Roman" w:hAnsi="Times New Roman" w:cs="Times New Roman"/>
        </w:rPr>
        <w:t>Groups may not use:</w:t>
      </w:r>
    </w:p>
    <w:p w14:paraId="31AAECB6" w14:textId="41867479" w:rsidR="00EE30A6" w:rsidRDefault="00EE30A6" w:rsidP="00EA7EBF">
      <w:pPr>
        <w:pStyle w:val="ListParagraph"/>
        <w:numPr>
          <w:ilvl w:val="0"/>
          <w:numId w:val="6"/>
        </w:numPr>
        <w:jc w:val="both"/>
        <w:rPr>
          <w:rFonts w:ascii="Times New Roman" w:hAnsi="Times New Roman" w:cs="Times New Roman"/>
        </w:rPr>
      </w:pPr>
      <w:r>
        <w:rPr>
          <w:rFonts w:ascii="Times New Roman" w:hAnsi="Times New Roman" w:cs="Times New Roman"/>
        </w:rPr>
        <w:t xml:space="preserve">Tape or </w:t>
      </w:r>
      <w:r w:rsidR="00B46F0E">
        <w:rPr>
          <w:rFonts w:ascii="Times New Roman" w:hAnsi="Times New Roman" w:cs="Times New Roman"/>
        </w:rPr>
        <w:t xml:space="preserve">additional </w:t>
      </w:r>
      <w:r>
        <w:rPr>
          <w:rFonts w:ascii="Times New Roman" w:hAnsi="Times New Roman" w:cs="Times New Roman"/>
        </w:rPr>
        <w:t>glue to adhere or attach materials to the robot</w:t>
      </w:r>
      <w:r w:rsidR="00B46F0E">
        <w:rPr>
          <w:rFonts w:ascii="Times New Roman" w:hAnsi="Times New Roman" w:cs="Times New Roman"/>
        </w:rPr>
        <w:t>, or adhere acrylic to acrylic</w:t>
      </w:r>
    </w:p>
    <w:p w14:paraId="6BE855E2" w14:textId="56146E1F" w:rsidR="00EE30A6" w:rsidRDefault="00EE30A6" w:rsidP="00EA7EBF">
      <w:pPr>
        <w:pStyle w:val="ListParagraph"/>
        <w:numPr>
          <w:ilvl w:val="0"/>
          <w:numId w:val="6"/>
        </w:numPr>
        <w:jc w:val="both"/>
        <w:rPr>
          <w:rFonts w:ascii="Times New Roman" w:hAnsi="Times New Roman" w:cs="Times New Roman"/>
        </w:rPr>
      </w:pPr>
      <w:r>
        <w:rPr>
          <w:rFonts w:ascii="Times New Roman" w:hAnsi="Times New Roman" w:cs="Times New Roman"/>
        </w:rPr>
        <w:t>Wood, aluminum, carboard or other materials as structural members of the robot</w:t>
      </w:r>
    </w:p>
    <w:p w14:paraId="4878D62C" w14:textId="77777777" w:rsidR="005737E4" w:rsidRDefault="005737E4" w:rsidP="00EA7EBF">
      <w:pPr>
        <w:jc w:val="both"/>
        <w:rPr>
          <w:rFonts w:ascii="Times New Roman" w:hAnsi="Times New Roman" w:cs="Times New Roman"/>
        </w:rPr>
      </w:pPr>
    </w:p>
    <w:p w14:paraId="7D10F3D5" w14:textId="40A65788" w:rsidR="00EE30A6" w:rsidRPr="00EE30A6" w:rsidRDefault="00EE30A6" w:rsidP="00EA7EBF">
      <w:pPr>
        <w:jc w:val="both"/>
        <w:rPr>
          <w:rFonts w:ascii="Times New Roman" w:hAnsi="Times New Roman" w:cs="Times New Roman"/>
        </w:rPr>
      </w:pPr>
      <w:r>
        <w:rPr>
          <w:rFonts w:ascii="Times New Roman" w:hAnsi="Times New Roman" w:cs="Times New Roman"/>
        </w:rPr>
        <w:t>The robot may use a maximum of 12AA batteries as the source of energy for the robot.  Note that the driving motors are specified to work from 3-6V DC.</w:t>
      </w:r>
    </w:p>
    <w:p w14:paraId="08097D4E" w14:textId="1733BDC7" w:rsidR="00EE30A6" w:rsidRDefault="00EE30A6" w:rsidP="00EA7EBF">
      <w:pPr>
        <w:jc w:val="both"/>
        <w:rPr>
          <w:rFonts w:ascii="Times New Roman" w:hAnsi="Times New Roman" w:cs="Times New Roman"/>
          <w:b/>
          <w:bCs/>
        </w:rPr>
      </w:pPr>
    </w:p>
    <w:p w14:paraId="027201B1" w14:textId="77777777" w:rsidR="00EE30A6" w:rsidRPr="00EE30A6" w:rsidRDefault="00EE30A6" w:rsidP="00EA7EBF">
      <w:pPr>
        <w:jc w:val="both"/>
        <w:rPr>
          <w:rFonts w:ascii="Times New Roman" w:hAnsi="Times New Roman" w:cs="Times New Roman"/>
        </w:rPr>
      </w:pPr>
      <w:r>
        <w:rPr>
          <w:rFonts w:ascii="Times New Roman" w:hAnsi="Times New Roman" w:cs="Times New Roman"/>
        </w:rPr>
        <w:t xml:space="preserve">The acrylic used for the final robot design must fit in one 1/8x12x36 inch sheet, and you must provide </w:t>
      </w:r>
      <w:r w:rsidRPr="00EE30A6">
        <w:rPr>
          <w:rFonts w:ascii="Times New Roman" w:hAnsi="Times New Roman" w:cs="Times New Roman"/>
        </w:rPr>
        <w:t>an AutoCAD drawing demonstrating the group is following the material restriction requirements, as shown in the example below.</w:t>
      </w:r>
    </w:p>
    <w:p w14:paraId="37044792" w14:textId="0BB4DB7B" w:rsidR="00EE30A6" w:rsidRDefault="007A06F1" w:rsidP="00EE30A6">
      <w:pPr>
        <w:jc w:val="center"/>
        <w:rPr>
          <w:rFonts w:ascii="Times New Roman" w:hAnsi="Times New Roman" w:cs="Times New Roman"/>
        </w:rPr>
      </w:pPr>
      <w:r>
        <w:rPr>
          <w:rFonts w:ascii="Times New Roman" w:hAnsi="Times New Roman" w:cs="Times New Roman"/>
          <w:noProof/>
        </w:rPr>
        <w:drawing>
          <wp:inline distT="0" distB="0" distL="0" distR="0" wp14:anchorId="3454A240" wp14:editId="26A3D87F">
            <wp:extent cx="4949971" cy="2519937"/>
            <wp:effectExtent l="0" t="0" r="3175"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2-19 at 8.25.19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82350" cy="2536421"/>
                    </a:xfrm>
                    <a:prstGeom prst="rect">
                      <a:avLst/>
                    </a:prstGeom>
                  </pic:spPr>
                </pic:pic>
              </a:graphicData>
            </a:graphic>
          </wp:inline>
        </w:drawing>
      </w:r>
    </w:p>
    <w:p w14:paraId="0EC578E3" w14:textId="188F9A59" w:rsidR="00EE30A6" w:rsidRPr="00EE30A6" w:rsidRDefault="00EE30A6" w:rsidP="00EE30A6">
      <w:pPr>
        <w:jc w:val="center"/>
        <w:rPr>
          <w:rFonts w:ascii="Times New Roman" w:hAnsi="Times New Roman" w:cs="Times New Roman"/>
        </w:rPr>
      </w:pPr>
      <w:r>
        <w:rPr>
          <w:rFonts w:ascii="Times New Roman" w:hAnsi="Times New Roman" w:cs="Times New Roman"/>
          <w:b/>
          <w:bCs/>
        </w:rPr>
        <w:t>Figure 3:</w:t>
      </w:r>
      <w:r>
        <w:rPr>
          <w:rFonts w:ascii="Times New Roman" w:hAnsi="Times New Roman" w:cs="Times New Roman"/>
        </w:rPr>
        <w:t xml:space="preserve"> Demonstration of meeting the material requirements</w:t>
      </w:r>
    </w:p>
    <w:p w14:paraId="2622917A" w14:textId="77777777" w:rsidR="00EE30A6" w:rsidRDefault="00EE30A6" w:rsidP="00D42346">
      <w:pPr>
        <w:jc w:val="both"/>
        <w:rPr>
          <w:rFonts w:ascii="Times New Roman" w:hAnsi="Times New Roman" w:cs="Times New Roman"/>
          <w:b/>
          <w:bCs/>
        </w:rPr>
      </w:pPr>
    </w:p>
    <w:p w14:paraId="05FB73C5" w14:textId="5A30C538" w:rsidR="00EE30A6" w:rsidRDefault="00EE30A6" w:rsidP="00D42346">
      <w:pPr>
        <w:jc w:val="both"/>
        <w:rPr>
          <w:rFonts w:ascii="Times New Roman" w:hAnsi="Times New Roman" w:cs="Times New Roman"/>
          <w:b/>
          <w:bCs/>
        </w:rPr>
      </w:pPr>
      <w:r>
        <w:rPr>
          <w:rFonts w:ascii="Times New Roman" w:hAnsi="Times New Roman" w:cs="Times New Roman"/>
          <w:b/>
          <w:bCs/>
        </w:rPr>
        <w:t>Competition</w:t>
      </w:r>
    </w:p>
    <w:p w14:paraId="1C0ADAA6" w14:textId="688C2E75" w:rsidR="00EE30A6" w:rsidRDefault="00EE30A6" w:rsidP="00D42346">
      <w:pPr>
        <w:jc w:val="both"/>
        <w:rPr>
          <w:rFonts w:ascii="Times New Roman" w:hAnsi="Times New Roman" w:cs="Times New Roman"/>
        </w:rPr>
      </w:pPr>
      <w:r>
        <w:rPr>
          <w:rFonts w:ascii="Times New Roman" w:hAnsi="Times New Roman" w:cs="Times New Roman"/>
        </w:rPr>
        <w:t xml:space="preserve">A total of 16 </w:t>
      </w:r>
      <w:r w:rsidR="001210D3">
        <w:rPr>
          <w:rFonts w:ascii="Times New Roman" w:hAnsi="Times New Roman" w:cs="Times New Roman"/>
        </w:rPr>
        <w:t>one-inch</w:t>
      </w:r>
      <w:r>
        <w:rPr>
          <w:rFonts w:ascii="Times New Roman" w:hAnsi="Times New Roman" w:cs="Times New Roman"/>
        </w:rPr>
        <w:t xml:space="preserve"> cubes (8 black and 8 white) will be arranged in each of the object locations on the playfield.  Each side will have an even distribution of black and white cubes (4 black and 4 white per side), but the arrangement of these cubes is at random.  Placed atop these cubes is a single bonus ball, black on one side of the playfield, and white on the other.</w:t>
      </w:r>
    </w:p>
    <w:p w14:paraId="497B6DA7" w14:textId="1F2A7EE7" w:rsidR="00EE30A6" w:rsidRDefault="00EE30A6" w:rsidP="00D42346">
      <w:pPr>
        <w:jc w:val="both"/>
        <w:rPr>
          <w:rFonts w:ascii="Times New Roman" w:hAnsi="Times New Roman" w:cs="Times New Roman"/>
        </w:rPr>
      </w:pPr>
    </w:p>
    <w:p w14:paraId="7FF950D1" w14:textId="758F96B5" w:rsidR="00B75F4D" w:rsidRDefault="00B75F4D" w:rsidP="00D42346">
      <w:pPr>
        <w:jc w:val="both"/>
        <w:rPr>
          <w:rFonts w:ascii="Times New Roman" w:hAnsi="Times New Roman" w:cs="Times New Roman"/>
        </w:rPr>
      </w:pPr>
      <w:r>
        <w:rPr>
          <w:rFonts w:ascii="Times New Roman" w:hAnsi="Times New Roman" w:cs="Times New Roman"/>
        </w:rPr>
        <w:t>The final competition will take place over two separate days, Monday 4/27/2020 and Thursday 4/30/2020.</w:t>
      </w:r>
    </w:p>
    <w:p w14:paraId="209589F4" w14:textId="77777777" w:rsidR="00B75F4D" w:rsidRDefault="00B75F4D" w:rsidP="00D42346">
      <w:pPr>
        <w:jc w:val="both"/>
        <w:rPr>
          <w:rFonts w:ascii="Times New Roman" w:hAnsi="Times New Roman" w:cs="Times New Roman"/>
        </w:rPr>
      </w:pPr>
    </w:p>
    <w:p w14:paraId="67084DBA" w14:textId="7CC3CDC0" w:rsidR="00B75F4D" w:rsidRDefault="00EE30A6" w:rsidP="00D42346">
      <w:pPr>
        <w:jc w:val="both"/>
        <w:rPr>
          <w:rFonts w:ascii="Times New Roman" w:hAnsi="Times New Roman" w:cs="Times New Roman"/>
        </w:rPr>
      </w:pPr>
      <w:r>
        <w:rPr>
          <w:rFonts w:ascii="Times New Roman" w:hAnsi="Times New Roman" w:cs="Times New Roman"/>
        </w:rPr>
        <w:t>On the day</w:t>
      </w:r>
      <w:r w:rsidR="00B75F4D">
        <w:rPr>
          <w:rFonts w:ascii="Times New Roman" w:hAnsi="Times New Roman" w:cs="Times New Roman"/>
        </w:rPr>
        <w:t>s</w:t>
      </w:r>
      <w:r>
        <w:rPr>
          <w:rFonts w:ascii="Times New Roman" w:hAnsi="Times New Roman" w:cs="Times New Roman"/>
        </w:rPr>
        <w:t xml:space="preserve"> of the final competition, each group will have 12 minute</w:t>
      </w:r>
      <w:r w:rsidR="008F33C1">
        <w:rPr>
          <w:rFonts w:ascii="Times New Roman" w:hAnsi="Times New Roman" w:cs="Times New Roman"/>
        </w:rPr>
        <w:t>s</w:t>
      </w:r>
      <w:r>
        <w:rPr>
          <w:rFonts w:ascii="Times New Roman" w:hAnsi="Times New Roman" w:cs="Times New Roman"/>
        </w:rPr>
        <w:t xml:space="preserve"> to complete as many runs as possible</w:t>
      </w:r>
      <w:r w:rsidR="00A930C6">
        <w:rPr>
          <w:rFonts w:ascii="Times New Roman" w:hAnsi="Times New Roman" w:cs="Times New Roman"/>
        </w:rPr>
        <w:t xml:space="preserve">.  </w:t>
      </w:r>
      <w:r w:rsidR="00B75F4D">
        <w:rPr>
          <w:rFonts w:ascii="Times New Roman" w:hAnsi="Times New Roman" w:cs="Times New Roman"/>
        </w:rPr>
        <w:t>The group order will be chosen at random the week prior to the competition.  Teams must go in the order they are assigned and may not switch with each other.</w:t>
      </w:r>
    </w:p>
    <w:p w14:paraId="032A793A" w14:textId="77777777" w:rsidR="00B75F4D" w:rsidRDefault="00B75F4D" w:rsidP="00D42346">
      <w:pPr>
        <w:jc w:val="both"/>
        <w:rPr>
          <w:rFonts w:ascii="Times New Roman" w:hAnsi="Times New Roman" w:cs="Times New Roman"/>
        </w:rPr>
      </w:pPr>
    </w:p>
    <w:p w14:paraId="56D07722" w14:textId="449AD6AD" w:rsidR="00A930C6" w:rsidRDefault="00A930C6" w:rsidP="00D42346">
      <w:pPr>
        <w:jc w:val="both"/>
        <w:rPr>
          <w:rFonts w:ascii="Times New Roman" w:hAnsi="Times New Roman" w:cs="Times New Roman"/>
        </w:rPr>
      </w:pPr>
      <w:r>
        <w:rPr>
          <w:rFonts w:ascii="Times New Roman" w:hAnsi="Times New Roman" w:cs="Times New Roman"/>
        </w:rPr>
        <w:t>The robot must start completely within 12x12x12 inch cube, and the run must be started by a button press.  Points for objects delivered are outlined below:</w:t>
      </w:r>
    </w:p>
    <w:p w14:paraId="2B104CCB" w14:textId="77777777" w:rsidR="000C3873" w:rsidRDefault="000C3873" w:rsidP="00D42346">
      <w:pPr>
        <w:jc w:val="both"/>
        <w:rPr>
          <w:rFonts w:ascii="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8000"/>
        <w:gridCol w:w="1340"/>
      </w:tblGrid>
      <w:tr w:rsidR="000C3873" w:rsidRPr="002B7E29" w14:paraId="5B170F89" w14:textId="77777777" w:rsidTr="00562AFE">
        <w:trPr>
          <w:trHeight w:val="267"/>
        </w:trPr>
        <w:tc>
          <w:tcPr>
            <w:tcW w:w="8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9A5FE0" w14:textId="77777777" w:rsidR="000C3873" w:rsidRPr="002B7E29" w:rsidRDefault="000C3873" w:rsidP="00562AFE">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Category</w:t>
            </w:r>
          </w:p>
        </w:tc>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5CFB08" w14:textId="77777777" w:rsidR="000C3873" w:rsidRPr="002B7E29" w:rsidRDefault="000C3873" w:rsidP="00562AFE">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Score</w:t>
            </w:r>
          </w:p>
        </w:tc>
      </w:tr>
      <w:tr w:rsidR="000C3873" w:rsidRPr="000B2330" w14:paraId="5CDAC6B2" w14:textId="77777777" w:rsidTr="00562AFE">
        <w:trPr>
          <w:trHeight w:val="303"/>
        </w:trPr>
        <w:tc>
          <w:tcPr>
            <w:tcW w:w="8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BEC5D" w14:textId="77777777" w:rsidR="000C3873" w:rsidRPr="000B2330" w:rsidRDefault="000C3873" w:rsidP="00562AFE">
            <w:pPr>
              <w:jc w:val="center"/>
              <w:rPr>
                <w:rFonts w:ascii="Times New Roman" w:eastAsia="Times New Roman" w:hAnsi="Times New Roman" w:cs="Times New Roman"/>
              </w:rPr>
            </w:pPr>
            <w:r w:rsidRPr="000B2330">
              <w:rPr>
                <w:rFonts w:ascii="Times New Roman" w:eastAsia="Times New Roman" w:hAnsi="Times New Roman" w:cs="Times New Roman"/>
                <w:color w:val="000000"/>
              </w:rPr>
              <w:t>Any object to any base</w:t>
            </w:r>
          </w:p>
        </w:tc>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76D59" w14:textId="77777777" w:rsidR="000C3873" w:rsidRPr="000B2330" w:rsidRDefault="000C3873" w:rsidP="00562AFE">
            <w:pPr>
              <w:jc w:val="center"/>
              <w:rPr>
                <w:rFonts w:ascii="Times New Roman" w:eastAsia="Times New Roman" w:hAnsi="Times New Roman" w:cs="Times New Roman"/>
              </w:rPr>
            </w:pPr>
            <w:r w:rsidRPr="000B2330">
              <w:rPr>
                <w:rFonts w:ascii="Times New Roman" w:eastAsia="Times New Roman" w:hAnsi="Times New Roman" w:cs="Times New Roman"/>
                <w:color w:val="000000"/>
              </w:rPr>
              <w:t>4 points</w:t>
            </w:r>
          </w:p>
        </w:tc>
      </w:tr>
      <w:tr w:rsidR="000C3873" w:rsidRPr="000B2330" w14:paraId="060B32C6" w14:textId="77777777" w:rsidTr="00562AFE">
        <w:trPr>
          <w:trHeight w:val="330"/>
        </w:trPr>
        <w:tc>
          <w:tcPr>
            <w:tcW w:w="8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0592EC" w14:textId="77777777" w:rsidR="000C3873" w:rsidRPr="000B2330" w:rsidRDefault="000C3873" w:rsidP="00562AFE">
            <w:pPr>
              <w:jc w:val="center"/>
              <w:rPr>
                <w:rFonts w:ascii="Times New Roman" w:eastAsia="Times New Roman" w:hAnsi="Times New Roman" w:cs="Times New Roman"/>
              </w:rPr>
            </w:pPr>
            <w:r w:rsidRPr="000B2330">
              <w:rPr>
                <w:rFonts w:ascii="Times New Roman" w:eastAsia="Times New Roman" w:hAnsi="Times New Roman" w:cs="Times New Roman"/>
                <w:color w:val="000000"/>
              </w:rPr>
              <w:t>Black/White Cube in correct base</w:t>
            </w:r>
          </w:p>
        </w:tc>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25608" w14:textId="77777777" w:rsidR="000C3873" w:rsidRPr="000B2330" w:rsidRDefault="000C3873" w:rsidP="00562AFE">
            <w:pPr>
              <w:jc w:val="center"/>
              <w:rPr>
                <w:rFonts w:ascii="Times New Roman" w:eastAsia="Times New Roman" w:hAnsi="Times New Roman" w:cs="Times New Roman"/>
              </w:rPr>
            </w:pPr>
            <w:r w:rsidRPr="000B2330">
              <w:rPr>
                <w:rFonts w:ascii="Times New Roman" w:eastAsia="Times New Roman" w:hAnsi="Times New Roman" w:cs="Times New Roman"/>
                <w:color w:val="000000"/>
              </w:rPr>
              <w:t>2 points</w:t>
            </w:r>
          </w:p>
        </w:tc>
      </w:tr>
      <w:tr w:rsidR="000C3873" w:rsidRPr="000B2330" w14:paraId="388CB6B3" w14:textId="77777777" w:rsidTr="00562AFE">
        <w:trPr>
          <w:trHeight w:val="492"/>
        </w:trPr>
        <w:tc>
          <w:tcPr>
            <w:tcW w:w="8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A77C71" w14:textId="77777777" w:rsidR="000C3873" w:rsidRPr="000B2330" w:rsidRDefault="000C3873" w:rsidP="00562AFE">
            <w:pPr>
              <w:jc w:val="center"/>
              <w:rPr>
                <w:rFonts w:ascii="Times New Roman" w:eastAsia="Times New Roman" w:hAnsi="Times New Roman" w:cs="Times New Roman"/>
              </w:rPr>
            </w:pPr>
            <w:r w:rsidRPr="000B2330">
              <w:rPr>
                <w:rFonts w:ascii="Times New Roman" w:eastAsia="Times New Roman" w:hAnsi="Times New Roman" w:cs="Times New Roman"/>
                <w:color w:val="000000"/>
              </w:rPr>
              <w:t>Black/White Cube in wrong base</w:t>
            </w:r>
          </w:p>
        </w:tc>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DEE54" w14:textId="77777777" w:rsidR="000C3873" w:rsidRPr="000B2330" w:rsidRDefault="000C3873" w:rsidP="00562AFE">
            <w:pPr>
              <w:jc w:val="center"/>
              <w:rPr>
                <w:rFonts w:ascii="Times New Roman" w:eastAsia="Times New Roman" w:hAnsi="Times New Roman" w:cs="Times New Roman"/>
              </w:rPr>
            </w:pPr>
            <w:r w:rsidRPr="000B2330">
              <w:rPr>
                <w:rFonts w:ascii="Times New Roman" w:eastAsia="Times New Roman" w:hAnsi="Times New Roman" w:cs="Times New Roman"/>
                <w:color w:val="000000"/>
              </w:rPr>
              <w:t>-2 points</w:t>
            </w:r>
          </w:p>
        </w:tc>
      </w:tr>
      <w:tr w:rsidR="000C3873" w:rsidRPr="000B2330" w14:paraId="744E926A" w14:textId="77777777" w:rsidTr="00562AFE">
        <w:trPr>
          <w:trHeight w:val="240"/>
        </w:trPr>
        <w:tc>
          <w:tcPr>
            <w:tcW w:w="8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9D4FC" w14:textId="77777777" w:rsidR="000C3873" w:rsidRPr="000B2330" w:rsidRDefault="000C3873" w:rsidP="00562AFE">
            <w:pPr>
              <w:jc w:val="center"/>
              <w:rPr>
                <w:rFonts w:ascii="Times New Roman" w:eastAsia="Times New Roman" w:hAnsi="Times New Roman" w:cs="Times New Roman"/>
              </w:rPr>
            </w:pPr>
            <w:r w:rsidRPr="000B2330">
              <w:rPr>
                <w:rFonts w:ascii="Times New Roman" w:eastAsia="Times New Roman" w:hAnsi="Times New Roman" w:cs="Times New Roman"/>
                <w:color w:val="000000"/>
              </w:rPr>
              <w:t>Positive net score from both bases</w:t>
            </w:r>
          </w:p>
        </w:tc>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C86DC" w14:textId="77777777" w:rsidR="000C3873" w:rsidRPr="000B2330" w:rsidRDefault="000C3873" w:rsidP="00562AFE">
            <w:pPr>
              <w:jc w:val="center"/>
              <w:rPr>
                <w:rFonts w:ascii="Times New Roman" w:eastAsia="Times New Roman" w:hAnsi="Times New Roman" w:cs="Times New Roman"/>
              </w:rPr>
            </w:pPr>
            <w:r w:rsidRPr="000B2330">
              <w:rPr>
                <w:rFonts w:ascii="Times New Roman" w:eastAsia="Times New Roman" w:hAnsi="Times New Roman" w:cs="Times New Roman"/>
                <w:color w:val="000000"/>
              </w:rPr>
              <w:t>4 points</w:t>
            </w:r>
          </w:p>
        </w:tc>
      </w:tr>
      <w:tr w:rsidR="000C3873" w:rsidRPr="000B2330" w14:paraId="167BF4C5" w14:textId="77777777" w:rsidTr="00562AFE">
        <w:trPr>
          <w:trHeight w:val="627"/>
        </w:trPr>
        <w:tc>
          <w:tcPr>
            <w:tcW w:w="8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3ED50" w14:textId="77777777" w:rsidR="000C3873" w:rsidRPr="000B2330" w:rsidRDefault="000C3873" w:rsidP="00562AFE">
            <w:pPr>
              <w:jc w:val="center"/>
              <w:rPr>
                <w:rFonts w:ascii="Times New Roman" w:eastAsia="Times New Roman" w:hAnsi="Times New Roman" w:cs="Times New Roman"/>
              </w:rPr>
            </w:pPr>
            <w:r w:rsidRPr="000B2330">
              <w:rPr>
                <w:rFonts w:ascii="Times New Roman" w:eastAsia="Times New Roman" w:hAnsi="Times New Roman" w:cs="Times New Roman"/>
                <w:color w:val="000000"/>
              </w:rPr>
              <w:t>Bonus Ball in correct base (only counts if cube of same color in base and positive score from base)</w:t>
            </w:r>
          </w:p>
        </w:tc>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3D2D3" w14:textId="77777777" w:rsidR="000C3873" w:rsidRPr="000B2330" w:rsidRDefault="000C3873" w:rsidP="00562AFE">
            <w:pPr>
              <w:jc w:val="center"/>
              <w:rPr>
                <w:rFonts w:ascii="Times New Roman" w:eastAsia="Times New Roman" w:hAnsi="Times New Roman" w:cs="Times New Roman"/>
              </w:rPr>
            </w:pPr>
            <w:r w:rsidRPr="000B2330">
              <w:rPr>
                <w:rFonts w:ascii="Times New Roman" w:eastAsia="Times New Roman" w:hAnsi="Times New Roman" w:cs="Times New Roman"/>
                <w:color w:val="000000"/>
              </w:rPr>
              <w:t>5 points</w:t>
            </w:r>
          </w:p>
        </w:tc>
      </w:tr>
      <w:tr w:rsidR="000C3873" w:rsidRPr="000B2330" w14:paraId="2DF783E6" w14:textId="77777777" w:rsidTr="00562AFE">
        <w:trPr>
          <w:trHeight w:val="321"/>
        </w:trPr>
        <w:tc>
          <w:tcPr>
            <w:tcW w:w="80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69F6D2" w14:textId="77777777" w:rsidR="000C3873" w:rsidRPr="000B2330" w:rsidRDefault="000C3873" w:rsidP="00562AFE">
            <w:pPr>
              <w:jc w:val="center"/>
              <w:rPr>
                <w:rFonts w:ascii="Times New Roman" w:eastAsia="Times New Roman" w:hAnsi="Times New Roman" w:cs="Times New Roman"/>
              </w:rPr>
            </w:pPr>
            <w:r w:rsidRPr="000B2330">
              <w:rPr>
                <w:rFonts w:ascii="Times New Roman" w:eastAsia="Times New Roman" w:hAnsi="Times New Roman" w:cs="Times New Roman"/>
                <w:color w:val="000000"/>
              </w:rPr>
              <w:t>Bonus Ball in wrong base</w:t>
            </w:r>
          </w:p>
        </w:tc>
        <w:tc>
          <w:tcPr>
            <w:tcW w:w="1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E942D" w14:textId="77777777" w:rsidR="000C3873" w:rsidRPr="000B2330" w:rsidRDefault="000C3873" w:rsidP="00562AFE">
            <w:pPr>
              <w:jc w:val="center"/>
              <w:rPr>
                <w:rFonts w:ascii="Times New Roman" w:eastAsia="Times New Roman" w:hAnsi="Times New Roman" w:cs="Times New Roman"/>
              </w:rPr>
            </w:pPr>
            <w:r w:rsidRPr="000B2330">
              <w:rPr>
                <w:rFonts w:ascii="Times New Roman" w:eastAsia="Times New Roman" w:hAnsi="Times New Roman" w:cs="Times New Roman"/>
                <w:color w:val="000000"/>
              </w:rPr>
              <w:t>-5 points</w:t>
            </w:r>
          </w:p>
        </w:tc>
      </w:tr>
    </w:tbl>
    <w:p w14:paraId="158AF8AE" w14:textId="77777777" w:rsidR="00A930C6" w:rsidRPr="00EE30A6" w:rsidRDefault="00A930C6" w:rsidP="00D42346">
      <w:pPr>
        <w:jc w:val="both"/>
        <w:rPr>
          <w:rFonts w:ascii="Times New Roman" w:hAnsi="Times New Roman" w:cs="Times New Roman"/>
        </w:rPr>
      </w:pPr>
    </w:p>
    <w:p w14:paraId="60E4BB07" w14:textId="5B7CE413" w:rsidR="00EE30A6" w:rsidRDefault="00B75F4D" w:rsidP="00D42346">
      <w:pPr>
        <w:jc w:val="both"/>
        <w:rPr>
          <w:rFonts w:ascii="Times New Roman" w:hAnsi="Times New Roman" w:cs="Times New Roman"/>
        </w:rPr>
      </w:pPr>
      <w:r>
        <w:rPr>
          <w:rFonts w:ascii="Times New Roman" w:hAnsi="Times New Roman" w:cs="Times New Roman"/>
        </w:rPr>
        <w:t xml:space="preserve">This means a maximum </w:t>
      </w:r>
      <w:proofErr w:type="gramStart"/>
      <w:r>
        <w:rPr>
          <w:rFonts w:ascii="Times New Roman" w:hAnsi="Times New Roman" w:cs="Times New Roman"/>
        </w:rPr>
        <w:t>one day</w:t>
      </w:r>
      <w:proofErr w:type="gramEnd"/>
      <w:r>
        <w:rPr>
          <w:rFonts w:ascii="Times New Roman" w:hAnsi="Times New Roman" w:cs="Times New Roman"/>
        </w:rPr>
        <w:t xml:space="preserve"> score is 50 points.  The group score for the competition is the high score total of both days (max </w:t>
      </w:r>
      <w:proofErr w:type="gramStart"/>
      <w:r>
        <w:rPr>
          <w:rFonts w:ascii="Times New Roman" w:hAnsi="Times New Roman" w:cs="Times New Roman"/>
        </w:rPr>
        <w:t>2 day</w:t>
      </w:r>
      <w:proofErr w:type="gramEnd"/>
      <w:r>
        <w:rPr>
          <w:rFonts w:ascii="Times New Roman" w:hAnsi="Times New Roman" w:cs="Times New Roman"/>
        </w:rPr>
        <w:t xml:space="preserve"> score is 100 points).  Credit for the competition is awarded as </w:t>
      </w:r>
      <w:r w:rsidR="00A65A4D">
        <w:rPr>
          <w:rFonts w:ascii="Times New Roman" w:hAnsi="Times New Roman" w:cs="Times New Roman"/>
        </w:rPr>
        <w:t>the highest of the following categories:</w:t>
      </w:r>
    </w:p>
    <w:p w14:paraId="533861DF" w14:textId="350F7830" w:rsidR="00B75F4D" w:rsidRDefault="00B75F4D" w:rsidP="00D42346">
      <w:pPr>
        <w:jc w:val="both"/>
        <w:rPr>
          <w:rFonts w:ascii="Times New Roman" w:hAnsi="Times New Roman" w:cs="Times New Roman"/>
        </w:rPr>
      </w:pPr>
    </w:p>
    <w:tbl>
      <w:tblPr>
        <w:tblStyle w:val="TableGrid"/>
        <w:tblW w:w="0" w:type="auto"/>
        <w:tblLook w:val="04A0" w:firstRow="1" w:lastRow="0" w:firstColumn="1" w:lastColumn="0" w:noHBand="0" w:noVBand="1"/>
      </w:tblPr>
      <w:tblGrid>
        <w:gridCol w:w="6385"/>
        <w:gridCol w:w="2965"/>
      </w:tblGrid>
      <w:tr w:rsidR="00B75F4D" w14:paraId="1CA502B0" w14:textId="77777777" w:rsidTr="00B75F4D">
        <w:tc>
          <w:tcPr>
            <w:tcW w:w="6385" w:type="dxa"/>
          </w:tcPr>
          <w:p w14:paraId="706F8112" w14:textId="43E1EC42" w:rsidR="00B75F4D" w:rsidRDefault="00A65A4D" w:rsidP="00D42346">
            <w:pPr>
              <w:jc w:val="both"/>
              <w:rPr>
                <w:rFonts w:ascii="Times New Roman" w:hAnsi="Times New Roman" w:cs="Times New Roman"/>
              </w:rPr>
            </w:pPr>
            <w:r>
              <w:rPr>
                <w:rFonts w:ascii="Times New Roman" w:hAnsi="Times New Roman" w:cs="Times New Roman"/>
              </w:rPr>
              <w:t>10 points group score over two days</w:t>
            </w:r>
          </w:p>
        </w:tc>
        <w:tc>
          <w:tcPr>
            <w:tcW w:w="2965" w:type="dxa"/>
          </w:tcPr>
          <w:p w14:paraId="00B78CE6" w14:textId="116B42BF" w:rsidR="00B75F4D" w:rsidRDefault="00A65A4D" w:rsidP="00D42346">
            <w:pPr>
              <w:jc w:val="both"/>
              <w:rPr>
                <w:rFonts w:ascii="Times New Roman" w:hAnsi="Times New Roman" w:cs="Times New Roman"/>
              </w:rPr>
            </w:pPr>
            <w:r>
              <w:rPr>
                <w:rFonts w:ascii="Times New Roman" w:hAnsi="Times New Roman" w:cs="Times New Roman"/>
              </w:rPr>
              <w:t>100 points</w:t>
            </w:r>
          </w:p>
        </w:tc>
      </w:tr>
      <w:tr w:rsidR="00B75F4D" w14:paraId="40EBAF25" w14:textId="77777777" w:rsidTr="00B75F4D">
        <w:tc>
          <w:tcPr>
            <w:tcW w:w="6385" w:type="dxa"/>
          </w:tcPr>
          <w:p w14:paraId="0164D716" w14:textId="167B0114" w:rsidR="00B75F4D" w:rsidRDefault="00A65A4D" w:rsidP="00D42346">
            <w:pPr>
              <w:jc w:val="both"/>
              <w:rPr>
                <w:rFonts w:ascii="Times New Roman" w:hAnsi="Times New Roman" w:cs="Times New Roman"/>
              </w:rPr>
            </w:pPr>
            <w:r>
              <w:rPr>
                <w:rFonts w:ascii="Times New Roman" w:hAnsi="Times New Roman" w:cs="Times New Roman"/>
              </w:rPr>
              <w:t>10</w:t>
            </w:r>
            <w:r w:rsidR="00B75F4D">
              <w:rPr>
                <w:rFonts w:ascii="Times New Roman" w:hAnsi="Times New Roman" w:cs="Times New Roman"/>
              </w:rPr>
              <w:t xml:space="preserve"> points in a single trial</w:t>
            </w:r>
          </w:p>
        </w:tc>
        <w:tc>
          <w:tcPr>
            <w:tcW w:w="2965" w:type="dxa"/>
          </w:tcPr>
          <w:p w14:paraId="149C0800" w14:textId="4A4841AF" w:rsidR="00B75F4D" w:rsidRDefault="00A65A4D" w:rsidP="00D42346">
            <w:pPr>
              <w:jc w:val="both"/>
              <w:rPr>
                <w:rFonts w:ascii="Times New Roman" w:hAnsi="Times New Roman" w:cs="Times New Roman"/>
              </w:rPr>
            </w:pPr>
            <w:r>
              <w:rPr>
                <w:rFonts w:ascii="Times New Roman" w:hAnsi="Times New Roman" w:cs="Times New Roman"/>
              </w:rPr>
              <w:t>120</w:t>
            </w:r>
            <w:r w:rsidR="00B75F4D">
              <w:rPr>
                <w:rFonts w:ascii="Times New Roman" w:hAnsi="Times New Roman" w:cs="Times New Roman"/>
              </w:rPr>
              <w:t xml:space="preserve"> points</w:t>
            </w:r>
          </w:p>
        </w:tc>
      </w:tr>
      <w:tr w:rsidR="00A65A4D" w14:paraId="4AC5506D" w14:textId="77777777" w:rsidTr="00B75F4D">
        <w:tc>
          <w:tcPr>
            <w:tcW w:w="6385" w:type="dxa"/>
          </w:tcPr>
          <w:p w14:paraId="2CAB028C" w14:textId="4326CEB0" w:rsidR="00A65A4D" w:rsidRDefault="00A65A4D" w:rsidP="00A65A4D">
            <w:pPr>
              <w:jc w:val="both"/>
              <w:rPr>
                <w:rFonts w:ascii="Times New Roman" w:hAnsi="Times New Roman" w:cs="Times New Roman"/>
              </w:rPr>
            </w:pPr>
            <w:r>
              <w:rPr>
                <w:rFonts w:ascii="Times New Roman" w:hAnsi="Times New Roman" w:cs="Times New Roman"/>
              </w:rPr>
              <w:t>20 points group score over two days</w:t>
            </w:r>
          </w:p>
        </w:tc>
        <w:tc>
          <w:tcPr>
            <w:tcW w:w="2965" w:type="dxa"/>
          </w:tcPr>
          <w:p w14:paraId="378D821C" w14:textId="5BBBDEFB" w:rsidR="00A65A4D" w:rsidRDefault="00A65A4D" w:rsidP="00A65A4D">
            <w:pPr>
              <w:jc w:val="both"/>
              <w:rPr>
                <w:rFonts w:ascii="Times New Roman" w:hAnsi="Times New Roman" w:cs="Times New Roman"/>
              </w:rPr>
            </w:pPr>
            <w:r>
              <w:rPr>
                <w:rFonts w:ascii="Times New Roman" w:hAnsi="Times New Roman" w:cs="Times New Roman"/>
              </w:rPr>
              <w:t>140 points</w:t>
            </w:r>
          </w:p>
        </w:tc>
      </w:tr>
      <w:tr w:rsidR="00A65A4D" w14:paraId="0DA27DD9" w14:textId="77777777" w:rsidTr="00B75F4D">
        <w:tc>
          <w:tcPr>
            <w:tcW w:w="6385" w:type="dxa"/>
          </w:tcPr>
          <w:p w14:paraId="0EAB40CA" w14:textId="592E95EA" w:rsidR="00A65A4D" w:rsidRDefault="00A65A4D" w:rsidP="00A65A4D">
            <w:pPr>
              <w:jc w:val="both"/>
              <w:rPr>
                <w:rFonts w:ascii="Times New Roman" w:hAnsi="Times New Roman" w:cs="Times New Roman"/>
              </w:rPr>
            </w:pPr>
            <w:r>
              <w:rPr>
                <w:rFonts w:ascii="Times New Roman" w:hAnsi="Times New Roman" w:cs="Times New Roman"/>
              </w:rPr>
              <w:t>20 points in a single trial</w:t>
            </w:r>
          </w:p>
        </w:tc>
        <w:tc>
          <w:tcPr>
            <w:tcW w:w="2965" w:type="dxa"/>
          </w:tcPr>
          <w:p w14:paraId="5AE13B08" w14:textId="2EC2800A" w:rsidR="00A65A4D" w:rsidRDefault="00A65A4D" w:rsidP="00A65A4D">
            <w:pPr>
              <w:jc w:val="both"/>
              <w:rPr>
                <w:rFonts w:ascii="Times New Roman" w:hAnsi="Times New Roman" w:cs="Times New Roman"/>
              </w:rPr>
            </w:pPr>
            <w:r>
              <w:rPr>
                <w:rFonts w:ascii="Times New Roman" w:hAnsi="Times New Roman" w:cs="Times New Roman"/>
              </w:rPr>
              <w:t>160 points</w:t>
            </w:r>
          </w:p>
        </w:tc>
      </w:tr>
      <w:tr w:rsidR="00A65A4D" w14:paraId="36A0CF17" w14:textId="77777777" w:rsidTr="00B75F4D">
        <w:tc>
          <w:tcPr>
            <w:tcW w:w="6385" w:type="dxa"/>
          </w:tcPr>
          <w:p w14:paraId="379E4554" w14:textId="76B6B91A" w:rsidR="00A65A4D" w:rsidRDefault="00A65A4D" w:rsidP="00A65A4D">
            <w:pPr>
              <w:jc w:val="both"/>
              <w:rPr>
                <w:rFonts w:ascii="Times New Roman" w:hAnsi="Times New Roman" w:cs="Times New Roman"/>
              </w:rPr>
            </w:pPr>
            <w:r>
              <w:rPr>
                <w:rFonts w:ascii="Times New Roman" w:hAnsi="Times New Roman" w:cs="Times New Roman"/>
              </w:rPr>
              <w:t>30 Points group score over two days</w:t>
            </w:r>
          </w:p>
        </w:tc>
        <w:tc>
          <w:tcPr>
            <w:tcW w:w="2965" w:type="dxa"/>
          </w:tcPr>
          <w:p w14:paraId="4DD67058" w14:textId="5AE8007F" w:rsidR="00A65A4D" w:rsidRDefault="00A65A4D" w:rsidP="00A65A4D">
            <w:pPr>
              <w:jc w:val="both"/>
              <w:rPr>
                <w:rFonts w:ascii="Times New Roman" w:hAnsi="Times New Roman" w:cs="Times New Roman"/>
              </w:rPr>
            </w:pPr>
            <w:r>
              <w:rPr>
                <w:rFonts w:ascii="Times New Roman" w:hAnsi="Times New Roman" w:cs="Times New Roman"/>
              </w:rPr>
              <w:t>180 points</w:t>
            </w:r>
          </w:p>
        </w:tc>
      </w:tr>
      <w:tr w:rsidR="00A65A4D" w14:paraId="66D3EBF4" w14:textId="77777777" w:rsidTr="00B75F4D">
        <w:tc>
          <w:tcPr>
            <w:tcW w:w="6385" w:type="dxa"/>
          </w:tcPr>
          <w:p w14:paraId="14A7BE91" w14:textId="1167F144" w:rsidR="00A65A4D" w:rsidRDefault="00A65A4D" w:rsidP="00A65A4D">
            <w:pPr>
              <w:jc w:val="both"/>
              <w:rPr>
                <w:rFonts w:ascii="Times New Roman" w:hAnsi="Times New Roman" w:cs="Times New Roman"/>
              </w:rPr>
            </w:pPr>
            <w:r>
              <w:rPr>
                <w:rFonts w:ascii="Times New Roman" w:hAnsi="Times New Roman" w:cs="Times New Roman"/>
              </w:rPr>
              <w:t xml:space="preserve">40 Points group score over both days </w:t>
            </w:r>
          </w:p>
        </w:tc>
        <w:tc>
          <w:tcPr>
            <w:tcW w:w="2965" w:type="dxa"/>
          </w:tcPr>
          <w:p w14:paraId="024687C9" w14:textId="5B9F6B1C" w:rsidR="00A65A4D" w:rsidRDefault="00A65A4D" w:rsidP="00A65A4D">
            <w:pPr>
              <w:jc w:val="both"/>
              <w:rPr>
                <w:rFonts w:ascii="Times New Roman" w:hAnsi="Times New Roman" w:cs="Times New Roman"/>
              </w:rPr>
            </w:pPr>
            <w:r>
              <w:rPr>
                <w:rFonts w:ascii="Times New Roman" w:hAnsi="Times New Roman" w:cs="Times New Roman"/>
              </w:rPr>
              <w:t>200 points</w:t>
            </w:r>
          </w:p>
        </w:tc>
      </w:tr>
    </w:tbl>
    <w:p w14:paraId="2D828A8D" w14:textId="77777777" w:rsidR="00B75F4D" w:rsidRPr="00B75F4D" w:rsidRDefault="00B75F4D" w:rsidP="00D42346">
      <w:pPr>
        <w:jc w:val="both"/>
        <w:rPr>
          <w:rFonts w:ascii="Times New Roman" w:hAnsi="Times New Roman" w:cs="Times New Roman"/>
        </w:rPr>
      </w:pPr>
    </w:p>
    <w:p w14:paraId="34D9E27D" w14:textId="5B87F837" w:rsidR="00B75F4D" w:rsidRDefault="00A65A4D" w:rsidP="00EA7EBF">
      <w:pPr>
        <w:jc w:val="both"/>
        <w:rPr>
          <w:rFonts w:ascii="Times New Roman" w:hAnsi="Times New Roman" w:cs="Times New Roman"/>
        </w:rPr>
      </w:pPr>
      <w:r>
        <w:rPr>
          <w:rFonts w:ascii="Times New Roman" w:hAnsi="Times New Roman" w:cs="Times New Roman"/>
        </w:rPr>
        <w:t xml:space="preserve">In addition, the </w:t>
      </w:r>
      <w:r w:rsidR="00B34260">
        <w:rPr>
          <w:rFonts w:ascii="Times New Roman" w:hAnsi="Times New Roman" w:cs="Times New Roman"/>
        </w:rPr>
        <w:t xml:space="preserve">team with the greatest overall score will receive a </w:t>
      </w:r>
      <w:proofErr w:type="gramStart"/>
      <w:r w:rsidR="00B34260">
        <w:rPr>
          <w:rFonts w:ascii="Times New Roman" w:hAnsi="Times New Roman" w:cs="Times New Roman"/>
        </w:rPr>
        <w:t>+20 point</w:t>
      </w:r>
      <w:proofErr w:type="gramEnd"/>
      <w:r w:rsidR="00B34260">
        <w:rPr>
          <w:rFonts w:ascii="Times New Roman" w:hAnsi="Times New Roman" w:cs="Times New Roman"/>
        </w:rPr>
        <w:t xml:space="preserve"> bonus, and the second place team will receive a +10 point bonus.</w:t>
      </w:r>
    </w:p>
    <w:p w14:paraId="39BAC94A" w14:textId="73A6E882" w:rsidR="008F33C1" w:rsidRDefault="008F33C1" w:rsidP="00EA7EBF">
      <w:pPr>
        <w:jc w:val="both"/>
        <w:rPr>
          <w:rFonts w:ascii="Times New Roman" w:hAnsi="Times New Roman" w:cs="Times New Roman"/>
          <w:b/>
          <w:bCs/>
        </w:rPr>
      </w:pPr>
    </w:p>
    <w:p w14:paraId="6532C0E1" w14:textId="6B747A03" w:rsidR="008F33C1" w:rsidRDefault="008F33C1" w:rsidP="00EA7EBF">
      <w:pPr>
        <w:jc w:val="both"/>
        <w:rPr>
          <w:rFonts w:ascii="Times New Roman" w:hAnsi="Times New Roman" w:cs="Times New Roman"/>
        </w:rPr>
      </w:pPr>
      <w:r>
        <w:rPr>
          <w:rFonts w:ascii="Times New Roman" w:hAnsi="Times New Roman" w:cs="Times New Roman"/>
          <w:b/>
          <w:bCs/>
        </w:rPr>
        <w:t>Clarifications and Restrictions</w:t>
      </w:r>
    </w:p>
    <w:p w14:paraId="6E79B4F5" w14:textId="7D380132" w:rsidR="008F33C1" w:rsidRDefault="008F33C1" w:rsidP="00EA7EBF">
      <w:pPr>
        <w:pStyle w:val="ListParagraph"/>
        <w:numPr>
          <w:ilvl w:val="0"/>
          <w:numId w:val="8"/>
        </w:numPr>
        <w:jc w:val="both"/>
        <w:rPr>
          <w:rFonts w:ascii="Times New Roman" w:hAnsi="Times New Roman" w:cs="Times New Roman"/>
        </w:rPr>
      </w:pPr>
      <w:r>
        <w:rPr>
          <w:rFonts w:ascii="Times New Roman" w:hAnsi="Times New Roman" w:cs="Times New Roman"/>
        </w:rPr>
        <w:t>The robot must be started by a button press.  No plugging or unplugging wires to start the robot is allowed</w:t>
      </w:r>
      <w:r w:rsidR="00993B52">
        <w:rPr>
          <w:rFonts w:ascii="Times New Roman" w:hAnsi="Times New Roman" w:cs="Times New Roman"/>
        </w:rPr>
        <w:t>, and no interaction with the robot or playfield after the button press happens is permitted.</w:t>
      </w:r>
    </w:p>
    <w:p w14:paraId="6892DC0A" w14:textId="72722809" w:rsidR="00993B52" w:rsidRDefault="00993B52" w:rsidP="00EA7EBF">
      <w:pPr>
        <w:pStyle w:val="ListParagraph"/>
        <w:numPr>
          <w:ilvl w:val="0"/>
          <w:numId w:val="8"/>
        </w:numPr>
        <w:jc w:val="both"/>
        <w:rPr>
          <w:rFonts w:ascii="Times New Roman" w:hAnsi="Times New Roman" w:cs="Times New Roman"/>
        </w:rPr>
      </w:pPr>
      <w:r>
        <w:rPr>
          <w:rFonts w:ascii="Times New Roman" w:hAnsi="Times New Roman" w:cs="Times New Roman"/>
        </w:rPr>
        <w:t>Trials start upon button press and may last up to 4 minutes, timed by the instructor.  Only objects in the base (completely contained within the 4 walls floor and imaginary ceiling) when the trial ends are scored.</w:t>
      </w:r>
    </w:p>
    <w:p w14:paraId="5CE0AE4A" w14:textId="46277E24" w:rsidR="00993B52" w:rsidRDefault="00993B52" w:rsidP="00EA7EBF">
      <w:pPr>
        <w:pStyle w:val="ListParagraph"/>
        <w:numPr>
          <w:ilvl w:val="0"/>
          <w:numId w:val="8"/>
        </w:numPr>
        <w:jc w:val="both"/>
        <w:rPr>
          <w:rFonts w:ascii="Times New Roman" w:hAnsi="Times New Roman" w:cs="Times New Roman"/>
        </w:rPr>
      </w:pPr>
      <w:r>
        <w:rPr>
          <w:rFonts w:ascii="Times New Roman" w:hAnsi="Times New Roman" w:cs="Times New Roman"/>
        </w:rPr>
        <w:lastRenderedPageBreak/>
        <w:t>Groups may agree to end their trial prior to 4 minutes and pick up their robot to start a new trial.</w:t>
      </w:r>
    </w:p>
    <w:p w14:paraId="68D621A0" w14:textId="24257D13" w:rsidR="00993B52" w:rsidRDefault="00993B52" w:rsidP="00EA7EBF">
      <w:pPr>
        <w:pStyle w:val="ListParagraph"/>
        <w:numPr>
          <w:ilvl w:val="0"/>
          <w:numId w:val="8"/>
        </w:numPr>
        <w:jc w:val="both"/>
        <w:rPr>
          <w:rFonts w:ascii="Times New Roman" w:hAnsi="Times New Roman" w:cs="Times New Roman"/>
        </w:rPr>
      </w:pPr>
      <w:r>
        <w:rPr>
          <w:rFonts w:ascii="Times New Roman" w:hAnsi="Times New Roman" w:cs="Times New Roman"/>
        </w:rPr>
        <w:t>Groups may use up to 3 feet of colored electrical tape as visible landmarks on the playfield.</w:t>
      </w:r>
    </w:p>
    <w:p w14:paraId="4D3C19B8" w14:textId="546F1FE5" w:rsidR="00993B52" w:rsidRDefault="00993B52" w:rsidP="00EA7EBF">
      <w:pPr>
        <w:pStyle w:val="ListParagraph"/>
        <w:numPr>
          <w:ilvl w:val="0"/>
          <w:numId w:val="8"/>
        </w:numPr>
        <w:jc w:val="both"/>
        <w:rPr>
          <w:rFonts w:ascii="Times New Roman" w:hAnsi="Times New Roman" w:cs="Times New Roman"/>
        </w:rPr>
      </w:pPr>
      <w:r>
        <w:rPr>
          <w:rFonts w:ascii="Times New Roman" w:hAnsi="Times New Roman" w:cs="Times New Roman"/>
        </w:rPr>
        <w:t>The robot must start completely within 12x12x12 inch cube but may expand to greater volume under its own power after the initial button press.</w:t>
      </w:r>
    </w:p>
    <w:p w14:paraId="490DABA2" w14:textId="31F0FC23" w:rsidR="007B784E" w:rsidRPr="00993B52" w:rsidRDefault="00993B52" w:rsidP="00EA7EBF">
      <w:pPr>
        <w:pStyle w:val="ListParagraph"/>
        <w:numPr>
          <w:ilvl w:val="0"/>
          <w:numId w:val="8"/>
        </w:numPr>
        <w:jc w:val="both"/>
        <w:rPr>
          <w:rFonts w:ascii="Times New Roman" w:hAnsi="Times New Roman" w:cs="Times New Roman"/>
        </w:rPr>
      </w:pPr>
      <w:r>
        <w:rPr>
          <w:rFonts w:ascii="Times New Roman" w:hAnsi="Times New Roman" w:cs="Times New Roman"/>
        </w:rPr>
        <w:t xml:space="preserve">Questions about the task and </w:t>
      </w:r>
      <w:r w:rsidR="000C3873">
        <w:rPr>
          <w:rFonts w:ascii="Times New Roman" w:hAnsi="Times New Roman" w:cs="Times New Roman"/>
        </w:rPr>
        <w:t>restrictions</w:t>
      </w:r>
      <w:r>
        <w:rPr>
          <w:rFonts w:ascii="Times New Roman" w:hAnsi="Times New Roman" w:cs="Times New Roman"/>
        </w:rPr>
        <w:t xml:space="preserve"> are expected, and some rules or restrictions may need to be amended.  The final rules and restrictions will be posted by April </w:t>
      </w:r>
      <w:r w:rsidR="000C3873">
        <w:rPr>
          <w:rFonts w:ascii="Times New Roman" w:hAnsi="Times New Roman" w:cs="Times New Roman"/>
        </w:rPr>
        <w:t>15</w:t>
      </w:r>
      <w:r>
        <w:rPr>
          <w:rFonts w:ascii="Times New Roman" w:hAnsi="Times New Roman" w:cs="Times New Roman"/>
        </w:rPr>
        <w:t xml:space="preserve">, 2020, and no further changes to the rules will be made after this date.  Instructor retains final discretion regarding rules violations and </w:t>
      </w:r>
      <w:r w:rsidR="000C3873">
        <w:rPr>
          <w:rFonts w:ascii="Times New Roman" w:hAnsi="Times New Roman" w:cs="Times New Roman"/>
        </w:rPr>
        <w:t>interpretations and</w:t>
      </w:r>
      <w:r>
        <w:rPr>
          <w:rFonts w:ascii="Times New Roman" w:hAnsi="Times New Roman" w:cs="Times New Roman"/>
        </w:rPr>
        <w:t xml:space="preserve"> reserves the right to disqualify designs that intentionally circumvent or exploit loopholes or omission in the rules.</w:t>
      </w:r>
    </w:p>
    <w:p w14:paraId="4C82840E" w14:textId="77777777" w:rsidR="002627C7" w:rsidRDefault="002627C7" w:rsidP="00EA7EBF">
      <w:pPr>
        <w:jc w:val="both"/>
        <w:rPr>
          <w:rFonts w:ascii="Times New Roman" w:hAnsi="Times New Roman" w:cs="Times New Roman"/>
          <w:b/>
          <w:bCs/>
        </w:rPr>
      </w:pPr>
    </w:p>
    <w:p w14:paraId="12EAB317" w14:textId="373FC798" w:rsidR="002627C7" w:rsidRDefault="002627C7" w:rsidP="00EA7EBF">
      <w:pPr>
        <w:jc w:val="both"/>
        <w:rPr>
          <w:rFonts w:ascii="Times New Roman" w:hAnsi="Times New Roman" w:cs="Times New Roman"/>
          <w:b/>
          <w:bCs/>
        </w:rPr>
      </w:pPr>
      <w:r>
        <w:rPr>
          <w:rFonts w:ascii="Times New Roman" w:hAnsi="Times New Roman" w:cs="Times New Roman"/>
          <w:b/>
          <w:bCs/>
        </w:rPr>
        <w:t>Milestones</w:t>
      </w:r>
    </w:p>
    <w:p w14:paraId="6EA744BB" w14:textId="2204B9EA" w:rsidR="00952523" w:rsidRPr="00952523" w:rsidRDefault="00952523" w:rsidP="00EA7EBF">
      <w:pPr>
        <w:jc w:val="both"/>
        <w:rPr>
          <w:rFonts w:ascii="Times New Roman" w:hAnsi="Times New Roman" w:cs="Times New Roman"/>
        </w:rPr>
      </w:pPr>
      <w:r>
        <w:rPr>
          <w:rFonts w:ascii="Times New Roman" w:hAnsi="Times New Roman" w:cs="Times New Roman"/>
        </w:rPr>
        <w:t>To help you achieve the end goal of the project, four milestones have been designed that add core functionality to your robot.  Detailed descriptions of each milestone may be found on Canvas in their assignment documents.  Each milestone is 100 points, includes a demonstration component, and requires submission of a milestone report in your lab notebook.</w:t>
      </w:r>
    </w:p>
    <w:p w14:paraId="1DB7148B" w14:textId="68951EC9" w:rsidR="002627C7" w:rsidRDefault="00952523" w:rsidP="00EA7EBF">
      <w:pPr>
        <w:pStyle w:val="ListParagraph"/>
        <w:numPr>
          <w:ilvl w:val="0"/>
          <w:numId w:val="9"/>
        </w:numPr>
        <w:jc w:val="both"/>
        <w:rPr>
          <w:rFonts w:ascii="Times New Roman" w:hAnsi="Times New Roman" w:cs="Times New Roman"/>
        </w:rPr>
      </w:pPr>
      <w:r>
        <w:rPr>
          <w:rFonts w:ascii="Times New Roman" w:hAnsi="Times New Roman" w:cs="Times New Roman"/>
        </w:rPr>
        <w:t xml:space="preserve">Milestone 1: Basic C++ Programming on the </w:t>
      </w:r>
      <w:proofErr w:type="spellStart"/>
      <w:r>
        <w:rPr>
          <w:rFonts w:ascii="Times New Roman" w:hAnsi="Times New Roman" w:cs="Times New Roman"/>
        </w:rPr>
        <w:t>mbed</w:t>
      </w:r>
      <w:proofErr w:type="spellEnd"/>
      <w:r w:rsidR="000C3873">
        <w:rPr>
          <w:rFonts w:ascii="Times New Roman" w:hAnsi="Times New Roman" w:cs="Times New Roman"/>
        </w:rPr>
        <w:t xml:space="preserve"> microcontroller</w:t>
      </w:r>
      <w:r>
        <w:rPr>
          <w:rFonts w:ascii="Times New Roman" w:hAnsi="Times New Roman" w:cs="Times New Roman"/>
        </w:rPr>
        <w:t xml:space="preserve"> (1/23/2020)</w:t>
      </w:r>
    </w:p>
    <w:p w14:paraId="0431EFA6" w14:textId="3181D03B" w:rsidR="00952523" w:rsidRDefault="00952523" w:rsidP="00EA7EBF">
      <w:pPr>
        <w:pStyle w:val="ListParagraph"/>
        <w:numPr>
          <w:ilvl w:val="0"/>
          <w:numId w:val="9"/>
        </w:numPr>
        <w:jc w:val="both"/>
        <w:rPr>
          <w:rFonts w:ascii="Times New Roman" w:hAnsi="Times New Roman" w:cs="Times New Roman"/>
        </w:rPr>
      </w:pPr>
      <w:r>
        <w:rPr>
          <w:rFonts w:ascii="Times New Roman" w:hAnsi="Times New Roman" w:cs="Times New Roman"/>
        </w:rPr>
        <w:t>Milestone 2: Navigate the playfield</w:t>
      </w:r>
      <w:r w:rsidR="000C3873">
        <w:rPr>
          <w:rFonts w:ascii="Times New Roman" w:hAnsi="Times New Roman" w:cs="Times New Roman"/>
        </w:rPr>
        <w:t xml:space="preserve"> with digital input (buttons) as feedback</w:t>
      </w:r>
      <w:r>
        <w:rPr>
          <w:rFonts w:ascii="Times New Roman" w:hAnsi="Times New Roman" w:cs="Times New Roman"/>
        </w:rPr>
        <w:t xml:space="preserve"> (2/6/2020)</w:t>
      </w:r>
    </w:p>
    <w:p w14:paraId="11D94BC8" w14:textId="40EA2BCE" w:rsidR="00952523" w:rsidRDefault="00952523" w:rsidP="00EA7EBF">
      <w:pPr>
        <w:pStyle w:val="ListParagraph"/>
        <w:numPr>
          <w:ilvl w:val="0"/>
          <w:numId w:val="9"/>
        </w:numPr>
        <w:jc w:val="both"/>
        <w:rPr>
          <w:rFonts w:ascii="Times New Roman" w:hAnsi="Times New Roman" w:cs="Times New Roman"/>
        </w:rPr>
      </w:pPr>
      <w:r>
        <w:rPr>
          <w:rFonts w:ascii="Times New Roman" w:hAnsi="Times New Roman" w:cs="Times New Roman"/>
        </w:rPr>
        <w:t>Milestone 3: Return an object to base (3/5/2020)</w:t>
      </w:r>
    </w:p>
    <w:p w14:paraId="729F58B9" w14:textId="42EE7F9F" w:rsidR="00952523" w:rsidRDefault="00952523" w:rsidP="00EA7EBF">
      <w:pPr>
        <w:pStyle w:val="ListParagraph"/>
        <w:numPr>
          <w:ilvl w:val="0"/>
          <w:numId w:val="9"/>
        </w:numPr>
        <w:jc w:val="both"/>
        <w:rPr>
          <w:rFonts w:ascii="Times New Roman" w:hAnsi="Times New Roman" w:cs="Times New Roman"/>
        </w:rPr>
      </w:pPr>
      <w:r>
        <w:rPr>
          <w:rFonts w:ascii="Times New Roman" w:hAnsi="Times New Roman" w:cs="Times New Roman"/>
        </w:rPr>
        <w:t>Milestone 4: Sort objects and return to base (4/</w:t>
      </w:r>
      <w:r w:rsidR="000C3873">
        <w:rPr>
          <w:rFonts w:ascii="Times New Roman" w:hAnsi="Times New Roman" w:cs="Times New Roman"/>
        </w:rPr>
        <w:t>9</w:t>
      </w:r>
      <w:r>
        <w:rPr>
          <w:rFonts w:ascii="Times New Roman" w:hAnsi="Times New Roman" w:cs="Times New Roman"/>
        </w:rPr>
        <w:t>/2020)</w:t>
      </w:r>
    </w:p>
    <w:p w14:paraId="3438AC7E" w14:textId="77777777" w:rsidR="00952523" w:rsidRPr="00952523" w:rsidRDefault="00952523" w:rsidP="00EA7EBF">
      <w:pPr>
        <w:pStyle w:val="ListParagraph"/>
        <w:jc w:val="both"/>
        <w:rPr>
          <w:rFonts w:ascii="Times New Roman" w:hAnsi="Times New Roman" w:cs="Times New Roman"/>
        </w:rPr>
      </w:pPr>
    </w:p>
    <w:p w14:paraId="5F1F489C" w14:textId="4610F097" w:rsidR="00A65A4D" w:rsidRPr="00A65A4D" w:rsidRDefault="00A65A4D" w:rsidP="00EA7EBF">
      <w:pPr>
        <w:jc w:val="both"/>
        <w:rPr>
          <w:rFonts w:ascii="Times New Roman" w:hAnsi="Times New Roman" w:cs="Times New Roman"/>
          <w:b/>
          <w:bCs/>
        </w:rPr>
      </w:pPr>
      <w:r>
        <w:rPr>
          <w:rFonts w:ascii="Times New Roman" w:hAnsi="Times New Roman" w:cs="Times New Roman"/>
          <w:b/>
          <w:bCs/>
        </w:rPr>
        <w:t>Final Report/Lab Notebook</w:t>
      </w:r>
    </w:p>
    <w:p w14:paraId="7A70EC0C" w14:textId="1D7D31ED" w:rsidR="00D42346" w:rsidRDefault="00380029" w:rsidP="00EA7EBF">
      <w:pPr>
        <w:jc w:val="both"/>
        <w:rPr>
          <w:rFonts w:ascii="Times New Roman" w:hAnsi="Times New Roman" w:cs="Times New Roman"/>
        </w:rPr>
      </w:pPr>
      <w:r>
        <w:rPr>
          <w:rFonts w:ascii="Times New Roman" w:hAnsi="Times New Roman" w:cs="Times New Roman"/>
        </w:rPr>
        <w:t>Both the final project and Milestones require a detailed and organized lab notebook.  Each milestone, the lab notebook will be submitted and checked.  The following sections are required, separated by labeled dividers.</w:t>
      </w:r>
    </w:p>
    <w:p w14:paraId="7D6C2D50" w14:textId="6D3D5C2F" w:rsidR="00380029" w:rsidRDefault="00380029" w:rsidP="00EA7EBF">
      <w:pPr>
        <w:pStyle w:val="ListParagraph"/>
        <w:numPr>
          <w:ilvl w:val="0"/>
          <w:numId w:val="10"/>
        </w:numPr>
        <w:jc w:val="both"/>
        <w:rPr>
          <w:rFonts w:ascii="Times New Roman" w:hAnsi="Times New Roman" w:cs="Times New Roman"/>
        </w:rPr>
      </w:pPr>
      <w:r>
        <w:rPr>
          <w:rFonts w:ascii="Times New Roman" w:hAnsi="Times New Roman" w:cs="Times New Roman"/>
        </w:rPr>
        <w:t>Assignment Print Outs (Project, Milestones)</w:t>
      </w:r>
    </w:p>
    <w:p w14:paraId="66066105" w14:textId="3F13EA41" w:rsidR="00380029" w:rsidRDefault="00380029" w:rsidP="00EA7EBF">
      <w:pPr>
        <w:pStyle w:val="ListParagraph"/>
        <w:numPr>
          <w:ilvl w:val="0"/>
          <w:numId w:val="10"/>
        </w:numPr>
        <w:jc w:val="both"/>
        <w:rPr>
          <w:rFonts w:ascii="Times New Roman" w:hAnsi="Times New Roman" w:cs="Times New Roman"/>
        </w:rPr>
      </w:pPr>
      <w:r>
        <w:rPr>
          <w:rFonts w:ascii="Times New Roman" w:hAnsi="Times New Roman" w:cs="Times New Roman"/>
        </w:rPr>
        <w:t>Final Project Report</w:t>
      </w:r>
    </w:p>
    <w:p w14:paraId="1AE5A1CC" w14:textId="6A7FE3AC" w:rsidR="00380029" w:rsidRPr="00380029" w:rsidRDefault="00380029" w:rsidP="00EA7EBF">
      <w:pPr>
        <w:pStyle w:val="ListParagraph"/>
        <w:numPr>
          <w:ilvl w:val="0"/>
          <w:numId w:val="10"/>
        </w:numPr>
        <w:jc w:val="both"/>
        <w:rPr>
          <w:rFonts w:ascii="Times New Roman" w:hAnsi="Times New Roman" w:cs="Times New Roman"/>
        </w:rPr>
      </w:pPr>
      <w:r>
        <w:rPr>
          <w:rFonts w:ascii="Times New Roman" w:hAnsi="Times New Roman" w:cs="Times New Roman"/>
        </w:rPr>
        <w:t>Milestone Reports</w:t>
      </w:r>
    </w:p>
    <w:p w14:paraId="23C1EEE9" w14:textId="35F626D6" w:rsidR="00380029" w:rsidRDefault="000C3873" w:rsidP="00EA7EBF">
      <w:pPr>
        <w:pStyle w:val="ListParagraph"/>
        <w:numPr>
          <w:ilvl w:val="0"/>
          <w:numId w:val="10"/>
        </w:numPr>
        <w:jc w:val="both"/>
        <w:rPr>
          <w:rFonts w:ascii="Times New Roman" w:hAnsi="Times New Roman" w:cs="Times New Roman"/>
        </w:rPr>
      </w:pPr>
      <w:r>
        <w:rPr>
          <w:rFonts w:ascii="Times New Roman" w:hAnsi="Times New Roman" w:cs="Times New Roman"/>
        </w:rPr>
        <w:t>Homework</w:t>
      </w:r>
    </w:p>
    <w:p w14:paraId="774EB298" w14:textId="23549085" w:rsidR="00380029" w:rsidRDefault="00380029" w:rsidP="00EA7EBF">
      <w:pPr>
        <w:pStyle w:val="ListParagraph"/>
        <w:numPr>
          <w:ilvl w:val="0"/>
          <w:numId w:val="10"/>
        </w:numPr>
        <w:jc w:val="both"/>
        <w:rPr>
          <w:rFonts w:ascii="Times New Roman" w:hAnsi="Times New Roman" w:cs="Times New Roman"/>
        </w:rPr>
      </w:pPr>
      <w:r>
        <w:rPr>
          <w:rFonts w:ascii="Times New Roman" w:hAnsi="Times New Roman" w:cs="Times New Roman"/>
        </w:rPr>
        <w:t>Lab Reports</w:t>
      </w:r>
    </w:p>
    <w:p w14:paraId="3BDF1E66" w14:textId="460EAAD2" w:rsidR="00380029" w:rsidRDefault="00380029" w:rsidP="00EA7EBF">
      <w:pPr>
        <w:pStyle w:val="ListParagraph"/>
        <w:numPr>
          <w:ilvl w:val="0"/>
          <w:numId w:val="10"/>
        </w:numPr>
        <w:jc w:val="both"/>
        <w:rPr>
          <w:rFonts w:ascii="Times New Roman" w:hAnsi="Times New Roman" w:cs="Times New Roman"/>
        </w:rPr>
      </w:pPr>
      <w:r>
        <w:rPr>
          <w:rFonts w:ascii="Times New Roman" w:hAnsi="Times New Roman" w:cs="Times New Roman"/>
        </w:rPr>
        <w:t>Circuit</w:t>
      </w:r>
      <w:r w:rsidR="000C3873">
        <w:rPr>
          <w:rFonts w:ascii="Times New Roman" w:hAnsi="Times New Roman" w:cs="Times New Roman"/>
        </w:rPr>
        <w:t xml:space="preserve"> diagrams</w:t>
      </w:r>
    </w:p>
    <w:p w14:paraId="2E2CC806" w14:textId="321A0C4B" w:rsidR="00380029" w:rsidRDefault="00380029" w:rsidP="00EA7EBF">
      <w:pPr>
        <w:pStyle w:val="ListParagraph"/>
        <w:numPr>
          <w:ilvl w:val="0"/>
          <w:numId w:val="10"/>
        </w:numPr>
        <w:jc w:val="both"/>
        <w:rPr>
          <w:rFonts w:ascii="Times New Roman" w:hAnsi="Times New Roman" w:cs="Times New Roman"/>
        </w:rPr>
      </w:pPr>
      <w:r>
        <w:rPr>
          <w:rFonts w:ascii="Times New Roman" w:hAnsi="Times New Roman" w:cs="Times New Roman"/>
        </w:rPr>
        <w:t>Datasheets</w:t>
      </w:r>
    </w:p>
    <w:p w14:paraId="2C56642D" w14:textId="3D536F0F" w:rsidR="00380029" w:rsidRDefault="00380029" w:rsidP="00EA7EBF">
      <w:pPr>
        <w:pStyle w:val="ListParagraph"/>
        <w:numPr>
          <w:ilvl w:val="0"/>
          <w:numId w:val="10"/>
        </w:numPr>
        <w:jc w:val="both"/>
        <w:rPr>
          <w:rFonts w:ascii="Times New Roman" w:hAnsi="Times New Roman" w:cs="Times New Roman"/>
        </w:rPr>
      </w:pPr>
      <w:r>
        <w:rPr>
          <w:rFonts w:ascii="Times New Roman" w:hAnsi="Times New Roman" w:cs="Times New Roman"/>
        </w:rPr>
        <w:t>Course Notes</w:t>
      </w:r>
    </w:p>
    <w:p w14:paraId="44D864F2" w14:textId="3E985B56" w:rsidR="00380029" w:rsidRDefault="00380029" w:rsidP="00EA7EBF">
      <w:pPr>
        <w:pStyle w:val="ListParagraph"/>
        <w:numPr>
          <w:ilvl w:val="0"/>
          <w:numId w:val="10"/>
        </w:numPr>
        <w:jc w:val="both"/>
        <w:rPr>
          <w:rFonts w:ascii="Times New Roman" w:hAnsi="Times New Roman" w:cs="Times New Roman"/>
        </w:rPr>
      </w:pPr>
      <w:r>
        <w:rPr>
          <w:rFonts w:ascii="Times New Roman" w:hAnsi="Times New Roman" w:cs="Times New Roman"/>
        </w:rPr>
        <w:t>C++ Code</w:t>
      </w:r>
    </w:p>
    <w:p w14:paraId="75F4D5AB" w14:textId="18BB0282" w:rsidR="00EA7EBF" w:rsidRDefault="00EA7EBF" w:rsidP="00EA7EBF">
      <w:pPr>
        <w:jc w:val="both"/>
        <w:rPr>
          <w:rFonts w:ascii="Times New Roman" w:hAnsi="Times New Roman" w:cs="Times New Roman"/>
        </w:rPr>
      </w:pPr>
    </w:p>
    <w:p w14:paraId="595BEACD" w14:textId="4B3BFAB0" w:rsidR="00EA7EBF" w:rsidRDefault="00EA7EBF" w:rsidP="00EA7EBF">
      <w:pPr>
        <w:jc w:val="both"/>
        <w:rPr>
          <w:rFonts w:ascii="Times New Roman" w:hAnsi="Times New Roman" w:cs="Times New Roman"/>
        </w:rPr>
      </w:pPr>
      <w:r>
        <w:rPr>
          <w:rFonts w:ascii="Times New Roman" w:hAnsi="Times New Roman" w:cs="Times New Roman"/>
        </w:rPr>
        <w:t xml:space="preserve">The final report </w:t>
      </w:r>
      <w:r w:rsidRPr="00EA7EBF">
        <w:rPr>
          <w:rFonts w:ascii="Times New Roman" w:hAnsi="Times New Roman" w:cs="Times New Roman"/>
        </w:rPr>
        <w:t xml:space="preserve">must summarize the approach to the </w:t>
      </w:r>
      <w:r>
        <w:rPr>
          <w:rFonts w:ascii="Times New Roman" w:hAnsi="Times New Roman" w:cs="Times New Roman"/>
        </w:rPr>
        <w:t>final competition</w:t>
      </w:r>
      <w:r w:rsidRPr="00EA7EBF">
        <w:rPr>
          <w:rFonts w:ascii="Times New Roman" w:hAnsi="Times New Roman" w:cs="Times New Roman"/>
        </w:rPr>
        <w:t xml:space="preserve"> as well as the performance and reliability in </w:t>
      </w:r>
      <w:r>
        <w:rPr>
          <w:rFonts w:ascii="Times New Roman" w:hAnsi="Times New Roman" w:cs="Times New Roman"/>
        </w:rPr>
        <w:t>completing the competition</w:t>
      </w:r>
      <w:r w:rsidRPr="00EA7EBF">
        <w:rPr>
          <w:rFonts w:ascii="Times New Roman" w:hAnsi="Times New Roman" w:cs="Times New Roman"/>
        </w:rPr>
        <w:t>.  You must also submit a flowchart for the program’s actual structure, a copy of the .</w:t>
      </w:r>
      <w:proofErr w:type="spellStart"/>
      <w:r w:rsidRPr="00EA7EBF">
        <w:rPr>
          <w:rFonts w:ascii="Times New Roman" w:hAnsi="Times New Roman" w:cs="Times New Roman"/>
        </w:rPr>
        <w:t>cpp</w:t>
      </w:r>
      <w:proofErr w:type="spellEnd"/>
      <w:r w:rsidRPr="00EA7EBF">
        <w:rPr>
          <w:rFonts w:ascii="Times New Roman" w:hAnsi="Times New Roman" w:cs="Times New Roman"/>
        </w:rPr>
        <w:t xml:space="preserve"> file (with comments) and a diagram of the circuit used.  This submission is on paper!  This report must be put in your group’s design notebook, and the whole notebook turned in to Dr. McPheron.</w:t>
      </w:r>
    </w:p>
    <w:p w14:paraId="570D033C" w14:textId="2941F1B6" w:rsidR="005E2FDE" w:rsidRDefault="005E2FDE" w:rsidP="00EA7EBF">
      <w:pPr>
        <w:jc w:val="both"/>
        <w:rPr>
          <w:rFonts w:ascii="Times New Roman" w:hAnsi="Times New Roman" w:cs="Times New Roman"/>
        </w:rPr>
      </w:pPr>
    </w:p>
    <w:p w14:paraId="4BAB375F" w14:textId="36B421A8" w:rsidR="005E2FDE" w:rsidRPr="005E2FDE" w:rsidRDefault="005E2FDE" w:rsidP="005E2FDE">
      <w:pPr>
        <w:jc w:val="both"/>
        <w:rPr>
          <w:rFonts w:ascii="Times New Roman" w:hAnsi="Times New Roman" w:cs="Times New Roman"/>
        </w:rPr>
      </w:pPr>
      <w:r w:rsidRPr="005E2FDE">
        <w:rPr>
          <w:rFonts w:ascii="Times New Roman" w:hAnsi="Times New Roman" w:cs="Times New Roman"/>
        </w:rPr>
        <w:t xml:space="preserve">Included in the </w:t>
      </w:r>
      <w:r>
        <w:rPr>
          <w:rFonts w:ascii="Times New Roman" w:hAnsi="Times New Roman" w:cs="Times New Roman"/>
        </w:rPr>
        <w:t>Final</w:t>
      </w:r>
      <w:r w:rsidRPr="005E2FDE">
        <w:rPr>
          <w:rFonts w:ascii="Times New Roman" w:hAnsi="Times New Roman" w:cs="Times New Roman"/>
        </w:rPr>
        <w:t xml:space="preserve"> Report, you must also have a 3D model of your robot, pictures of your robot demonstrating that the two </w:t>
      </w:r>
      <w:proofErr w:type="gramStart"/>
      <w:r w:rsidRPr="005E2FDE">
        <w:rPr>
          <w:rFonts w:ascii="Times New Roman" w:hAnsi="Times New Roman" w:cs="Times New Roman"/>
        </w:rPr>
        <w:t>match</w:t>
      </w:r>
      <w:proofErr w:type="gramEnd"/>
      <w:r w:rsidRPr="005E2FDE">
        <w:rPr>
          <w:rFonts w:ascii="Times New Roman" w:hAnsi="Times New Roman" w:cs="Times New Roman"/>
        </w:rPr>
        <w:t xml:space="preserve">, and </w:t>
      </w:r>
      <w:r>
        <w:rPr>
          <w:rFonts w:ascii="Times New Roman" w:hAnsi="Times New Roman" w:cs="Times New Roman"/>
        </w:rPr>
        <w:t>a 2D</w:t>
      </w:r>
      <w:r w:rsidRPr="005E2FDE">
        <w:rPr>
          <w:rFonts w:ascii="Times New Roman" w:hAnsi="Times New Roman" w:cs="Times New Roman"/>
        </w:rPr>
        <w:t xml:space="preserve"> AutoCAD drawing demonstrating the group is following the material restriction requirements</w:t>
      </w:r>
      <w:r>
        <w:rPr>
          <w:rFonts w:ascii="Times New Roman" w:hAnsi="Times New Roman" w:cs="Times New Roman"/>
        </w:rPr>
        <w:t>.</w:t>
      </w:r>
    </w:p>
    <w:p w14:paraId="61E28F95" w14:textId="77777777" w:rsidR="005E2FDE" w:rsidRPr="00EA7EBF" w:rsidRDefault="005E2FDE" w:rsidP="00EA7EBF">
      <w:pPr>
        <w:jc w:val="both"/>
        <w:rPr>
          <w:rFonts w:ascii="Times New Roman" w:hAnsi="Times New Roman" w:cs="Times New Roman"/>
        </w:rPr>
      </w:pPr>
    </w:p>
    <w:sectPr w:rsidR="005E2FDE" w:rsidRPr="00EA7EBF" w:rsidSect="0072249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F64E22" w14:textId="77777777" w:rsidR="00351E68" w:rsidRDefault="00351E68" w:rsidP="0095796B">
      <w:r>
        <w:separator/>
      </w:r>
    </w:p>
  </w:endnote>
  <w:endnote w:type="continuationSeparator" w:id="0">
    <w:p w14:paraId="3438FD8F" w14:textId="77777777" w:rsidR="00351E68" w:rsidRDefault="00351E68" w:rsidP="009579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4CB581" w14:textId="77777777" w:rsidR="00351E68" w:rsidRDefault="00351E68" w:rsidP="0095796B">
      <w:r>
        <w:separator/>
      </w:r>
    </w:p>
  </w:footnote>
  <w:footnote w:type="continuationSeparator" w:id="0">
    <w:p w14:paraId="1CFAEFE9" w14:textId="77777777" w:rsidR="00351E68" w:rsidRDefault="00351E68" w:rsidP="0095796B">
      <w:r>
        <w:continuationSeparator/>
      </w:r>
    </w:p>
  </w:footnote>
  <w:footnote w:id="1">
    <w:p w14:paraId="1D89CDC6" w14:textId="77777777" w:rsidR="003C0407" w:rsidRPr="0095796B" w:rsidRDefault="003C0407" w:rsidP="003C0407">
      <w:pPr>
        <w:pStyle w:val="FootnoteText"/>
        <w:rPr>
          <w:rFonts w:ascii="Times New Roman" w:hAnsi="Times New Roman" w:cs="Times New Roman"/>
        </w:rPr>
      </w:pPr>
      <w:r w:rsidRPr="0095796B">
        <w:rPr>
          <w:rStyle w:val="FootnoteReference"/>
          <w:rFonts w:ascii="Times New Roman" w:hAnsi="Times New Roman" w:cs="Times New Roman"/>
        </w:rPr>
        <w:footnoteRef/>
      </w:r>
      <w:r w:rsidRPr="0095796B">
        <w:rPr>
          <w:rFonts w:ascii="Times New Roman" w:hAnsi="Times New Roman" w:cs="Times New Roman"/>
        </w:rPr>
        <w:t xml:space="preserve"> Adapted from ENGR 450: Mechatronics by Matthew Stein, Roger Williams University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50A13"/>
    <w:multiLevelType w:val="hybridMultilevel"/>
    <w:tmpl w:val="3E860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C12FD2"/>
    <w:multiLevelType w:val="hybridMultilevel"/>
    <w:tmpl w:val="82045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6747C7"/>
    <w:multiLevelType w:val="hybridMultilevel"/>
    <w:tmpl w:val="58B21A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89D72B0"/>
    <w:multiLevelType w:val="hybridMultilevel"/>
    <w:tmpl w:val="786652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AE14E71"/>
    <w:multiLevelType w:val="hybridMultilevel"/>
    <w:tmpl w:val="1BBC7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33163F"/>
    <w:multiLevelType w:val="hybridMultilevel"/>
    <w:tmpl w:val="4D066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1F3C1A"/>
    <w:multiLevelType w:val="hybridMultilevel"/>
    <w:tmpl w:val="C19AE7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EC406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53B92DD8"/>
    <w:multiLevelType w:val="hybridMultilevel"/>
    <w:tmpl w:val="C3AAE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3107C9"/>
    <w:multiLevelType w:val="hybridMultilevel"/>
    <w:tmpl w:val="CF30F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BC2AC2"/>
    <w:multiLevelType w:val="hybridMultilevel"/>
    <w:tmpl w:val="816EF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0"/>
  </w:num>
  <w:num w:numId="4">
    <w:abstractNumId w:val="0"/>
  </w:num>
  <w:num w:numId="5">
    <w:abstractNumId w:val="1"/>
  </w:num>
  <w:num w:numId="6">
    <w:abstractNumId w:val="5"/>
  </w:num>
  <w:num w:numId="7">
    <w:abstractNumId w:val="7"/>
  </w:num>
  <w:num w:numId="8">
    <w:abstractNumId w:val="6"/>
  </w:num>
  <w:num w:numId="9">
    <w:abstractNumId w:val="4"/>
  </w:num>
  <w:num w:numId="10">
    <w:abstractNumId w:val="9"/>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3320"/>
    <w:rsid w:val="000C3873"/>
    <w:rsid w:val="001210D3"/>
    <w:rsid w:val="00170F81"/>
    <w:rsid w:val="001C04E8"/>
    <w:rsid w:val="002627C7"/>
    <w:rsid w:val="0029722A"/>
    <w:rsid w:val="00346878"/>
    <w:rsid w:val="00351E68"/>
    <w:rsid w:val="00380029"/>
    <w:rsid w:val="003C0407"/>
    <w:rsid w:val="005737E4"/>
    <w:rsid w:val="00575981"/>
    <w:rsid w:val="0059232B"/>
    <w:rsid w:val="005C6355"/>
    <w:rsid w:val="005E2FDE"/>
    <w:rsid w:val="005E50C1"/>
    <w:rsid w:val="007045C9"/>
    <w:rsid w:val="0072249C"/>
    <w:rsid w:val="0075777E"/>
    <w:rsid w:val="0077559A"/>
    <w:rsid w:val="007A06F1"/>
    <w:rsid w:val="007B784E"/>
    <w:rsid w:val="007C656B"/>
    <w:rsid w:val="007E584E"/>
    <w:rsid w:val="008B5282"/>
    <w:rsid w:val="008C4415"/>
    <w:rsid w:val="008D003D"/>
    <w:rsid w:val="008D3099"/>
    <w:rsid w:val="008F33C1"/>
    <w:rsid w:val="0090485C"/>
    <w:rsid w:val="00952523"/>
    <w:rsid w:val="0095796B"/>
    <w:rsid w:val="00993B52"/>
    <w:rsid w:val="00A23320"/>
    <w:rsid w:val="00A652EF"/>
    <w:rsid w:val="00A65A4D"/>
    <w:rsid w:val="00A930C6"/>
    <w:rsid w:val="00B133E1"/>
    <w:rsid w:val="00B34260"/>
    <w:rsid w:val="00B46F0E"/>
    <w:rsid w:val="00B75F4D"/>
    <w:rsid w:val="00B817E3"/>
    <w:rsid w:val="00BA70DC"/>
    <w:rsid w:val="00BD594A"/>
    <w:rsid w:val="00CD15C6"/>
    <w:rsid w:val="00CF37AD"/>
    <w:rsid w:val="00D12600"/>
    <w:rsid w:val="00D41BE5"/>
    <w:rsid w:val="00D42346"/>
    <w:rsid w:val="00D7301D"/>
    <w:rsid w:val="00E40CE1"/>
    <w:rsid w:val="00E80FC1"/>
    <w:rsid w:val="00E9413F"/>
    <w:rsid w:val="00EA253F"/>
    <w:rsid w:val="00EA5D8F"/>
    <w:rsid w:val="00EA7EBF"/>
    <w:rsid w:val="00EE30A6"/>
    <w:rsid w:val="00EF78DE"/>
    <w:rsid w:val="00F016ED"/>
    <w:rsid w:val="00F331B2"/>
    <w:rsid w:val="00F74D03"/>
    <w:rsid w:val="00FC62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B649EE"/>
  <w15:chartTrackingRefBased/>
  <w15:docId w15:val="{E6BCED87-D7E3-5240-A237-864C2FD610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3320"/>
    <w:pPr>
      <w:ind w:left="720"/>
      <w:contextualSpacing/>
    </w:pPr>
  </w:style>
  <w:style w:type="paragraph" w:styleId="FootnoteText">
    <w:name w:val="footnote text"/>
    <w:basedOn w:val="Normal"/>
    <w:link w:val="FootnoteTextChar"/>
    <w:uiPriority w:val="99"/>
    <w:semiHidden/>
    <w:unhideWhenUsed/>
    <w:rsid w:val="0095796B"/>
    <w:rPr>
      <w:sz w:val="20"/>
      <w:szCs w:val="20"/>
    </w:rPr>
  </w:style>
  <w:style w:type="character" w:customStyle="1" w:styleId="FootnoteTextChar">
    <w:name w:val="Footnote Text Char"/>
    <w:basedOn w:val="DefaultParagraphFont"/>
    <w:link w:val="FootnoteText"/>
    <w:uiPriority w:val="99"/>
    <w:semiHidden/>
    <w:rsid w:val="0095796B"/>
    <w:rPr>
      <w:sz w:val="20"/>
      <w:szCs w:val="20"/>
    </w:rPr>
  </w:style>
  <w:style w:type="character" w:styleId="FootnoteReference">
    <w:name w:val="footnote reference"/>
    <w:basedOn w:val="DefaultParagraphFont"/>
    <w:uiPriority w:val="99"/>
    <w:semiHidden/>
    <w:unhideWhenUsed/>
    <w:rsid w:val="0095796B"/>
    <w:rPr>
      <w:vertAlign w:val="superscript"/>
    </w:rPr>
  </w:style>
  <w:style w:type="table" w:styleId="TableGrid">
    <w:name w:val="Table Grid"/>
    <w:basedOn w:val="TableNormal"/>
    <w:uiPriority w:val="39"/>
    <w:rsid w:val="00A930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60B393-486C-0346-803F-83F2B7E375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5</Pages>
  <Words>1145</Words>
  <Characters>6527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McPheron</dc:creator>
  <cp:keywords/>
  <dc:description/>
  <cp:lastModifiedBy>Benjamin McPheron</cp:lastModifiedBy>
  <cp:revision>31</cp:revision>
  <dcterms:created xsi:type="dcterms:W3CDTF">2019-11-01T13:44:00Z</dcterms:created>
  <dcterms:modified xsi:type="dcterms:W3CDTF">2020-01-03T19:15:00Z</dcterms:modified>
</cp:coreProperties>
</file>