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School of Electrical Engineering, Belgrade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Coursework for Software Engineering Principles (SI3PSI)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Project: CodeUp</w:t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i/>
          <w:i/>
          <w:iCs/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 xml:space="preserve">Use case specification for </w:t>
      </w:r>
      <w:r>
        <w:rPr>
          <w:i/>
          <w:iCs/>
          <w:color w:val="000000"/>
          <w:sz w:val="30"/>
          <w:szCs w:val="30"/>
        </w:rPr>
        <w:t>Registration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color w:val="000000"/>
        </w:rPr>
      </w:pPr>
      <w:r>
        <w:rPr>
          <w:color w:val="000000"/>
        </w:rPr>
        <w:t>Document version: 1.0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Name: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ab/>
        <w:t>Registration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color w:val="000000"/>
        </w:rPr>
        <w:t>Identifier</w:t>
      </w:r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ab/>
        <w:t>UC</w:t>
      </w:r>
      <w:r>
        <w:rPr>
          <w:rFonts w:cs="Arial" w:ascii="Arial" w:hAnsi="Arial"/>
          <w:bCs/>
          <w:color w:val="000000"/>
        </w:rPr>
        <w:t>1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Description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(</w:t>
      </w:r>
      <w:r>
        <w:rPr>
          <w:bCs/>
          <w:i/>
          <w:iCs/>
          <w:color w:val="000000"/>
        </w:rPr>
        <w:t xml:space="preserve">A </w:t>
      </w:r>
      <w:r>
        <w:rPr>
          <w:bCs/>
          <w:color w:val="000000"/>
        </w:rPr>
        <w:t>c</w:t>
      </w:r>
      <w:r>
        <w:rPr>
          <w:i/>
          <w:iCs/>
          <w:color w:val="000000"/>
        </w:rPr>
        <w:t>ouple of sentences or a paragraph describing the basic idea of the use case</w:t>
      </w:r>
      <w:r>
        <w:rPr>
          <w:b/>
          <w:bCs/>
          <w:i/>
          <w:iCs/>
          <w:color w:val="000000"/>
        </w:rPr>
        <w:t>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ab/>
      </w:r>
      <w:r>
        <w:rPr>
          <w:b w:val="false"/>
          <w:bCs w:val="false"/>
          <w:i w:val="false"/>
          <w:iCs w:val="false"/>
          <w:color w:val="000000"/>
        </w:rPr>
        <w:t xml:space="preserve">By using an online form, user will give us as input his email address, first name, last name, </w:t>
        <w:tab/>
      </w:r>
      <w:r>
        <w:rPr>
          <w:b w:val="false"/>
          <w:bCs w:val="false"/>
          <w:i w:val="false"/>
          <w:iCs w:val="false"/>
          <w:color w:val="000000"/>
        </w:rPr>
        <w:t>chosen</w:t>
      </w:r>
      <w:r>
        <w:rPr>
          <w:b w:val="false"/>
          <w:bCs w:val="false"/>
          <w:i w:val="false"/>
          <w:iCs w:val="false"/>
          <w:color w:val="000000"/>
        </w:rPr>
        <w:t xml:space="preserve"> username and password. We will check if </w:t>
      </w:r>
      <w:r>
        <w:rPr>
          <w:b w:val="false"/>
          <w:bCs w:val="false"/>
          <w:i w:val="false"/>
          <w:iCs w:val="false"/>
          <w:color w:val="000000"/>
        </w:rPr>
        <w:t>either username or email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>is</w:t>
      </w:r>
      <w:r>
        <w:rPr>
          <w:b w:val="false"/>
          <w:bCs w:val="false"/>
          <w:i w:val="false"/>
          <w:iCs w:val="false"/>
          <w:color w:val="000000"/>
        </w:rPr>
        <w:t xml:space="preserve"> already taken, </w:t>
        <w:tab/>
      </w:r>
      <w:r>
        <w:rPr>
          <w:b w:val="false"/>
          <w:bCs w:val="false"/>
          <w:i w:val="false"/>
          <w:iCs w:val="false"/>
          <w:color w:val="000000"/>
        </w:rPr>
        <w:t>and if not, we will send a confirmation email to specified address. In any other scenario,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 xml:space="preserve">gets an error message indicating what went wrong. User can then try to fill </w:t>
      </w:r>
      <w:r>
        <w:rPr>
          <w:b w:val="false"/>
          <w:bCs w:val="false"/>
          <w:i w:val="false"/>
          <w:iCs w:val="false"/>
          <w:color w:val="000000"/>
        </w:rPr>
        <w:t>previously</w:t>
      </w:r>
      <w:r>
        <w:rPr>
          <w:b w:val="false"/>
          <w:bCs w:val="false"/>
          <w:i w:val="false"/>
          <w:iCs w:val="false"/>
          <w:color w:val="000000"/>
        </w:rPr>
        <w:t xml:space="preserve"> invalid </w:t>
        <w:tab/>
        <w:t>fields with new data.</w:t>
      </w:r>
    </w:p>
    <w:p>
      <w:pPr>
        <w:pStyle w:val="Normal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keepNext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Goal  </w:t>
      </w:r>
      <w:r>
        <w:rPr>
          <w:rFonts w:cs="Arial" w:ascii="Arial" w:hAnsi="Arial"/>
          <w:b w:val="false"/>
          <w:bCs w:val="false"/>
          <w:iCs/>
          <w:color w:val="000000"/>
        </w:rPr>
        <w:t>(</w:t>
      </w:r>
      <w:r>
        <w:rPr>
          <w:rFonts w:cs="Arial" w:ascii="Arial" w:hAnsi="Arial"/>
          <w:b w:val="false"/>
          <w:bCs w:val="false"/>
          <w:i/>
          <w:iCs/>
          <w:color w:val="000000"/>
        </w:rPr>
        <w:t>T</w:t>
      </w:r>
      <w:r>
        <w:rPr>
          <w:rFonts w:cs="Arial" w:ascii="Arial" w:hAnsi="Arial"/>
          <w:b w:val="false"/>
          <w:bCs w:val="false"/>
          <w:i/>
          <w:color w:val="000000"/>
        </w:rPr>
        <w:t>he business goal of the initiating actor</w:t>
      </w:r>
      <w:r>
        <w:rPr>
          <w:rFonts w:cs="Arial" w:ascii="Arial" w:hAnsi="Arial"/>
          <w:b w:val="false"/>
          <w:bCs w:val="false"/>
          <w:iCs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Account creation in order to gain all privileges that come with having an account.</w:t>
      </w:r>
    </w:p>
    <w:p>
      <w:pPr>
        <w:pStyle w:val="Normal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Preconditions </w:t>
      </w:r>
      <w:r>
        <w:rPr>
          <w:rFonts w:cs="Arial" w:ascii="Arial" w:hAnsi="Arial"/>
          <w:bCs/>
          <w:color w:val="000000"/>
        </w:rPr>
        <w:t>(</w:t>
      </w:r>
      <w:r>
        <w:rPr>
          <w:i/>
          <w:iCs/>
          <w:color w:val="000000"/>
        </w:rPr>
        <w:t>List the state(s) the system can be in before this use case starts</w:t>
      </w:r>
      <w:r>
        <w:rPr>
          <w:color w:val="000000"/>
        </w:rPr>
        <w:t>)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None</w:t>
      </w:r>
    </w:p>
    <w:p>
      <w:pPr>
        <w:pStyle w:val="Header"/>
        <w:keepNext/>
        <w:rPr>
          <w:color w:val="000000"/>
        </w:rPr>
      </w:pPr>
      <w:r>
        <w:rPr>
          <w:color w:val="000000"/>
        </w:rPr>
      </w:r>
    </w:p>
    <w:p>
      <w:pPr>
        <w:pStyle w:val="Header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Assumptions </w:t>
      </w:r>
      <w:r>
        <w:rPr>
          <w:rFonts w:cs="Arial" w:ascii="Arial" w:hAnsi="Arial"/>
          <w:bCs/>
          <w:color w:val="000000"/>
        </w:rPr>
        <w:t>(</w:t>
      </w:r>
      <w:r>
        <w:rPr>
          <w:rFonts w:cs="Arial" w:ascii="Arial" w:hAnsi="Arial"/>
          <w:bCs/>
          <w:i/>
          <w:color w:val="000000"/>
        </w:rPr>
        <w:t xml:space="preserve">Optional, </w:t>
      </w:r>
      <w:r>
        <w:rPr>
          <w:i/>
          <w:iCs/>
          <w:color w:val="000000"/>
        </w:rPr>
        <w:t>List all assumptions that have been made)</w:t>
      </w:r>
    </w:p>
    <w:p>
      <w:pPr>
        <w:pStyle w:val="Header"/>
        <w:keepNext/>
        <w:numPr>
          <w:ilvl w:val="0"/>
          <w:numId w:val="2"/>
        </w:numPr>
        <w:rPr>
          <w:color w:val="000000"/>
        </w:rPr>
      </w:pPr>
      <w:r>
        <w:rPr>
          <w:color w:val="000000"/>
        </w:rPr>
        <w:t>None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Frequency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Approximately how often this use case is realized, e.g., once a week, 500 times a day, etc</w:t>
      </w:r>
      <w:r>
        <w:rPr>
          <w:color w:val="000000"/>
        </w:rPr>
        <w:t>.</w:t>
      </w:r>
      <w:r>
        <w:rPr>
          <w:iCs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iCs/>
          <w:color w:val="000000"/>
        </w:rPr>
        <w:tab/>
      </w:r>
      <w:r>
        <w:rPr>
          <w:iCs/>
          <w:color w:val="000000"/>
        </w:rPr>
        <w:t>Very often</w:t>
      </w:r>
    </w:p>
    <w:p>
      <w:pPr>
        <w:pStyle w:val="Header"/>
        <w:keepNext/>
        <w:rPr>
          <w:iCs/>
          <w:color w:val="000000"/>
        </w:rPr>
      </w:pPr>
      <w:r>
        <w:rPr>
          <w:i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Basic</w:t>
      </w:r>
      <w:r>
        <w:rPr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Course</w:t>
      </w:r>
      <w:r>
        <w:rPr>
          <w:bCs/>
          <w:color w:val="000000"/>
        </w:rPr>
        <w:t xml:space="preserve"> (</w:t>
      </w:r>
      <w:r>
        <w:rPr>
          <w:bCs/>
          <w:i/>
          <w:iCs/>
          <w:color w:val="000000"/>
        </w:rPr>
        <w:t>Describe the “normal” processing path, aka, the Happy Path</w:t>
      </w:r>
      <w:r>
        <w:rPr>
          <w:bCs/>
          <w:color w:val="000000"/>
        </w:rPr>
        <w:t>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User visits our registration page.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User fills in the </w:t>
      </w:r>
      <w:r>
        <w:rPr>
          <w:color w:val="000000"/>
        </w:rPr>
        <w:t>required fields with personal information.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checks if the </w:t>
      </w:r>
      <w:r>
        <w:rPr>
          <w:color w:val="000000"/>
        </w:rPr>
        <w:t>provided</w:t>
      </w:r>
      <w:r>
        <w:rPr>
          <w:color w:val="000000"/>
        </w:rPr>
        <w:t xml:space="preserve"> </w:t>
      </w:r>
      <w:r>
        <w:rPr>
          <w:color w:val="000000"/>
        </w:rPr>
        <w:t xml:space="preserve">information that must be unique </w:t>
      </w:r>
      <w:r>
        <w:rPr>
          <w:color w:val="000000"/>
        </w:rPr>
        <w:t xml:space="preserve">(username </w:t>
      </w:r>
      <w:r>
        <w:rPr>
          <w:color w:val="000000"/>
        </w:rPr>
        <w:t xml:space="preserve">and </w:t>
      </w:r>
      <w:r>
        <w:rPr>
          <w:color w:val="000000"/>
        </w:rPr>
        <w:t xml:space="preserve">email) </w:t>
      </w:r>
      <w:r>
        <w:rPr>
          <w:color w:val="000000"/>
        </w:rPr>
        <w:t>already</w:t>
      </w:r>
      <w:r>
        <w:rPr>
          <w:color w:val="000000"/>
        </w:rPr>
        <w:t xml:space="preserve"> exist</w:t>
      </w:r>
      <w:r>
        <w:rPr>
          <w:color w:val="000000"/>
        </w:rPr>
        <w:t>s</w:t>
      </w:r>
      <w:r>
        <w:rPr>
          <w:color w:val="000000"/>
        </w:rPr>
        <w:t xml:space="preserve"> in the database.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sends </w:t>
      </w:r>
      <w:r>
        <w:rPr>
          <w:color w:val="000000"/>
        </w:rPr>
        <w:t xml:space="preserve">an </w:t>
      </w:r>
      <w:r>
        <w:rPr>
          <w:color w:val="000000"/>
        </w:rPr>
        <w:t>email to the user, asking him to confirm his registration.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</w:t>
      </w:r>
      <w:r>
        <w:rPr>
          <w:color w:val="000000"/>
        </w:rPr>
        <w:t>waits for the user to confirm his registration. User can’t proceed until he does so.</w:t>
      </w:r>
    </w:p>
    <w:p>
      <w:pPr>
        <w:pStyle w:val="Normal"/>
        <w:tabs>
          <w:tab w:val="left" w:pos="108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Alternate Course A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>Error in step 3</w:t>
      </w:r>
    </w:p>
    <w:p>
      <w:pPr>
        <w:pStyle w:val="Normal"/>
        <w:keepNext/>
        <w:tabs>
          <w:tab w:val="left" w:pos="360" w:leader="none"/>
        </w:tabs>
        <w:rPr>
          <w:color w:val="000000"/>
        </w:rPr>
      </w:pPr>
      <w:r>
        <w:rPr>
          <w:rFonts w:cs="Arial" w:ascii="Arial" w:hAnsi="Arial"/>
          <w:b/>
          <w:color w:val="000000"/>
        </w:rPr>
        <w:t>Condition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 xml:space="preserve">Username is already taken, or any of the </w:t>
      </w:r>
      <w:r>
        <w:rPr>
          <w:b w:val="false"/>
          <w:bCs w:val="false"/>
          <w:color w:val="000000"/>
        </w:rPr>
        <w:t>mandatory</w:t>
      </w:r>
      <w:r>
        <w:rPr>
          <w:b w:val="false"/>
          <w:bCs w:val="false"/>
          <w:color w:val="000000"/>
        </w:rPr>
        <w:t xml:space="preserve"> field values are missing. 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 xml:space="preserve">A.1. System returns information about unsuccessful registration attempt to the user, </w:t>
      </w:r>
      <w:r>
        <w:rPr>
          <w:b w:val="false"/>
          <w:bCs w:val="false"/>
          <w:color w:val="000000"/>
        </w:rPr>
        <w:t>indicating which fields need to be filled in again</w:t>
      </w:r>
      <w:r>
        <w:rPr>
          <w:b w:val="false"/>
          <w:bCs w:val="false"/>
          <w:color w:val="000000"/>
        </w:rPr>
        <w:t>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>A.2. Return to the step 2.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Alternate Course </w:t>
      </w:r>
      <w:r>
        <w:rPr>
          <w:rFonts w:cs="Arial" w:ascii="Arial" w:hAnsi="Arial"/>
          <w:b/>
          <w:color w:val="000000"/>
        </w:rPr>
        <w:t>B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>Error in step 3</w:t>
      </w:r>
    </w:p>
    <w:p>
      <w:pPr>
        <w:pStyle w:val="Normal"/>
        <w:keepNext/>
        <w:tabs>
          <w:tab w:val="left" w:pos="360" w:leader="none"/>
        </w:tabs>
        <w:rPr>
          <w:color w:val="000000"/>
        </w:rPr>
      </w:pPr>
      <w:r>
        <w:rPr>
          <w:rFonts w:cs="Arial" w:ascii="Arial" w:hAnsi="Arial"/>
          <w:b/>
          <w:color w:val="000000"/>
        </w:rPr>
        <w:t>Condition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>E</w:t>
      </w:r>
      <w:r>
        <w:rPr>
          <w:b w:val="false"/>
          <w:bCs w:val="false"/>
          <w:color w:val="000000"/>
        </w:rPr>
        <w:t xml:space="preserve">mail is already taken . 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 xml:space="preserve">A.1. System </w:t>
      </w:r>
      <w:r>
        <w:rPr>
          <w:b w:val="false"/>
          <w:bCs w:val="false"/>
          <w:color w:val="000000"/>
        </w:rPr>
        <w:t>informs the user that the given email address is already taken</w:t>
      </w:r>
      <w:r>
        <w:rPr>
          <w:b w:val="false"/>
          <w:bCs w:val="false"/>
          <w:color w:val="000000"/>
        </w:rPr>
        <w:t xml:space="preserve">. </w:t>
      </w:r>
      <w:r>
        <w:rPr>
          <w:b w:val="false"/>
          <w:bCs w:val="false"/>
          <w:color w:val="000000"/>
        </w:rPr>
        <w:t>Web page gives clear instruction on how to reset the password for that email address.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 xml:space="preserve">A.2. </w:t>
      </w:r>
      <w:r>
        <w:rPr>
          <w:b w:val="false"/>
          <w:bCs w:val="false"/>
          <w:color w:val="000000"/>
        </w:rPr>
        <w:t>User either chooses another email address for the registration process or request a password reset.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Post</w:t>
      </w:r>
      <w:r>
        <w:rPr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 xml:space="preserve">conditions </w:t>
      </w:r>
      <w:r>
        <w:rPr>
          <w:rFonts w:cs="Arial" w:ascii="Arial" w:hAnsi="Arial"/>
          <w:bCs/>
          <w:color w:val="000000"/>
        </w:rPr>
        <w:t>(</w:t>
      </w:r>
      <w:r>
        <w:rPr>
          <w:i/>
          <w:iCs/>
          <w:color w:val="000000"/>
        </w:rPr>
        <w:t>List the state(s) the system can be in when this use case ends</w:t>
      </w:r>
      <w:r>
        <w:rPr>
          <w:color w:val="000000"/>
        </w:rPr>
        <w:t>)</w:t>
      </w:r>
    </w:p>
    <w:p>
      <w:pPr>
        <w:pStyle w:val="Header"/>
        <w:keepNext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User has created </w:t>
      </w:r>
      <w:r>
        <w:rPr>
          <w:color w:val="000000"/>
        </w:rPr>
        <w:t xml:space="preserve">an </w:t>
      </w:r>
      <w:r>
        <w:rPr>
          <w:color w:val="000000"/>
        </w:rPr>
        <w:t>account.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Actors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L</w:t>
      </w:r>
      <w:r>
        <w:rPr>
          <w:i/>
          <w:color w:val="000000"/>
        </w:rPr>
        <w:t>ist of actors that participate in the use case</w:t>
      </w:r>
      <w:r>
        <w:rPr>
          <w:iCs/>
          <w:color w:val="000000"/>
        </w:rPr>
        <w:t>)</w:t>
      </w:r>
    </w:p>
    <w:p>
      <w:pPr>
        <w:pStyle w:val="Normal"/>
        <w:keepNext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Notes</w:t>
      </w:r>
    </w:p>
    <w:p>
      <w:pPr>
        <w:pStyle w:val="Normal"/>
        <w:keepNext/>
        <w:rPr>
          <w:color w:val="000000"/>
        </w:rPr>
      </w:pPr>
      <w:r>
        <w:rPr>
          <w:i/>
          <w:iCs/>
          <w:color w:val="000000"/>
        </w:rPr>
        <w:t>List any "to-do’s", concerns to be addressed,  important decisions made during the development of this use case</w:t>
      </w:r>
      <w:r>
        <w:rPr>
          <w:color w:val="000000"/>
        </w:rPr>
        <w:t>, 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15">
    <w:name w:val="WW8Num15"/>
    <w:qFormat/>
  </w:style>
  <w:style w:type="numbering" w:styleId="WW8Num22">
    <w:name w:val="WW8Num22"/>
    <w:qFormat/>
  </w:style>
  <w:style w:type="numbering" w:styleId="WW8Num18">
    <w:name w:val="WW8Num18"/>
    <w:qFormat/>
  </w:style>
  <w:style w:type="numbering" w:styleId="WW8Num8">
    <w:name w:val="WW8Num8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LibreOffice/5.1.6.2$Linux_X86_64 LibreOffice_project/10m0$Build-2</Application>
  <Pages>3</Pages>
  <Words>411</Words>
  <Characters>2085</Characters>
  <CharactersWithSpaces>2469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2018-03-07T13:15:10Z</dcterms:created>
  <dc:creator/>
  <dc:description/>
  <dc:language>en-US</dc:language>
  <cp:lastModifiedBy/>
  <dcterms:modified xsi:type="dcterms:W3CDTF">2018-03-17T22:45:39Z</dcterms:modified>
  <cp:revision>16</cp:revision>
  <dc:subject/>
  <dc:title/>
</cp:coreProperties>
</file>