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sz w:val="28"/>
          <w:szCs w:val="28"/>
        </w:rPr>
      </w:pPr>
      <w:r>
        <w:rPr>
          <w:b w:val="false"/>
          <w:bCs w:val="false"/>
          <w:sz w:val="28"/>
          <w:szCs w:val="28"/>
        </w:rPr>
        <w:t>School of Electrical Engineering, Belgrade</w:t>
      </w:r>
    </w:p>
    <w:p>
      <w:pPr>
        <w:pStyle w:val="Normal"/>
        <w:jc w:val="center"/>
        <w:rPr>
          <w:b w:val="false"/>
          <w:b w:val="false"/>
          <w:bCs w:val="false"/>
          <w:sz w:val="28"/>
          <w:szCs w:val="28"/>
        </w:rPr>
      </w:pPr>
      <w:r>
        <w:rPr>
          <w:b w:val="false"/>
          <w:bCs w:val="false"/>
          <w:sz w:val="28"/>
          <w:szCs w:val="28"/>
        </w:rPr>
        <w:t>Coursework for Software Engineering Principles (SI3PSI)</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44"/>
          <w:szCs w:val="44"/>
        </w:rPr>
      </w:pPr>
      <w:r>
        <w:rPr>
          <w:b/>
          <w:bCs/>
          <w:sz w:val="44"/>
          <w:szCs w:val="44"/>
        </w:rPr>
        <w:t>Project: CodeUp</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pPr>
      <w:r>
        <w:rPr/>
      </w:r>
    </w:p>
    <w:p>
      <w:pPr>
        <w:pStyle w:val="Normal"/>
        <w:jc w:val="center"/>
        <w:rPr>
          <w:i/>
          <w:i/>
          <w:iCs/>
          <w:sz w:val="30"/>
          <w:szCs w:val="30"/>
        </w:rPr>
      </w:pPr>
      <w:r>
        <w:rPr>
          <w:i/>
          <w:iCs/>
          <w:sz w:val="30"/>
          <w:szCs w:val="30"/>
        </w:rPr>
        <w:t xml:space="preserve">Use case specification for </w:t>
      </w:r>
      <w:r>
        <w:rPr>
          <w:i/>
          <w:iCs/>
          <w:sz w:val="30"/>
          <w:szCs w:val="30"/>
        </w:rPr>
        <w:t>Submitting problem solutions</w:t>
      </w:r>
    </w:p>
    <w:p>
      <w:pPr>
        <w:pStyle w:val="Normal"/>
        <w:jc w:val="center"/>
        <w:rPr/>
      </w:pPr>
      <w:r>
        <w:rPr/>
      </w:r>
    </w:p>
    <w:p>
      <w:pPr>
        <w:sectPr>
          <w:type w:val="nextPage"/>
          <w:pgSz w:w="12240" w:h="15840"/>
          <w:pgMar w:left="1134" w:right="1134" w:header="0" w:top="1134" w:footer="0" w:bottom="1134" w:gutter="0"/>
          <w:pgNumType w:fmt="decimal"/>
          <w:formProt w:val="false"/>
          <w:textDirection w:val="lrTb"/>
        </w:sectPr>
        <w:pStyle w:val="Normal"/>
        <w:jc w:val="center"/>
        <w:rPr/>
      </w:pPr>
      <w:r>
        <w:rPr/>
        <w:t>Document version: 1.0</w:t>
      </w:r>
    </w:p>
    <w:p>
      <w:pPr>
        <w:pStyle w:val="Normal"/>
        <w:rPr>
          <w:rFonts w:ascii="Arial" w:hAnsi="Arial" w:cs="Arial"/>
          <w:b/>
          <w:b/>
        </w:rPr>
      </w:pPr>
      <w:r>
        <w:rPr>
          <w:rFonts w:cs="Arial" w:ascii="Arial" w:hAnsi="Arial"/>
          <w:b/>
        </w:rPr>
        <w:t xml:space="preserve">Name: </w:t>
      </w:r>
    </w:p>
    <w:p>
      <w:pPr>
        <w:pStyle w:val="Normal"/>
        <w:rPr>
          <w:rFonts w:ascii="Arial" w:hAnsi="Arial" w:cs="Arial"/>
          <w:b/>
          <w:b/>
        </w:rPr>
      </w:pPr>
      <w:r>
        <w:rPr>
          <w:rFonts w:cs="Arial" w:ascii="Arial" w:hAnsi="Arial"/>
          <w:b/>
        </w:rPr>
        <w:tab/>
      </w:r>
      <w:r>
        <w:rPr>
          <w:rFonts w:cs="Arial" w:ascii="Arial" w:hAnsi="Arial"/>
          <w:b w:val="false"/>
          <w:bCs w:val="false"/>
        </w:rPr>
        <w:t>Submitting problem solutions</w:t>
      </w:r>
    </w:p>
    <w:p>
      <w:pPr>
        <w:pStyle w:val="Normal"/>
        <w:rPr>
          <w:rFonts w:ascii="Arial" w:hAnsi="Arial" w:cs="Arial"/>
          <w:b/>
          <w:b/>
        </w:rPr>
      </w:pPr>
      <w:r>
        <w:rPr>
          <w:rFonts w:cs="Arial" w:ascii="Arial" w:hAnsi="Arial"/>
          <w:b/>
        </w:rPr>
      </w:r>
    </w:p>
    <w:p>
      <w:pPr>
        <w:pStyle w:val="Normal"/>
        <w:rPr/>
      </w:pPr>
      <w:r>
        <w:rPr>
          <w:rFonts w:cs="Arial" w:ascii="Arial" w:hAnsi="Arial"/>
          <w:b/>
        </w:rPr>
        <w:t>Identifier</w:t>
      </w:r>
      <w:r>
        <w:rPr>
          <w:rFonts w:cs="Arial" w:ascii="Arial" w:hAnsi="Arial"/>
          <w:bCs/>
        </w:rPr>
        <w:t xml:space="preserve"> </w:t>
      </w:r>
    </w:p>
    <w:p>
      <w:pPr>
        <w:pStyle w:val="Normal"/>
        <w:rPr/>
      </w:pPr>
      <w:r>
        <w:rPr>
          <w:rFonts w:cs="Arial" w:ascii="Arial" w:hAnsi="Arial"/>
          <w:bCs/>
        </w:rPr>
        <w:tab/>
      </w:r>
      <w:r>
        <w:rPr>
          <w:rFonts w:cs="Arial" w:ascii="Arial" w:hAnsi="Arial"/>
          <w:bCs/>
        </w:rPr>
        <w:t>UC5</w:t>
      </w:r>
    </w:p>
    <w:p>
      <w:pPr>
        <w:pStyle w:val="Normal"/>
        <w:rPr>
          <w:rFonts w:ascii="Arial" w:hAnsi="Arial" w:cs="Arial"/>
          <w:bCs/>
        </w:rPr>
      </w:pPr>
      <w:r>
        <w:rPr>
          <w:rFonts w:cs="Arial" w:ascii="Arial" w:hAnsi="Arial"/>
          <w:bCs/>
        </w:rPr>
      </w:r>
    </w:p>
    <w:p>
      <w:pPr>
        <w:pStyle w:val="Normal"/>
        <w:keepNext/>
        <w:rPr/>
      </w:pPr>
      <w:r>
        <w:rPr>
          <w:rFonts w:cs="Arial" w:ascii="Arial" w:hAnsi="Arial"/>
          <w:b/>
        </w:rPr>
        <w:t>Description</w:t>
      </w:r>
      <w:r>
        <w:rPr>
          <w:b/>
        </w:rPr>
        <w:t xml:space="preserve"> </w:t>
      </w:r>
      <w:r>
        <w:rPr>
          <w:bCs/>
        </w:rPr>
        <w:t>(</w:t>
      </w:r>
      <w:r>
        <w:rPr>
          <w:bCs/>
          <w:i/>
          <w:iCs/>
        </w:rPr>
        <w:t xml:space="preserve">A </w:t>
      </w:r>
      <w:r>
        <w:rPr>
          <w:bCs/>
        </w:rPr>
        <w:t>c</w:t>
      </w:r>
      <w:r>
        <w:rPr>
          <w:i/>
          <w:iCs/>
        </w:rPr>
        <w:t>ouple of sentences or a paragraph describing the basic idea of the use case</w:t>
      </w:r>
      <w:r>
        <w:rPr>
          <w:b/>
          <w:bCs/>
          <w:i/>
          <w:iCs/>
        </w:rPr>
        <w:t>)</w:t>
      </w:r>
    </w:p>
    <w:p>
      <w:pPr>
        <w:pStyle w:val="Normal"/>
        <w:rPr/>
      </w:pPr>
      <w:r>
        <w:rPr>
          <w:b/>
          <w:bCs/>
          <w:i/>
          <w:iCs/>
        </w:rPr>
        <w:tab/>
      </w:r>
      <w:r>
        <w:rPr>
          <w:b w:val="false"/>
          <w:bCs w:val="false"/>
          <w:i w:val="false"/>
          <w:iCs w:val="false"/>
        </w:rPr>
        <w:t xml:space="preserve">User has selected problem statement he wants to solve, and the page corresponding to that problem statement is shown. That page consists of the description of the problem statement, few test cases and the editor they use to type their code into. Users have the option of submitting their solutions </w:t>
      </w:r>
      <w:r>
        <w:rPr>
          <w:b w:val="false"/>
          <w:bCs w:val="false"/>
          <w:i w:val="false"/>
          <w:iCs w:val="false"/>
        </w:rPr>
        <w:t>or they can test their code against custom input. After submitting them, their solutions are tested against our secret test cases, and the feedback is sent to our users, so they can know If their solution is correct.</w:t>
      </w:r>
    </w:p>
    <w:p>
      <w:pPr>
        <w:pStyle w:val="Normal"/>
        <w:rPr>
          <w:b/>
          <w:b/>
          <w:bCs/>
          <w:i/>
          <w:i/>
          <w:iCs/>
        </w:rPr>
      </w:pPr>
      <w:r>
        <w:rPr>
          <w:b/>
          <w:bCs/>
          <w:i/>
          <w:iCs/>
        </w:rPr>
      </w:r>
    </w:p>
    <w:p>
      <w:pPr>
        <w:pStyle w:val="Normal"/>
        <w:keepNext/>
        <w:rPr/>
      </w:pPr>
      <w:r>
        <w:rPr>
          <w:rFonts w:cs="Arial" w:ascii="Arial" w:hAnsi="Arial"/>
          <w:b/>
        </w:rPr>
        <w:t xml:space="preserve">Goal </w:t>
      </w:r>
      <w:r>
        <w:rPr>
          <w:iCs/>
        </w:rPr>
        <w:t>(</w:t>
      </w:r>
      <w:r>
        <w:rPr>
          <w:i/>
          <w:iCs/>
        </w:rPr>
        <w:t>T</w:t>
      </w:r>
      <w:r>
        <w:rPr>
          <w:i/>
        </w:rPr>
        <w:t>he business goal of the initiating actor</w:t>
      </w:r>
      <w:r>
        <w:rPr>
          <w:iCs/>
        </w:rPr>
        <w:t>)</w:t>
      </w:r>
    </w:p>
    <w:p>
      <w:pPr>
        <w:pStyle w:val="Normal"/>
        <w:rPr/>
      </w:pPr>
      <w:r>
        <w:rPr>
          <w:iCs/>
        </w:rPr>
        <w:tab/>
      </w:r>
      <w:r>
        <w:rPr>
          <w:iCs/>
        </w:rPr>
        <w:t xml:space="preserve">Users can submit their solutions to specific problem statements, so they can check if their </w:t>
        <w:tab/>
        <w:t>solution is correct.</w:t>
      </w:r>
    </w:p>
    <w:p>
      <w:pPr>
        <w:pStyle w:val="Normal"/>
        <w:rPr>
          <w:i/>
          <w:i/>
        </w:rPr>
      </w:pPr>
      <w:r>
        <w:rPr>
          <w:i/>
        </w:rPr>
      </w:r>
    </w:p>
    <w:p>
      <w:pPr>
        <w:pStyle w:val="Normal"/>
        <w:keepNext/>
        <w:rPr/>
      </w:pPr>
      <w:r>
        <w:rPr>
          <w:rFonts w:cs="Arial" w:ascii="Arial" w:hAnsi="Arial"/>
          <w:b/>
        </w:rPr>
        <w:t xml:space="preserve">Preconditions </w:t>
      </w:r>
      <w:r>
        <w:rPr>
          <w:rFonts w:cs="Arial" w:ascii="Arial" w:hAnsi="Arial"/>
          <w:bCs/>
        </w:rPr>
        <w:t>(</w:t>
      </w:r>
      <w:r>
        <w:rPr>
          <w:i/>
          <w:iCs/>
        </w:rPr>
        <w:t>List the state(s) the system can be in before this use case starts</w:t>
      </w:r>
      <w:r>
        <w:rPr/>
        <w:t>)</w:t>
      </w:r>
    </w:p>
    <w:p>
      <w:pPr>
        <w:pStyle w:val="Normal"/>
        <w:numPr>
          <w:ilvl w:val="0"/>
          <w:numId w:val="1"/>
        </w:numPr>
        <w:rPr/>
      </w:pPr>
      <w:r>
        <w:rPr/>
        <w:t>User has an account on CodeUp web platform.</w:t>
      </w:r>
    </w:p>
    <w:p>
      <w:pPr>
        <w:pStyle w:val="Header"/>
        <w:keepNext/>
        <w:rPr/>
      </w:pPr>
      <w:r>
        <w:rPr/>
      </w:r>
    </w:p>
    <w:p>
      <w:pPr>
        <w:pStyle w:val="Header"/>
        <w:keepNext/>
        <w:rPr/>
      </w:pPr>
      <w:r>
        <w:rPr>
          <w:rFonts w:cs="Arial" w:ascii="Arial" w:hAnsi="Arial"/>
          <w:b/>
        </w:rPr>
        <w:t xml:space="preserve">Assumptions </w:t>
      </w:r>
      <w:r>
        <w:rPr>
          <w:rFonts w:cs="Arial" w:ascii="Arial" w:hAnsi="Arial"/>
          <w:bCs/>
        </w:rPr>
        <w:t>(</w:t>
      </w:r>
      <w:r>
        <w:rPr>
          <w:rFonts w:cs="Arial" w:ascii="Arial" w:hAnsi="Arial"/>
          <w:bCs/>
          <w:i/>
        </w:rPr>
        <w:t xml:space="preserve">Optional, </w:t>
      </w:r>
      <w:r>
        <w:rPr>
          <w:i/>
          <w:iCs/>
        </w:rPr>
        <w:t>List all assumptions that have been made)</w:t>
      </w:r>
    </w:p>
    <w:p>
      <w:pPr>
        <w:pStyle w:val="Header"/>
        <w:keepNext/>
        <w:numPr>
          <w:ilvl w:val="0"/>
          <w:numId w:val="2"/>
        </w:numPr>
        <w:rPr/>
      </w:pPr>
      <w:r>
        <w:rPr/>
      </w:r>
    </w:p>
    <w:p>
      <w:pPr>
        <w:pStyle w:val="Normal"/>
        <w:rPr>
          <w:rFonts w:ascii="Arial" w:hAnsi="Arial" w:cs="Arial"/>
          <w:b/>
          <w:b/>
        </w:rPr>
      </w:pPr>
      <w:r>
        <w:rPr>
          <w:rFonts w:cs="Arial" w:ascii="Arial" w:hAnsi="Arial"/>
          <w:b/>
        </w:rPr>
      </w:r>
    </w:p>
    <w:p>
      <w:pPr>
        <w:pStyle w:val="Normal"/>
        <w:keepNext/>
        <w:rPr/>
      </w:pPr>
      <w:r>
        <w:rPr>
          <w:rFonts w:cs="Arial" w:ascii="Arial" w:hAnsi="Arial"/>
          <w:b/>
        </w:rPr>
        <w:t xml:space="preserve">Frequency </w:t>
      </w:r>
      <w:r>
        <w:rPr>
          <w:iCs/>
        </w:rPr>
        <w:t>(</w:t>
      </w:r>
      <w:r>
        <w:rPr>
          <w:i/>
          <w:iCs/>
        </w:rPr>
        <w:t>Approximately how often this use case is realized, e.g., once a week, 500 times a day, etc</w:t>
      </w:r>
      <w:r>
        <w:rPr/>
        <w:t>.</w:t>
      </w:r>
      <w:r>
        <w:rPr>
          <w:iCs/>
        </w:rPr>
        <w:t>)</w:t>
      </w:r>
    </w:p>
    <w:p>
      <w:pPr>
        <w:pStyle w:val="Normal"/>
        <w:rPr/>
      </w:pPr>
      <w:r>
        <w:rPr>
          <w:iCs/>
        </w:rPr>
        <w:tab/>
      </w:r>
      <w:r>
        <w:rPr>
          <w:iCs/>
          <w:color w:val="000000"/>
        </w:rPr>
        <w:t>Often, as this is the main functionality of our platform.</w:t>
      </w:r>
    </w:p>
    <w:p>
      <w:pPr>
        <w:pStyle w:val="Header"/>
        <w:keepNext/>
        <w:rPr>
          <w:iCs/>
        </w:rPr>
      </w:pPr>
      <w:r>
        <w:rPr>
          <w:iCs/>
        </w:rPr>
      </w:r>
    </w:p>
    <w:p>
      <w:pPr>
        <w:pStyle w:val="Normal"/>
        <w:keepNext/>
        <w:rPr/>
      </w:pPr>
      <w:r>
        <w:rPr>
          <w:rFonts w:cs="Arial" w:ascii="Arial" w:hAnsi="Arial"/>
          <w:b/>
        </w:rPr>
        <w:t>Basic</w:t>
      </w:r>
      <w:r>
        <w:rPr>
          <w:b/>
        </w:rPr>
        <w:t xml:space="preserve"> </w:t>
      </w:r>
      <w:r>
        <w:rPr>
          <w:rFonts w:cs="Arial" w:ascii="Arial" w:hAnsi="Arial"/>
          <w:b/>
        </w:rPr>
        <w:t>Course</w:t>
      </w:r>
      <w:r>
        <w:rPr>
          <w:bCs/>
        </w:rPr>
        <w:t xml:space="preserve"> (</w:t>
      </w:r>
      <w:r>
        <w:rPr>
          <w:bCs/>
          <w:i/>
          <w:iCs/>
        </w:rPr>
        <w:t>Describe the “normal” processing path, aka, the Happy Path</w:t>
      </w:r>
      <w:r>
        <w:rPr>
          <w:bCs/>
        </w:rPr>
        <w:t>)</w:t>
      </w:r>
    </w:p>
    <w:p>
      <w:pPr>
        <w:pStyle w:val="Normal"/>
        <w:numPr>
          <w:ilvl w:val="0"/>
          <w:numId w:val="3"/>
        </w:numPr>
        <w:tabs>
          <w:tab w:val="left" w:pos="1080" w:leader="none"/>
        </w:tabs>
        <w:rPr/>
      </w:pPr>
      <w:r>
        <w:rPr/>
        <w:t>User visits page corresponding to the problem statement that he chose.</w:t>
      </w:r>
    </w:p>
    <w:p>
      <w:pPr>
        <w:pStyle w:val="Normal"/>
        <w:numPr>
          <w:ilvl w:val="0"/>
          <w:numId w:val="3"/>
        </w:numPr>
        <w:tabs>
          <w:tab w:val="left" w:pos="1080" w:leader="none"/>
        </w:tabs>
        <w:rPr/>
      </w:pPr>
      <w:r>
        <w:rPr/>
        <w:t>System presents a description of the chosen problem statement.</w:t>
      </w:r>
    </w:p>
    <w:p>
      <w:pPr>
        <w:pStyle w:val="Normal"/>
        <w:numPr>
          <w:ilvl w:val="0"/>
          <w:numId w:val="3"/>
        </w:numPr>
        <w:tabs>
          <w:tab w:val="left" w:pos="1080" w:leader="none"/>
        </w:tabs>
        <w:rPr/>
      </w:pPr>
      <w:r>
        <w:rPr/>
        <w:t>User types his solution in the language of his choosing, into the editor.</w:t>
      </w:r>
    </w:p>
    <w:p>
      <w:pPr>
        <w:pStyle w:val="Normal"/>
        <w:numPr>
          <w:ilvl w:val="0"/>
          <w:numId w:val="3"/>
        </w:numPr>
        <w:tabs>
          <w:tab w:val="left" w:pos="1080" w:leader="none"/>
        </w:tabs>
        <w:rPr/>
      </w:pPr>
      <w:r>
        <w:rPr/>
        <w:t>User submits his solution.</w:t>
      </w:r>
    </w:p>
    <w:p>
      <w:pPr>
        <w:pStyle w:val="Normal"/>
        <w:numPr>
          <w:ilvl w:val="0"/>
          <w:numId w:val="3"/>
        </w:numPr>
        <w:tabs>
          <w:tab w:val="left" w:pos="1080" w:leader="none"/>
        </w:tabs>
        <w:rPr/>
      </w:pPr>
      <w:r>
        <w:rPr/>
        <w:t>System checks if that solution is correct.</w:t>
      </w:r>
    </w:p>
    <w:p>
      <w:pPr>
        <w:pStyle w:val="Normal"/>
        <w:numPr>
          <w:ilvl w:val="0"/>
          <w:numId w:val="3"/>
        </w:numPr>
        <w:tabs>
          <w:tab w:val="left" w:pos="1080" w:leader="none"/>
        </w:tabs>
        <w:rPr/>
      </w:pPr>
      <w:r>
        <w:rPr/>
        <w:t xml:space="preserve">System sends information </w:t>
      </w:r>
      <w:r>
        <w:rPr/>
        <w:t>that says either the solution is correct or not.</w:t>
      </w:r>
    </w:p>
    <w:p>
      <w:pPr>
        <w:pStyle w:val="Normal"/>
        <w:rPr/>
      </w:pPr>
      <w:r>
        <w:rPr/>
      </w:r>
    </w:p>
    <w:p>
      <w:pPr>
        <w:pStyle w:val="Normal"/>
        <w:keepNext/>
        <w:rPr/>
      </w:pPr>
      <w:bookmarkStart w:id="0" w:name="__DdeLink__1464_598713141"/>
      <w:r>
        <w:rPr>
          <w:rFonts w:cs="Arial" w:ascii="Arial" w:hAnsi="Arial"/>
          <w:b/>
        </w:rPr>
        <w:t>Alternate Course A</w:t>
      </w:r>
      <w:bookmarkEnd w:id="0"/>
      <w:r>
        <w:rPr>
          <w:b/>
        </w:rPr>
        <w:t xml:space="preserve">: </w:t>
      </w:r>
      <w:r>
        <w:rPr>
          <w:b w:val="false"/>
          <w:bCs w:val="false"/>
          <w:iCs/>
          <w:color w:val="000000"/>
        </w:rPr>
        <w:t>Success in step 6</w:t>
      </w:r>
    </w:p>
    <w:p>
      <w:pPr>
        <w:pStyle w:val="Normal"/>
        <w:keepNext/>
        <w:tabs>
          <w:tab w:val="left" w:pos="360" w:leader="none"/>
        </w:tabs>
        <w:rPr/>
      </w:pPr>
      <w:r>
        <w:rPr>
          <w:rFonts w:cs="Arial" w:ascii="Arial" w:hAnsi="Arial"/>
          <w:b/>
        </w:rPr>
        <w:t>Condition</w:t>
      </w:r>
      <w:r>
        <w:rPr>
          <w:b/>
        </w:rPr>
        <w:t xml:space="preserve">: </w:t>
      </w:r>
      <w:r>
        <w:rPr>
          <w:b w:val="false"/>
          <w:bCs w:val="false"/>
        </w:rPr>
        <w:t>Solution is correct.</w:t>
      </w:r>
    </w:p>
    <w:p>
      <w:pPr>
        <w:pStyle w:val="Normal"/>
        <w:tabs>
          <w:tab w:val="left" w:pos="360" w:leader="none"/>
        </w:tabs>
        <w:rPr/>
      </w:pPr>
      <w:r>
        <w:rPr>
          <w:b w:val="false"/>
          <w:bCs w:val="false"/>
        </w:rPr>
        <w:tab/>
        <w:t>A.1. User is rewarded with some amount of points for successfully solving the problem.</w:t>
      </w:r>
    </w:p>
    <w:p>
      <w:pPr>
        <w:pStyle w:val="Normal"/>
        <w:tabs>
          <w:tab w:val="left" w:pos="360" w:leader="none"/>
        </w:tabs>
        <w:rPr/>
      </w:pPr>
      <w:r>
        <w:rPr>
          <w:b w:val="false"/>
          <w:bCs w:val="false"/>
        </w:rPr>
        <w:tab/>
        <w:t>A.2. User is redirected to the page with some other problem statement.</w:t>
      </w:r>
    </w:p>
    <w:p>
      <w:pPr>
        <w:pStyle w:val="Normal"/>
        <w:tabs>
          <w:tab w:val="left" w:pos="360" w:leader="none"/>
        </w:tabs>
        <w:rPr>
          <w:b w:val="false"/>
          <w:b w:val="false"/>
          <w:bCs w:val="false"/>
        </w:rPr>
      </w:pPr>
      <w:r>
        <w:rPr/>
      </w:r>
    </w:p>
    <w:p>
      <w:pPr>
        <w:pStyle w:val="Normal"/>
        <w:keepNext/>
        <w:tabs>
          <w:tab w:val="left" w:pos="360" w:leader="none"/>
        </w:tabs>
        <w:rPr>
          <w:b/>
          <w:b/>
          <w:bCs/>
        </w:rPr>
      </w:pPr>
      <w:r>
        <w:rPr>
          <w:rFonts w:cs="Arial" w:ascii="Arial" w:hAnsi="Arial"/>
          <w:b/>
          <w:bCs/>
        </w:rPr>
        <w:t xml:space="preserve">Alternate Course B: </w:t>
      </w:r>
      <w:r>
        <w:rPr>
          <w:rFonts w:cs="Arial" w:ascii="Arial" w:hAnsi="Arial"/>
          <w:b w:val="false"/>
          <w:bCs w:val="false"/>
        </w:rPr>
        <w:t>Error in step 6.</w:t>
      </w:r>
    </w:p>
    <w:p>
      <w:pPr>
        <w:pStyle w:val="Normal"/>
        <w:tabs>
          <w:tab w:val="left" w:pos="360" w:leader="none"/>
        </w:tabs>
        <w:rPr>
          <w:b/>
          <w:b/>
          <w:bCs/>
        </w:rPr>
      </w:pPr>
      <w:r>
        <w:rPr>
          <w:rFonts w:cs="Arial" w:ascii="Arial" w:hAnsi="Arial"/>
          <w:b/>
          <w:bCs/>
        </w:rPr>
        <w:t xml:space="preserve">Condition: </w:t>
      </w:r>
      <w:r>
        <w:rPr>
          <w:rFonts w:cs="Arial" w:ascii="Arial" w:hAnsi="Arial"/>
          <w:b w:val="false"/>
          <w:bCs w:val="false"/>
        </w:rPr>
        <w:t>Solution is incorrect.</w:t>
      </w:r>
    </w:p>
    <w:p>
      <w:pPr>
        <w:pStyle w:val="Normal"/>
        <w:tabs>
          <w:tab w:val="left" w:pos="360" w:leader="none"/>
        </w:tabs>
        <w:rPr>
          <w:b/>
          <w:b/>
          <w:bCs/>
        </w:rPr>
      </w:pPr>
      <w:r>
        <w:rPr>
          <w:rFonts w:cs="Arial" w:ascii="Arial" w:hAnsi="Arial"/>
          <w:b w:val="false"/>
          <w:bCs w:val="false"/>
        </w:rPr>
        <w:tab/>
        <w:t>B.1. User is taken back to the step 3.</w:t>
      </w:r>
    </w:p>
    <w:p>
      <w:pPr>
        <w:pStyle w:val="Normal"/>
        <w:rPr/>
      </w:pPr>
      <w:r>
        <w:rPr/>
      </w:r>
    </w:p>
    <w:p>
      <w:pPr>
        <w:pStyle w:val="Normal"/>
        <w:rPr/>
      </w:pPr>
      <w:r>
        <w:rPr/>
      </w:r>
    </w:p>
    <w:p>
      <w:pPr>
        <w:pStyle w:val="Normal"/>
        <w:keepNext/>
        <w:rPr/>
      </w:pPr>
      <w:r>
        <w:rPr>
          <w:rFonts w:cs="Arial" w:ascii="Arial" w:hAnsi="Arial"/>
          <w:b/>
        </w:rPr>
        <w:t>Post</w:t>
      </w:r>
      <w:r>
        <w:rPr>
          <w:b/>
        </w:rPr>
        <w:t xml:space="preserve"> </w:t>
      </w:r>
      <w:r>
        <w:rPr>
          <w:rFonts w:cs="Arial" w:ascii="Arial" w:hAnsi="Arial"/>
          <w:b/>
        </w:rPr>
        <w:t xml:space="preserve">conditions </w:t>
      </w:r>
      <w:r>
        <w:rPr>
          <w:rFonts w:cs="Arial" w:ascii="Arial" w:hAnsi="Arial"/>
          <w:bCs/>
        </w:rPr>
        <w:t>(</w:t>
      </w:r>
      <w:r>
        <w:rPr>
          <w:i/>
          <w:iCs/>
        </w:rPr>
        <w:t>List the state(s) the system can be in when this use case ends</w:t>
      </w:r>
      <w:r>
        <w:rPr/>
        <w:t>)</w:t>
      </w:r>
    </w:p>
    <w:p>
      <w:pPr>
        <w:pStyle w:val="Header"/>
        <w:keepNext/>
        <w:numPr>
          <w:ilvl w:val="0"/>
          <w:numId w:val="4"/>
        </w:numPr>
        <w:rPr/>
      </w:pPr>
      <w:r>
        <w:rPr/>
      </w:r>
    </w:p>
    <w:p>
      <w:pPr>
        <w:pStyle w:val="Normal"/>
        <w:rPr>
          <w:b/>
          <w:b/>
          <w:sz w:val="24"/>
          <w:szCs w:val="24"/>
        </w:rPr>
      </w:pPr>
      <w:r>
        <w:rPr>
          <w:b/>
          <w:sz w:val="24"/>
          <w:szCs w:val="24"/>
        </w:rPr>
      </w:r>
    </w:p>
    <w:p>
      <w:pPr>
        <w:pStyle w:val="Normal"/>
        <w:rPr>
          <w:b/>
          <w:b/>
          <w:sz w:val="24"/>
          <w:szCs w:val="24"/>
        </w:rPr>
      </w:pPr>
      <w:r>
        <w:rPr>
          <w:b/>
          <w:sz w:val="24"/>
          <w:szCs w:val="24"/>
        </w:rPr>
      </w:r>
    </w:p>
    <w:p>
      <w:pPr>
        <w:pStyle w:val="Normal"/>
        <w:keepNext/>
        <w:rPr/>
      </w:pPr>
      <w:r>
        <w:rPr>
          <w:rFonts w:cs="Arial" w:ascii="Arial" w:hAnsi="Arial"/>
          <w:b/>
        </w:rPr>
        <w:t xml:space="preserve">Actors </w:t>
      </w:r>
      <w:r>
        <w:rPr>
          <w:iCs/>
        </w:rPr>
        <w:t>(</w:t>
      </w:r>
      <w:r>
        <w:rPr>
          <w:i/>
          <w:iCs/>
        </w:rPr>
        <w:t>L</w:t>
      </w:r>
      <w:r>
        <w:rPr>
          <w:i/>
        </w:rPr>
        <w:t>ist of actors that participate in the use case</w:t>
      </w:r>
      <w:r>
        <w:rPr>
          <w:iCs/>
        </w:rPr>
        <w:t>)</w:t>
      </w:r>
    </w:p>
    <w:p>
      <w:pPr>
        <w:pStyle w:val="Normal"/>
        <w:keepNext/>
        <w:rPr>
          <w:i/>
          <w:i/>
        </w:rPr>
      </w:pPr>
      <w:r>
        <w:rPr>
          <w:i/>
        </w:rPr>
      </w:r>
    </w:p>
    <w:p>
      <w:pPr>
        <w:pStyle w:val="Normal"/>
        <w:keepNext/>
        <w:rPr/>
      </w:pPr>
      <w:r>
        <w:rPr/>
      </w:r>
    </w:p>
    <w:p>
      <w:pPr>
        <w:pStyle w:val="Normal"/>
        <w:keepNext/>
        <w:rPr>
          <w:rFonts w:ascii="Arial" w:hAnsi="Arial" w:cs="Arial"/>
          <w:b/>
          <w:b/>
        </w:rPr>
      </w:pPr>
      <w:r>
        <w:rPr>
          <w:rFonts w:cs="Arial" w:ascii="Arial" w:hAnsi="Arial"/>
          <w:b/>
        </w:rPr>
        <w:t>Notes</w:t>
      </w:r>
    </w:p>
    <w:p>
      <w:pPr>
        <w:pStyle w:val="Normal"/>
        <w:keepNext/>
        <w:rPr/>
      </w:pPr>
      <w:r>
        <w:rPr>
          <w:i/>
          <w:iCs/>
        </w:rPr>
        <w:t>List any "to dos", concerns to be addressed,  important decisions made during the development of this use case</w:t>
      </w:r>
      <w:r>
        <w:rPr/>
        <w: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abstractNum>
  <w:abstractNum w:abstractNumId="2">
    <w:lvl w:ilvl="0">
      <w:start w:val="1"/>
      <w:numFmt w:val="decimal"/>
      <w:lvlText w:val="%1."/>
      <w:lvlJc w:val="left"/>
      <w:pPr>
        <w:tabs>
          <w:tab w:val="num" w:pos="720"/>
        </w:tabs>
        <w:ind w:left="720" w:hanging="360"/>
      </w:pPr>
      <w:rPr/>
    </w:lvl>
  </w:abstractNum>
  <w:abstractNum w:abstractNumId="3">
    <w:lvl w:ilvl="0">
      <w:start w:val="1"/>
      <w:numFmt w:val="decimal"/>
      <w:lvlText w:val="%1."/>
      <w:lvlJc w:val="left"/>
      <w:pPr>
        <w:tabs>
          <w:tab w:val="num" w:pos="720"/>
        </w:tabs>
        <w:ind w:left="720" w:hanging="360"/>
      </w:pPr>
      <w:rPr/>
    </w:lvl>
  </w:abstractNum>
  <w:abstractNum w:abstractNumId="4">
    <w:lvl w:ilvl="0">
      <w:start w:val="1"/>
      <w:numFmt w:val="decimal"/>
      <w:lvlText w:val="%1."/>
      <w:lvlJc w:val="left"/>
      <w:pPr>
        <w:tabs>
          <w:tab w:val="num" w:pos="720"/>
        </w:tabs>
        <w:ind w:left="72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Character20style">
    <w:name w:val="Character_20_style"/>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numbering" w:styleId="WW8Num1">
    <w:name w:val="WW8Num1"/>
    <w:qFormat/>
  </w:style>
  <w:style w:type="numbering" w:styleId="WW8Num15">
    <w:name w:val="WW8Num15"/>
    <w:qFormat/>
  </w:style>
  <w:style w:type="numbering" w:styleId="WW8Num22">
    <w:name w:val="WW8Num22"/>
    <w:qFormat/>
  </w:style>
  <w:style w:type="numbering" w:styleId="WW8Num18">
    <w:name w:val="WW8Num18"/>
    <w:qFormat/>
  </w:style>
  <w:style w:type="numbering" w:styleId="WW8Num8">
    <w:name w:val="WW8Num8"/>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3</Pages>
  <Words>396</Words>
  <Characters>2019</Characters>
  <CharactersWithSpaces>2382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2018-03-07T13:15:10Z</dcterms:created>
  <dc:creator/>
  <dc:description/>
  <dc:language>en-US</dc:language>
  <cp:lastModifiedBy/>
  <dcterms:modified xsi:type="dcterms:W3CDTF">2018-03-22T16:53:09Z</dcterms:modified>
  <cp:revision>6</cp:revision>
  <dc:subject/>
  <dc:title/>
</cp:coreProperties>
</file>