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6233" w14:textId="28CE1299" w:rsidR="007520DD" w:rsidRDefault="007520DD" w:rsidP="37F60FC5">
      <w:pPr>
        <w:pStyle w:val="Heading1"/>
      </w:pPr>
      <w:r>
        <w:rPr>
          <w:noProof/>
        </w:rPr>
        <w:drawing>
          <wp:inline distT="0" distB="0" distL="0" distR="0" wp14:anchorId="04AC49C8" wp14:editId="60973B19">
            <wp:extent cx="5943600" cy="1057275"/>
            <wp:effectExtent l="0" t="0" r="0" b="0"/>
            <wp:docPr id="458628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28496" name="Picture 458628496"/>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5AB32B4F" w14:textId="2F9D09EC" w:rsidR="006540C4" w:rsidRDefault="33D32D50" w:rsidP="37F60FC5">
      <w:pPr>
        <w:pStyle w:val="Heading1"/>
      </w:pPr>
      <w:r>
        <w:t>EEP-</w:t>
      </w:r>
      <w:r w:rsidR="6E3D86A9">
        <w:t>AGESS</w:t>
      </w:r>
      <w:r w:rsidR="6F678BA5">
        <w:t xml:space="preserve"> - Agent Essentials </w:t>
      </w:r>
      <w:r w:rsidR="6E3D86A9">
        <w:t>Design Doc</w:t>
      </w:r>
    </w:p>
    <w:p w14:paraId="5120DE66" w14:textId="74B255E0" w:rsidR="006540C4" w:rsidRDefault="1ACD97DD" w:rsidP="37F60FC5">
      <w:pPr>
        <w:pStyle w:val="Heading2"/>
      </w:pPr>
      <w:r w:rsidRPr="37F60FC5">
        <w:t>Basic information</w:t>
      </w:r>
    </w:p>
    <w:p w14:paraId="796C2E52" w14:textId="77777777" w:rsidR="00B5130A" w:rsidRDefault="00B5130A" w:rsidP="00B5130A">
      <w:pPr>
        <w:spacing w:before="240" w:after="240"/>
        <w:rPr>
          <w:rFonts w:ascii="Aptos" w:eastAsia="Aptos" w:hAnsi="Aptos" w:cs="Aptos"/>
        </w:rPr>
      </w:pPr>
      <w:r w:rsidRPr="267C8DA5">
        <w:rPr>
          <w:rFonts w:ascii="Aptos" w:eastAsia="Aptos" w:hAnsi="Aptos" w:cs="Aptos"/>
          <w:b/>
          <w:bCs/>
        </w:rPr>
        <w:t>Course code name:</w:t>
      </w:r>
      <w:r w:rsidRPr="267C8DA5">
        <w:rPr>
          <w:rFonts w:ascii="Aptos" w:eastAsia="Aptos" w:hAnsi="Aptos" w:cs="Aptos"/>
        </w:rPr>
        <w:t xml:space="preserve"> MLU-EEP-AGAI-M1</w:t>
      </w:r>
    </w:p>
    <w:p w14:paraId="463A0024" w14:textId="77777777" w:rsidR="00B5130A" w:rsidRDefault="00B5130A" w:rsidP="00B5130A">
      <w:pPr>
        <w:shd w:val="clear" w:color="auto" w:fill="FFFFFF" w:themeFill="background1"/>
        <w:spacing w:before="240" w:after="240"/>
      </w:pPr>
      <w:r w:rsidRPr="267C8DA5">
        <w:rPr>
          <w:rFonts w:ascii="Aptos" w:eastAsia="Aptos" w:hAnsi="Aptos" w:cs="Aptos"/>
          <w:b/>
          <w:bCs/>
        </w:rPr>
        <w:t>Course name:</w:t>
      </w:r>
      <w:r w:rsidRPr="267C8DA5">
        <w:rPr>
          <w:rFonts w:ascii="Aptos" w:eastAsia="Aptos" w:hAnsi="Aptos" w:cs="Aptos"/>
        </w:rPr>
        <w:t xml:space="preserve"> </w:t>
      </w:r>
      <w:r w:rsidRPr="267C8DA5">
        <w:rPr>
          <w:rFonts w:ascii="Aptos" w:eastAsia="Aptos" w:hAnsi="Aptos" w:cs="Aptos"/>
          <w:b/>
          <w:bCs/>
          <w:color w:val="232F3E"/>
        </w:rPr>
        <w:t>Agentic AI: Essential Concepts for Builders</w:t>
      </w:r>
    </w:p>
    <w:p w14:paraId="3BFCE579" w14:textId="395CF241" w:rsidR="006540C4" w:rsidRDefault="00B5130A" w:rsidP="00B5130A">
      <w:pPr>
        <w:shd w:val="clear" w:color="auto" w:fill="FFFFFF" w:themeFill="background1"/>
        <w:spacing w:after="90"/>
        <w:rPr>
          <w:color w:val="000000" w:themeColor="text1"/>
        </w:rPr>
      </w:pPr>
      <w:r w:rsidRPr="267C8DA5">
        <w:rPr>
          <w:b/>
          <w:bCs/>
        </w:rPr>
        <w:t>Projected full duration:</w:t>
      </w:r>
      <w:r w:rsidRPr="267C8DA5">
        <w:rPr>
          <w:rFonts w:ascii="Amazon Ember" w:eastAsia="Amazon Ember" w:hAnsi="Amazon Ember" w:cs="Amazon Ember"/>
          <w:b/>
          <w:bCs/>
          <w:color w:val="000000" w:themeColor="text1"/>
          <w:sz w:val="21"/>
          <w:szCs w:val="21"/>
        </w:rPr>
        <w:t xml:space="preserve"> </w:t>
      </w:r>
      <w:r w:rsidRPr="267C8DA5">
        <w:t xml:space="preserve">4 hours (Can vary depending </w:t>
      </w:r>
      <w:r w:rsidR="005E4838">
        <w:t>on</w:t>
      </w:r>
      <w:r w:rsidRPr="267C8DA5">
        <w:t xml:space="preserve"> modularization based on students</w:t>
      </w:r>
      <w:r w:rsidR="005E4838">
        <w:t>’</w:t>
      </w:r>
      <w:r w:rsidRPr="267C8DA5">
        <w:t xml:space="preserve"> personas)</w:t>
      </w:r>
    </w:p>
    <w:p w14:paraId="1B62AA43" w14:textId="04C8207D" w:rsidR="006540C4" w:rsidRDefault="1ACD97DD" w:rsidP="37F60FC5">
      <w:pPr>
        <w:pStyle w:val="Heading3"/>
      </w:pPr>
      <w:r w:rsidRPr="37F60FC5">
        <w:t>Short course description</w:t>
      </w:r>
    </w:p>
    <w:p w14:paraId="7DE14861" w14:textId="34E41A76" w:rsidR="006540C4" w:rsidRDefault="24D01992" w:rsidP="0F587019">
      <w:pPr>
        <w:shd w:val="clear" w:color="auto" w:fill="FFFFFF" w:themeFill="background1"/>
        <w:spacing w:after="90"/>
        <w:rPr>
          <w:color w:val="000000" w:themeColor="text1"/>
        </w:rPr>
      </w:pPr>
      <w:r w:rsidRPr="0F587019">
        <w:rPr>
          <w:color w:val="000000" w:themeColor="text1"/>
        </w:rPr>
        <w:t xml:space="preserve">Agent Essentials is a code-free lesson that introduces </w:t>
      </w:r>
      <w:r w:rsidR="690E856C" w:rsidRPr="0F587019">
        <w:rPr>
          <w:color w:val="000000" w:themeColor="text1"/>
        </w:rPr>
        <w:t>facult</w:t>
      </w:r>
      <w:r w:rsidR="004369BC">
        <w:rPr>
          <w:color w:val="000000" w:themeColor="text1"/>
        </w:rPr>
        <w:t>ies</w:t>
      </w:r>
      <w:r w:rsidRPr="0F587019">
        <w:rPr>
          <w:color w:val="000000" w:themeColor="text1"/>
        </w:rPr>
        <w:t xml:space="preserve"> to the emerging field of Agentic AI and explores how </w:t>
      </w:r>
      <w:r w:rsidR="01C7DDEA" w:rsidRPr="0F587019">
        <w:rPr>
          <w:color w:val="000000" w:themeColor="text1"/>
        </w:rPr>
        <w:t>AI agents use LLMs to think and plan, then execute actions through connected tools—creating a cycle of reasoning, deciding, acting, and learning from results.</w:t>
      </w:r>
      <w:r w:rsidRPr="0F587019">
        <w:rPr>
          <w:color w:val="000000" w:themeColor="text1"/>
        </w:rPr>
        <w:t xml:space="preserve"> The lesson details theoretical foundations of agentic systems along with standard terminology used in the field. The lesson compares traditional generative AI methods with agentic solutions, enabling </w:t>
      </w:r>
      <w:r w:rsidR="57CE49A9" w:rsidRPr="0F587019">
        <w:rPr>
          <w:color w:val="000000" w:themeColor="text1"/>
        </w:rPr>
        <w:t>facultie</w:t>
      </w:r>
      <w:r w:rsidRPr="0F587019">
        <w:rPr>
          <w:color w:val="000000" w:themeColor="text1"/>
        </w:rPr>
        <w:t>s to differentiate between both approaches and to understand when to use agents, how to design agent-based solutions, and how to evaluate AI agents.</w:t>
      </w:r>
    </w:p>
    <w:p w14:paraId="045F249C" w14:textId="258E5EE2" w:rsidR="006540C4" w:rsidRDefault="13839685" w:rsidP="43160C11">
      <w:pPr>
        <w:pStyle w:val="Heading3"/>
        <w:rPr>
          <w:rFonts w:eastAsiaTheme="minorEastAsia" w:cstheme="minorBidi"/>
          <w:color w:val="000000" w:themeColor="text1"/>
          <w:sz w:val="24"/>
          <w:szCs w:val="24"/>
        </w:rPr>
      </w:pPr>
      <w:r>
        <w:lastRenderedPageBreak/>
        <w:t>Long course description:</w:t>
      </w:r>
      <w:r w:rsidR="1ACD97DD">
        <w:br/>
      </w:r>
      <w:r w:rsidRPr="2202AEC3">
        <w:rPr>
          <w:rFonts w:eastAsiaTheme="minorEastAsia" w:cstheme="minorBidi"/>
          <w:color w:val="000000" w:themeColor="text1"/>
          <w:sz w:val="24"/>
          <w:szCs w:val="24"/>
        </w:rPr>
        <w:t xml:space="preserve">As AI continues to evolve, there's a growing need to understand the power of AI systems that can reason, act, and make decisions autonomously. Traditional approaches to AI implementation often fall short when dealing with complex, multi-step tasks that require reasoning, planning, and adaptation. This lesson was developed to address the fundamental gap between simple generative AI applications and more sophisticated agentic systems that can understand context, maintain goal-oriented behavior, and operate with greater autonomy. Whether </w:t>
      </w:r>
      <w:r w:rsidR="40BCAEE9" w:rsidRPr="2202AEC3">
        <w:rPr>
          <w:rFonts w:eastAsiaTheme="minorEastAsia" w:cstheme="minorBidi"/>
          <w:color w:val="000000" w:themeColor="text1"/>
          <w:sz w:val="24"/>
          <w:szCs w:val="24"/>
        </w:rPr>
        <w:t xml:space="preserve">the </w:t>
      </w:r>
      <w:r w:rsidR="14574C69" w:rsidRPr="2202AEC3">
        <w:rPr>
          <w:rFonts w:eastAsiaTheme="minorEastAsia" w:cstheme="minorBidi"/>
          <w:color w:val="000000" w:themeColor="text1"/>
          <w:sz w:val="24"/>
          <w:szCs w:val="24"/>
        </w:rPr>
        <w:t xml:space="preserve">faculty </w:t>
      </w:r>
      <w:r w:rsidR="465B9F52" w:rsidRPr="2202AEC3">
        <w:rPr>
          <w:rFonts w:eastAsiaTheme="minorEastAsia" w:cstheme="minorBidi"/>
          <w:color w:val="000000" w:themeColor="text1"/>
          <w:sz w:val="24"/>
          <w:szCs w:val="24"/>
        </w:rPr>
        <w:t>teaches code</w:t>
      </w:r>
      <w:r w:rsidR="3F007DB1" w:rsidRPr="2202AEC3">
        <w:rPr>
          <w:rFonts w:eastAsiaTheme="minorEastAsia" w:cstheme="minorBidi"/>
          <w:color w:val="000000" w:themeColor="text1"/>
          <w:sz w:val="24"/>
          <w:szCs w:val="24"/>
        </w:rPr>
        <w:t>-based</w:t>
      </w:r>
      <w:r w:rsidR="42468013" w:rsidRPr="2202AEC3">
        <w:rPr>
          <w:rFonts w:eastAsiaTheme="minorEastAsia" w:cstheme="minorBidi"/>
          <w:color w:val="000000" w:themeColor="text1"/>
          <w:sz w:val="24"/>
          <w:szCs w:val="24"/>
        </w:rPr>
        <w:t xml:space="preserve"> </w:t>
      </w:r>
      <w:r w:rsidR="609794E9" w:rsidRPr="2202AEC3">
        <w:rPr>
          <w:rFonts w:eastAsiaTheme="minorEastAsia" w:cstheme="minorBidi"/>
          <w:color w:val="000000" w:themeColor="text1"/>
          <w:sz w:val="24"/>
          <w:szCs w:val="24"/>
        </w:rPr>
        <w:t xml:space="preserve">or </w:t>
      </w:r>
      <w:r w:rsidR="5BBD9A91" w:rsidRPr="2202AEC3">
        <w:rPr>
          <w:rFonts w:eastAsiaTheme="minorEastAsia" w:cstheme="minorBidi"/>
          <w:color w:val="000000" w:themeColor="text1"/>
          <w:sz w:val="24"/>
          <w:szCs w:val="24"/>
        </w:rPr>
        <w:t>code-free</w:t>
      </w:r>
      <w:r w:rsidR="609794E9" w:rsidRPr="2202AEC3">
        <w:rPr>
          <w:rFonts w:eastAsiaTheme="minorEastAsia" w:cstheme="minorBidi"/>
          <w:color w:val="000000" w:themeColor="text1"/>
          <w:sz w:val="24"/>
          <w:szCs w:val="24"/>
        </w:rPr>
        <w:t xml:space="preserve"> </w:t>
      </w:r>
      <w:r w:rsidR="0BA5AF97" w:rsidRPr="2202AEC3">
        <w:rPr>
          <w:rFonts w:eastAsiaTheme="minorEastAsia" w:cstheme="minorBidi"/>
          <w:color w:val="000000" w:themeColor="text1"/>
          <w:sz w:val="24"/>
          <w:szCs w:val="24"/>
        </w:rPr>
        <w:t>cours</w:t>
      </w:r>
      <w:r w:rsidR="42468013" w:rsidRPr="2202AEC3">
        <w:rPr>
          <w:rFonts w:eastAsiaTheme="minorEastAsia" w:cstheme="minorBidi"/>
          <w:color w:val="000000" w:themeColor="text1"/>
          <w:sz w:val="24"/>
          <w:szCs w:val="24"/>
        </w:rPr>
        <w:t>es,</w:t>
      </w:r>
      <w:r w:rsidRPr="2202AEC3">
        <w:rPr>
          <w:rFonts w:eastAsiaTheme="minorEastAsia" w:cstheme="minorBidi"/>
          <w:color w:val="000000" w:themeColor="text1"/>
          <w:sz w:val="24"/>
          <w:szCs w:val="24"/>
        </w:rPr>
        <w:t xml:space="preserve"> understanding agentic AI has become crucial in today's rapidly evolving </w:t>
      </w:r>
      <w:r w:rsidR="68D9065D" w:rsidRPr="2202AEC3">
        <w:rPr>
          <w:rFonts w:eastAsiaTheme="minorEastAsia" w:cstheme="minorBidi"/>
          <w:color w:val="000000" w:themeColor="text1"/>
          <w:sz w:val="24"/>
          <w:szCs w:val="24"/>
        </w:rPr>
        <w:t>profession</w:t>
      </w:r>
      <w:r w:rsidRPr="2202AEC3">
        <w:rPr>
          <w:rFonts w:eastAsiaTheme="minorEastAsia" w:cstheme="minorBidi"/>
          <w:color w:val="000000" w:themeColor="text1"/>
          <w:sz w:val="24"/>
          <w:szCs w:val="24"/>
        </w:rPr>
        <w:t xml:space="preserve">al landscape. The lesson provides essential knowledge for </w:t>
      </w:r>
      <w:r w:rsidR="7C240B62" w:rsidRPr="2202AEC3">
        <w:rPr>
          <w:rFonts w:eastAsiaTheme="minorEastAsia" w:cstheme="minorBidi"/>
          <w:color w:val="000000" w:themeColor="text1"/>
          <w:sz w:val="24"/>
          <w:szCs w:val="24"/>
        </w:rPr>
        <w:t xml:space="preserve">faculties </w:t>
      </w:r>
      <w:r w:rsidRPr="2202AEC3">
        <w:rPr>
          <w:rFonts w:eastAsiaTheme="minorEastAsia" w:cstheme="minorBidi"/>
          <w:color w:val="000000" w:themeColor="text1"/>
          <w:sz w:val="24"/>
          <w:szCs w:val="24"/>
        </w:rPr>
        <w:t xml:space="preserve">who need to distinguish between different AI approaches and prepare </w:t>
      </w:r>
      <w:r w:rsidR="1B119037" w:rsidRPr="2202AEC3">
        <w:rPr>
          <w:rFonts w:eastAsiaTheme="minorEastAsia" w:cstheme="minorBidi"/>
          <w:color w:val="000000" w:themeColor="text1"/>
          <w:sz w:val="24"/>
          <w:szCs w:val="24"/>
        </w:rPr>
        <w:t xml:space="preserve">themselves </w:t>
      </w:r>
      <w:r w:rsidRPr="2202AEC3">
        <w:rPr>
          <w:rFonts w:eastAsiaTheme="minorEastAsia" w:cstheme="minorBidi"/>
          <w:color w:val="000000" w:themeColor="text1"/>
          <w:sz w:val="24"/>
          <w:szCs w:val="24"/>
        </w:rPr>
        <w:t>to make informed decisions about when and how to implement agentic solutions.</w:t>
      </w:r>
    </w:p>
    <w:p w14:paraId="5F73AAE7" w14:textId="6A8A75A7" w:rsidR="006540C4" w:rsidRDefault="0D8085BE" w:rsidP="43160C11">
      <w:pPr>
        <w:shd w:val="clear" w:color="auto" w:fill="FFFFFF" w:themeFill="background1"/>
        <w:spacing w:after="90"/>
        <w:rPr>
          <w:color w:val="000000" w:themeColor="text1"/>
        </w:rPr>
      </w:pPr>
      <w:r w:rsidRPr="2202AEC3">
        <w:rPr>
          <w:color w:val="000000" w:themeColor="text1"/>
        </w:rPr>
        <w:t>They</w:t>
      </w:r>
      <w:r w:rsidR="13839685" w:rsidRPr="2202AEC3">
        <w:rPr>
          <w:color w:val="000000" w:themeColor="text1"/>
        </w:rPr>
        <w:t xml:space="preserve"> will engage in activities and real-world examples to master the fundamentals of agentic AI systems without writing code. </w:t>
      </w:r>
      <w:r w:rsidR="6F72AEB0" w:rsidRPr="2202AEC3">
        <w:rPr>
          <w:color w:val="000000" w:themeColor="text1"/>
        </w:rPr>
        <w:t>Faculties</w:t>
      </w:r>
      <w:r w:rsidR="13839685" w:rsidRPr="2202AEC3">
        <w:rPr>
          <w:color w:val="000000" w:themeColor="text1"/>
        </w:rPr>
        <w:t xml:space="preserve"> will analyze case studies of successful agentic AI implementations, practice agent design thinking through interactive discussions, and understand evaluation metrics for assessing agent performance. The lesson includes collaborative discussions where </w:t>
      </w:r>
      <w:r w:rsidR="01A743D9" w:rsidRPr="2202AEC3">
        <w:rPr>
          <w:color w:val="000000" w:themeColor="text1"/>
        </w:rPr>
        <w:t>facultie</w:t>
      </w:r>
      <w:r w:rsidR="6F48988E" w:rsidRPr="2202AEC3">
        <w:rPr>
          <w:color w:val="000000" w:themeColor="text1"/>
        </w:rPr>
        <w:t xml:space="preserve">s </w:t>
      </w:r>
      <w:r w:rsidR="13839685" w:rsidRPr="2202AEC3">
        <w:rPr>
          <w:color w:val="000000" w:themeColor="text1"/>
        </w:rPr>
        <w:t xml:space="preserve">will learn about various real-world use cases and how to adapt them </w:t>
      </w:r>
      <w:r w:rsidR="36A7D886" w:rsidRPr="2202AEC3">
        <w:rPr>
          <w:color w:val="000000" w:themeColor="text1"/>
        </w:rPr>
        <w:t>to</w:t>
      </w:r>
      <w:r w:rsidR="13839685" w:rsidRPr="2202AEC3">
        <w:rPr>
          <w:color w:val="000000" w:themeColor="text1"/>
        </w:rPr>
        <w:t xml:space="preserve"> </w:t>
      </w:r>
      <w:r w:rsidR="68316CFD" w:rsidRPr="2202AEC3">
        <w:rPr>
          <w:color w:val="000000" w:themeColor="text1"/>
        </w:rPr>
        <w:t xml:space="preserve">different professional </w:t>
      </w:r>
      <w:r w:rsidR="13839685" w:rsidRPr="2202AEC3">
        <w:rPr>
          <w:color w:val="000000" w:themeColor="text1"/>
        </w:rPr>
        <w:t xml:space="preserve">contexts. By the lesson's conclusion, </w:t>
      </w:r>
      <w:r w:rsidR="2E253692" w:rsidRPr="2202AEC3">
        <w:rPr>
          <w:color w:val="000000" w:themeColor="text1"/>
        </w:rPr>
        <w:t>faculties</w:t>
      </w:r>
      <w:r w:rsidR="6E1FB6E5" w:rsidRPr="2202AEC3">
        <w:rPr>
          <w:color w:val="000000" w:themeColor="text1"/>
        </w:rPr>
        <w:t xml:space="preserve"> </w:t>
      </w:r>
      <w:r w:rsidR="13839685" w:rsidRPr="2202AEC3">
        <w:rPr>
          <w:color w:val="000000" w:themeColor="text1"/>
        </w:rPr>
        <w:t xml:space="preserve">will be able to explain the fundamental concepts of Agentic AI, including their key principles, architectures, and design considerations. </w:t>
      </w:r>
      <w:r w:rsidR="5BA29127" w:rsidRPr="2202AEC3">
        <w:rPr>
          <w:color w:val="000000" w:themeColor="text1"/>
        </w:rPr>
        <w:t xml:space="preserve">They </w:t>
      </w:r>
      <w:r w:rsidR="13839685" w:rsidRPr="2202AEC3">
        <w:rPr>
          <w:color w:val="000000" w:themeColor="text1"/>
        </w:rPr>
        <w:t xml:space="preserve">will be able to analyze various business and technical use cases to determine whether an agent-based implementation would be suitable and beneficial for </w:t>
      </w:r>
      <w:r w:rsidR="31F91F3A" w:rsidRPr="2202AEC3">
        <w:rPr>
          <w:color w:val="000000" w:themeColor="text1"/>
        </w:rPr>
        <w:t>a</w:t>
      </w:r>
      <w:r w:rsidR="13839685" w:rsidRPr="2202AEC3">
        <w:rPr>
          <w:color w:val="000000" w:themeColor="text1"/>
        </w:rPr>
        <w:t xml:space="preserve"> project. </w:t>
      </w:r>
      <w:r w:rsidR="2882F440" w:rsidRPr="2202AEC3">
        <w:rPr>
          <w:color w:val="000000" w:themeColor="text1"/>
        </w:rPr>
        <w:t xml:space="preserve">Faculty </w:t>
      </w:r>
      <w:r w:rsidR="13839685" w:rsidRPr="2202AEC3">
        <w:rPr>
          <w:color w:val="000000" w:themeColor="text1"/>
        </w:rPr>
        <w:t>will be able to differentiate between scenarios that require agent-based approaches versus those better served by traditional non-agent solutions.</w:t>
      </w:r>
    </w:p>
    <w:p w14:paraId="141EE6BD" w14:textId="6EB399D9" w:rsidR="006540C4" w:rsidRDefault="13839685" w:rsidP="43160C11">
      <w:pPr>
        <w:shd w:val="clear" w:color="auto" w:fill="FFFFFF" w:themeFill="background1"/>
        <w:spacing w:after="90"/>
        <w:rPr>
          <w:color w:val="000000" w:themeColor="text1"/>
        </w:rPr>
      </w:pPr>
      <w:r w:rsidRPr="2202AEC3">
        <w:rPr>
          <w:b/>
          <w:bCs/>
          <w:color w:val="000000" w:themeColor="text1"/>
        </w:rPr>
        <w:t>How challenging is this course?</w:t>
      </w:r>
      <w:r w:rsidR="1ACD97DD">
        <w:br/>
      </w:r>
      <w:r w:rsidR="37098D2D" w:rsidRPr="2202AEC3">
        <w:rPr>
          <w:color w:val="000000" w:themeColor="text1"/>
        </w:rPr>
        <w:t>Difficulty level</w:t>
      </w:r>
      <w:r w:rsidRPr="2202AEC3">
        <w:rPr>
          <w:color w:val="000000" w:themeColor="text1"/>
        </w:rPr>
        <w:t xml:space="preserve">: </w:t>
      </w:r>
      <w:r w:rsidR="2B5CE360" w:rsidRPr="2202AEC3">
        <w:rPr>
          <w:color w:val="000000" w:themeColor="text1"/>
        </w:rPr>
        <w:t>100</w:t>
      </w:r>
    </w:p>
    <w:p w14:paraId="4058DC38" w14:textId="2616104F" w:rsidR="006540C4" w:rsidRDefault="30E8314C" w:rsidP="43160C11">
      <w:pPr>
        <w:shd w:val="clear" w:color="auto" w:fill="FFFFFF" w:themeFill="background1"/>
        <w:spacing w:after="90"/>
        <w:rPr>
          <w:color w:val="000000" w:themeColor="text1"/>
        </w:rPr>
      </w:pPr>
      <w:r w:rsidRPr="43160C11">
        <w:rPr>
          <w:b/>
          <w:bCs/>
          <w:color w:val="000000" w:themeColor="text1"/>
        </w:rPr>
        <w:t>What category does this course fall into?</w:t>
      </w:r>
      <w:r w:rsidR="07074B79" w:rsidRPr="43160C11">
        <w:rPr>
          <w:b/>
          <w:bCs/>
          <w:color w:val="000000" w:themeColor="text1"/>
        </w:rPr>
        <w:t xml:space="preserve"> </w:t>
      </w:r>
    </w:p>
    <w:p w14:paraId="073A8FB3" w14:textId="23922EF2" w:rsidR="006540C4" w:rsidRDefault="07074B79" w:rsidP="43160C11">
      <w:pPr>
        <w:shd w:val="clear" w:color="auto" w:fill="FFFFFF" w:themeFill="background1"/>
        <w:spacing w:after="90"/>
        <w:rPr>
          <w:color w:val="000000" w:themeColor="text1"/>
        </w:rPr>
      </w:pPr>
      <w:r w:rsidRPr="43160C11">
        <w:rPr>
          <w:color w:val="000000" w:themeColor="text1"/>
        </w:rPr>
        <w:t>Agentic AI</w:t>
      </w:r>
    </w:p>
    <w:p w14:paraId="1E7D4B01" w14:textId="06823414" w:rsidR="006540C4" w:rsidRDefault="1ACD97DD" w:rsidP="37F60FC5">
      <w:pPr>
        <w:pStyle w:val="Heading2"/>
      </w:pPr>
      <w:r w:rsidRPr="37F60FC5">
        <w:lastRenderedPageBreak/>
        <w:t>Profiling information</w:t>
      </w:r>
    </w:p>
    <w:p w14:paraId="4C29716D" w14:textId="59E09ED1" w:rsidR="006540C4" w:rsidRDefault="1ACD97DD" w:rsidP="37F60FC5">
      <w:pPr>
        <w:pStyle w:val="Heading3"/>
      </w:pPr>
      <w:r w:rsidRPr="37F60FC5">
        <w:t>Learners</w:t>
      </w:r>
    </w:p>
    <w:p w14:paraId="775C5B48" w14:textId="4A807258" w:rsidR="006540C4" w:rsidRDefault="13839685" w:rsidP="43160C11">
      <w:pPr>
        <w:shd w:val="clear" w:color="auto" w:fill="FFFFFF" w:themeFill="background1"/>
        <w:spacing w:after="90"/>
        <w:rPr>
          <w:color w:val="000000" w:themeColor="text1"/>
        </w:rPr>
      </w:pPr>
      <w:r w:rsidRPr="2202AEC3">
        <w:rPr>
          <w:b/>
          <w:bCs/>
          <w:color w:val="000000" w:themeColor="text1"/>
        </w:rPr>
        <w:t>Target Audience:</w:t>
      </w:r>
      <w:r w:rsidRPr="2202AEC3">
        <w:rPr>
          <w:color w:val="000000" w:themeColor="text1"/>
        </w:rPr>
        <w:t xml:space="preserve"> </w:t>
      </w:r>
      <w:r w:rsidR="5F4FA5C7" w:rsidRPr="2202AEC3">
        <w:rPr>
          <w:color w:val="000000" w:themeColor="text1"/>
        </w:rPr>
        <w:t xml:space="preserve">The audience for the EEP program </w:t>
      </w:r>
      <w:r w:rsidR="54F70CB0" w:rsidRPr="2202AEC3">
        <w:rPr>
          <w:color w:val="000000" w:themeColor="text1"/>
        </w:rPr>
        <w:t xml:space="preserve">is </w:t>
      </w:r>
      <w:r w:rsidR="046EBB6D" w:rsidRPr="2202AEC3">
        <w:rPr>
          <w:color w:val="000000" w:themeColor="text1"/>
        </w:rPr>
        <w:t xml:space="preserve">faculty </w:t>
      </w:r>
      <w:r w:rsidR="54F70CB0" w:rsidRPr="2202AEC3">
        <w:rPr>
          <w:color w:val="000000" w:themeColor="text1"/>
        </w:rPr>
        <w:t xml:space="preserve">in higher education </w:t>
      </w:r>
      <w:r w:rsidR="58C21783" w:rsidRPr="2202AEC3">
        <w:rPr>
          <w:color w:val="000000" w:themeColor="text1"/>
        </w:rPr>
        <w:t>institutions as</w:t>
      </w:r>
      <w:r w:rsidR="761C317F" w:rsidRPr="2202AEC3">
        <w:rPr>
          <w:color w:val="000000" w:themeColor="text1"/>
        </w:rPr>
        <w:t xml:space="preserve"> part of MLU Education Enablement Program,</w:t>
      </w:r>
      <w:r w:rsidR="54F70CB0" w:rsidRPr="2202AEC3">
        <w:rPr>
          <w:color w:val="000000" w:themeColor="text1"/>
        </w:rPr>
        <w:t xml:space="preserve"> who want to integrate Agentic AI content into their </w:t>
      </w:r>
      <w:r w:rsidR="1F359C39" w:rsidRPr="2202AEC3">
        <w:rPr>
          <w:color w:val="000000" w:themeColor="text1"/>
        </w:rPr>
        <w:t xml:space="preserve">skills and knowledge, preparing for </w:t>
      </w:r>
      <w:r w:rsidR="3E0C0FDE" w:rsidRPr="2202AEC3">
        <w:rPr>
          <w:color w:val="000000" w:themeColor="text1"/>
        </w:rPr>
        <w:t>teaching this content</w:t>
      </w:r>
      <w:r w:rsidR="1F359C39" w:rsidRPr="2202AEC3">
        <w:rPr>
          <w:color w:val="000000" w:themeColor="text1"/>
        </w:rPr>
        <w:t>.</w:t>
      </w:r>
      <w:r w:rsidR="54F70CB0" w:rsidRPr="2202AEC3">
        <w:rPr>
          <w:color w:val="000000" w:themeColor="text1"/>
        </w:rPr>
        <w:t xml:space="preserve"> </w:t>
      </w:r>
    </w:p>
    <w:p w14:paraId="22199E0D" w14:textId="36A582DF" w:rsidR="006540C4" w:rsidRDefault="04FE9EDF" w:rsidP="43160C11">
      <w:pPr>
        <w:spacing w:after="90"/>
        <w:rPr>
          <w:color w:val="000000" w:themeColor="text1"/>
        </w:rPr>
      </w:pPr>
      <w:r w:rsidRPr="2202AEC3">
        <w:rPr>
          <w:color w:val="000000" w:themeColor="text1"/>
        </w:rPr>
        <w:t xml:space="preserve">To make the current </w:t>
      </w:r>
      <w:r w:rsidRPr="2202AEC3">
        <w:rPr>
          <w:b/>
          <w:bCs/>
          <w:color w:val="000000" w:themeColor="text1"/>
        </w:rPr>
        <w:t>MLU AG</w:t>
      </w:r>
      <w:r w:rsidR="3E210EC6" w:rsidRPr="2202AEC3">
        <w:rPr>
          <w:b/>
          <w:bCs/>
          <w:color w:val="000000" w:themeColor="text1"/>
        </w:rPr>
        <w:t>ESS – Agent Essentials</w:t>
      </w:r>
      <w:r w:rsidRPr="2202AEC3">
        <w:rPr>
          <w:color w:val="000000" w:themeColor="text1"/>
        </w:rPr>
        <w:t xml:space="preserve"> content accessible to community college </w:t>
      </w:r>
      <w:r w:rsidR="1C61DD74" w:rsidRPr="2202AEC3">
        <w:rPr>
          <w:color w:val="000000" w:themeColor="text1"/>
        </w:rPr>
        <w:t>facultie</w:t>
      </w:r>
      <w:r w:rsidRPr="2202AEC3">
        <w:rPr>
          <w:color w:val="000000" w:themeColor="text1"/>
        </w:rPr>
        <w:t xml:space="preserve">s, we must account for their diverse backgrounds—across both </w:t>
      </w:r>
      <w:r w:rsidR="70141BD2" w:rsidRPr="2202AEC3">
        <w:rPr>
          <w:color w:val="000000" w:themeColor="text1"/>
        </w:rPr>
        <w:t>code-based</w:t>
      </w:r>
      <w:r w:rsidRPr="2202AEC3">
        <w:rPr>
          <w:color w:val="000000" w:themeColor="text1"/>
        </w:rPr>
        <w:t xml:space="preserve"> and </w:t>
      </w:r>
      <w:r w:rsidR="4C8EEBD8" w:rsidRPr="2202AEC3">
        <w:rPr>
          <w:color w:val="000000" w:themeColor="text1"/>
        </w:rPr>
        <w:t>code-free</w:t>
      </w:r>
      <w:r w:rsidRPr="2202AEC3">
        <w:rPr>
          <w:color w:val="000000" w:themeColor="text1"/>
        </w:rPr>
        <w:t xml:space="preserve"> programs. By creating tailored user stories for </w:t>
      </w:r>
      <w:r w:rsidR="55FC7034" w:rsidRPr="2202AEC3">
        <w:rPr>
          <w:color w:val="000000" w:themeColor="text1"/>
        </w:rPr>
        <w:t xml:space="preserve">these two </w:t>
      </w:r>
      <w:r w:rsidRPr="2202AEC3">
        <w:rPr>
          <w:color w:val="000000" w:themeColor="text1"/>
        </w:rPr>
        <w:t xml:space="preserve">distinct </w:t>
      </w:r>
      <w:r w:rsidR="1F999FEE" w:rsidRPr="2202AEC3">
        <w:rPr>
          <w:color w:val="000000" w:themeColor="text1"/>
        </w:rPr>
        <w:t>faculty</w:t>
      </w:r>
      <w:r w:rsidRPr="2202AEC3">
        <w:rPr>
          <w:color w:val="000000" w:themeColor="text1"/>
        </w:rPr>
        <w:t xml:space="preserve"> personas, </w:t>
      </w:r>
      <w:r w:rsidR="4CF31FD7" w:rsidRPr="2202AEC3">
        <w:rPr>
          <w:color w:val="000000" w:themeColor="text1"/>
        </w:rPr>
        <w:t xml:space="preserve">the content </w:t>
      </w:r>
      <w:r w:rsidRPr="2202AEC3">
        <w:rPr>
          <w:color w:val="000000" w:themeColor="text1"/>
        </w:rPr>
        <w:t xml:space="preserve">can </w:t>
      </w:r>
      <w:r w:rsidR="4BFC6859" w:rsidRPr="2202AEC3">
        <w:rPr>
          <w:color w:val="000000" w:themeColor="text1"/>
        </w:rPr>
        <w:t>be adapted</w:t>
      </w:r>
      <w:r w:rsidRPr="2202AEC3">
        <w:rPr>
          <w:color w:val="000000" w:themeColor="text1"/>
        </w:rPr>
        <w:t xml:space="preserve"> to address their unique learning needs and </w:t>
      </w:r>
      <w:r w:rsidR="4F9C9440" w:rsidRPr="2202AEC3">
        <w:rPr>
          <w:color w:val="000000" w:themeColor="text1"/>
        </w:rPr>
        <w:t>teaching</w:t>
      </w:r>
      <w:r w:rsidRPr="2202AEC3">
        <w:rPr>
          <w:color w:val="000000" w:themeColor="text1"/>
        </w:rPr>
        <w:t xml:space="preserve"> goals.</w:t>
      </w:r>
    </w:p>
    <w:p w14:paraId="33B8EBEE" w14:textId="0825088A" w:rsidR="006540C4" w:rsidRDefault="3093D807" w:rsidP="43160C11">
      <w:pPr>
        <w:spacing w:after="90"/>
        <w:rPr>
          <w:color w:val="000000" w:themeColor="text1"/>
        </w:rPr>
      </w:pPr>
      <w:r w:rsidRPr="43160C11">
        <w:rPr>
          <w:color w:val="000000" w:themeColor="text1"/>
        </w:rPr>
        <w:t>These persona-based user stories will also support content modularization, giving faculty members the flexibility to choose modules that are most relevant to their students' personas and educational backgrounds</w:t>
      </w:r>
      <w:r w:rsidR="19FF8574" w:rsidRPr="43160C11">
        <w:rPr>
          <w:color w:val="000000" w:themeColor="text1"/>
        </w:rPr>
        <w:t>.</w:t>
      </w:r>
    </w:p>
    <w:p w14:paraId="2B60D1C9" w14:textId="02D316BE" w:rsidR="00F41830" w:rsidRDefault="007B55E4" w:rsidP="43160C11">
      <w:pPr>
        <w:shd w:val="clear" w:color="auto" w:fill="FFFFFF" w:themeFill="background1"/>
        <w:spacing w:after="90"/>
        <w:rPr>
          <w:color w:val="000000" w:themeColor="text1"/>
        </w:rPr>
      </w:pPr>
      <w:r w:rsidRPr="007B55E4">
        <w:rPr>
          <w:noProof/>
          <w:sz w:val="36"/>
          <w:szCs w:val="36"/>
        </w:rPr>
        <w:drawing>
          <wp:anchor distT="0" distB="0" distL="114300" distR="114300" simplePos="0" relativeHeight="251660288" behindDoc="0" locked="0" layoutInCell="1" allowOverlap="1" wp14:anchorId="04D44A61" wp14:editId="3F57FB2B">
            <wp:simplePos x="0" y="0"/>
            <wp:positionH relativeFrom="column">
              <wp:posOffset>6350</wp:posOffset>
            </wp:positionH>
            <wp:positionV relativeFrom="paragraph">
              <wp:posOffset>443018</wp:posOffset>
            </wp:positionV>
            <wp:extent cx="276417" cy="245533"/>
            <wp:effectExtent l="0" t="0" r="3175" b="0"/>
            <wp:wrapNone/>
            <wp:docPr id="11"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417" cy="245533"/>
                    </a:xfrm>
                    <a:prstGeom prst="rect">
                      <a:avLst/>
                    </a:prstGeom>
                  </pic:spPr>
                </pic:pic>
              </a:graphicData>
            </a:graphic>
            <wp14:sizeRelH relativeFrom="margin">
              <wp14:pctWidth>0</wp14:pctWidth>
            </wp14:sizeRelH>
            <wp14:sizeRelV relativeFrom="margin">
              <wp14:pctHeight>0</wp14:pctHeight>
            </wp14:sizeRelV>
          </wp:anchor>
        </w:drawing>
      </w:r>
      <w:r w:rsidR="38718326" w:rsidRPr="43160C11">
        <w:rPr>
          <w:color w:val="000000" w:themeColor="text1"/>
        </w:rPr>
        <w:t xml:space="preserve">The following user stories, based on these </w:t>
      </w:r>
      <w:r w:rsidR="736D4332" w:rsidRPr="43160C11">
        <w:rPr>
          <w:color w:val="000000" w:themeColor="text1"/>
        </w:rPr>
        <w:t xml:space="preserve">two </w:t>
      </w:r>
      <w:r w:rsidR="38718326" w:rsidRPr="43160C11">
        <w:rPr>
          <w:color w:val="000000" w:themeColor="text1"/>
        </w:rPr>
        <w:t>personas and this learning material, define what each learner should be able to accomplish upon course completion:</w:t>
      </w:r>
      <w:r w:rsidR="098107B6" w:rsidRPr="43160C11">
        <w:rPr>
          <w:color w:val="000000" w:themeColor="text1"/>
        </w:rPr>
        <w:t xml:space="preserve"> </w:t>
      </w:r>
    </w:p>
    <w:p w14:paraId="03BBAF31" w14:textId="07026B17" w:rsidR="00F41830" w:rsidRDefault="388B5F8C" w:rsidP="2202AEC3">
      <w:pPr>
        <w:pStyle w:val="Heading4"/>
        <w:rPr>
          <w:rFonts w:eastAsiaTheme="minorEastAsia" w:cstheme="minorBidi"/>
          <w:i w:val="0"/>
          <w:iCs w:val="0"/>
          <w:color w:val="000000" w:themeColor="text1"/>
        </w:rPr>
      </w:pPr>
      <w:r w:rsidRPr="2202AEC3">
        <w:rPr>
          <w:i w:val="0"/>
          <w:iCs w:val="0"/>
          <w:sz w:val="36"/>
          <w:szCs w:val="36"/>
        </w:rPr>
        <w:t xml:space="preserve"> </w:t>
      </w:r>
      <w:r w:rsidR="007B55E4">
        <w:rPr>
          <w:i w:val="0"/>
          <w:iCs w:val="0"/>
          <w:sz w:val="36"/>
          <w:szCs w:val="36"/>
        </w:rPr>
        <w:t xml:space="preserve">      </w:t>
      </w:r>
      <w:r w:rsidR="6D301572" w:rsidRPr="2202AEC3">
        <w:t xml:space="preserve">code-based </w:t>
      </w:r>
      <w:r w:rsidR="01342B07" w:rsidRPr="2202AEC3">
        <w:t>faculty</w:t>
      </w:r>
    </w:p>
    <w:p w14:paraId="522E965B" w14:textId="70EF9CEE" w:rsidR="580302B1" w:rsidRDefault="007B55E4" w:rsidP="2202AEC3">
      <w:pPr>
        <w:shd w:val="clear" w:color="auto" w:fill="FFFFFF" w:themeFill="background1"/>
        <w:spacing w:after="90"/>
        <w:rPr>
          <w:color w:val="000000" w:themeColor="text1"/>
        </w:rPr>
      </w:pPr>
      <w:r w:rsidRPr="007B55E4">
        <w:rPr>
          <w:noProof/>
          <w:sz w:val="36"/>
          <w:szCs w:val="36"/>
        </w:rPr>
        <w:drawing>
          <wp:anchor distT="0" distB="0" distL="114300" distR="114300" simplePos="0" relativeHeight="251659264" behindDoc="0" locked="0" layoutInCell="1" allowOverlap="1" wp14:anchorId="38929180" wp14:editId="4461C21E">
            <wp:simplePos x="0" y="0"/>
            <wp:positionH relativeFrom="column">
              <wp:posOffset>11430</wp:posOffset>
            </wp:positionH>
            <wp:positionV relativeFrom="paragraph">
              <wp:posOffset>1109133</wp:posOffset>
            </wp:positionV>
            <wp:extent cx="262255" cy="233045"/>
            <wp:effectExtent l="0" t="0" r="4445" b="0"/>
            <wp:wrapNone/>
            <wp:docPr id="9"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4F8228DE" w:rsidRPr="2202AEC3">
        <w:rPr>
          <w:color w:val="000000" w:themeColor="text1"/>
        </w:rPr>
        <w:t xml:space="preserve">This </w:t>
      </w:r>
      <w:r w:rsidR="23693142" w:rsidRPr="2202AEC3">
        <w:rPr>
          <w:color w:val="000000" w:themeColor="text1"/>
        </w:rPr>
        <w:t>faculty</w:t>
      </w:r>
      <w:r w:rsidR="4F8228DE" w:rsidRPr="2202AEC3">
        <w:rPr>
          <w:color w:val="000000" w:themeColor="text1"/>
        </w:rPr>
        <w:t xml:space="preserve"> </w:t>
      </w:r>
      <w:r w:rsidR="50467824" w:rsidRPr="2202AEC3">
        <w:rPr>
          <w:color w:val="000000" w:themeColor="text1"/>
        </w:rPr>
        <w:t xml:space="preserve">prepares and </w:t>
      </w:r>
      <w:r w:rsidR="3FB9CDC4" w:rsidRPr="2202AEC3">
        <w:rPr>
          <w:color w:val="000000" w:themeColor="text1"/>
        </w:rPr>
        <w:t>teaches courses for</w:t>
      </w:r>
      <w:r w:rsidR="4F8228DE" w:rsidRPr="2202AEC3">
        <w:rPr>
          <w:color w:val="000000" w:themeColor="text1"/>
        </w:rPr>
        <w:t xml:space="preserve"> degree</w:t>
      </w:r>
      <w:r w:rsidR="543A411A" w:rsidRPr="2202AEC3">
        <w:rPr>
          <w:color w:val="000000" w:themeColor="text1"/>
        </w:rPr>
        <w:t>s</w:t>
      </w:r>
      <w:r w:rsidR="4F8228DE" w:rsidRPr="2202AEC3">
        <w:rPr>
          <w:color w:val="000000" w:themeColor="text1"/>
        </w:rPr>
        <w:t xml:space="preserve"> in hard sciences, engineering, mathematics, or related technical disciplines such as physics, computer science, or mechanical engineering. Their software development experience ranges from beginner to intermediate—some may have completed programming courses or personal projects, while others are just starting. They're comfortable with fundamental coding concepts like loops, functions, and conditionals, as well as data structures including arrays, lists, and trees. </w:t>
      </w:r>
    </w:p>
    <w:p w14:paraId="7A5CEF34" w14:textId="65E3D858" w:rsidR="00F41830" w:rsidRDefault="007B55E4" w:rsidP="2202AEC3">
      <w:pPr>
        <w:pStyle w:val="Heading4"/>
        <w:rPr>
          <w:rFonts w:eastAsiaTheme="minorEastAsia" w:cstheme="minorBidi"/>
          <w:i w:val="0"/>
          <w:iCs w:val="0"/>
          <w:color w:val="000000" w:themeColor="text1"/>
        </w:rPr>
      </w:pPr>
      <w:r>
        <w:rPr>
          <w:i w:val="0"/>
          <w:iCs w:val="0"/>
          <w:sz w:val="36"/>
          <w:szCs w:val="36"/>
        </w:rPr>
        <w:t xml:space="preserve">       </w:t>
      </w:r>
      <w:r w:rsidR="07FFA3C5" w:rsidRPr="2202AEC3">
        <w:t>code-free</w:t>
      </w:r>
      <w:r w:rsidR="388B5F8C" w:rsidRPr="2202AEC3">
        <w:t xml:space="preserve"> </w:t>
      </w:r>
      <w:r w:rsidR="42C62FB8" w:rsidRPr="2202AEC3">
        <w:t>faculty</w:t>
      </w:r>
    </w:p>
    <w:p w14:paraId="2B96650D" w14:textId="0F34D616" w:rsidR="6B99D92C" w:rsidRDefault="5B83FBD5" w:rsidP="2202AEC3">
      <w:pPr>
        <w:shd w:val="clear" w:color="auto" w:fill="FFFFFF" w:themeFill="background1"/>
        <w:spacing w:after="90"/>
        <w:rPr>
          <w:color w:val="000000" w:themeColor="text1"/>
        </w:rPr>
      </w:pPr>
      <w:r w:rsidRPr="2202AEC3">
        <w:rPr>
          <w:color w:val="000000" w:themeColor="text1"/>
        </w:rPr>
        <w:t xml:space="preserve">This faculty </w:t>
      </w:r>
      <w:r w:rsidR="626DFD17" w:rsidRPr="2202AEC3">
        <w:rPr>
          <w:color w:val="000000" w:themeColor="text1"/>
        </w:rPr>
        <w:t xml:space="preserve">prepares and </w:t>
      </w:r>
      <w:r w:rsidRPr="2202AEC3">
        <w:rPr>
          <w:color w:val="000000" w:themeColor="text1"/>
        </w:rPr>
        <w:t>teaches courses for degrees</w:t>
      </w:r>
      <w:r w:rsidR="07CF3313" w:rsidRPr="2202AEC3">
        <w:rPr>
          <w:color w:val="000000" w:themeColor="text1"/>
        </w:rPr>
        <w:t xml:space="preserve"> </w:t>
      </w:r>
      <w:r w:rsidR="15CCB86F" w:rsidRPr="2202AEC3">
        <w:rPr>
          <w:color w:val="000000" w:themeColor="text1"/>
        </w:rPr>
        <w:t xml:space="preserve">in </w:t>
      </w:r>
      <w:r w:rsidR="52D77FB6" w:rsidRPr="2202AEC3">
        <w:rPr>
          <w:color w:val="000000" w:themeColor="text1"/>
        </w:rPr>
        <w:t>business, healthcare administration, liberal arts, or similar non-technical disciplines. They possess strong analytical and critical thinking abilities and recognize technology's influence on their field, yet their technical knowledge remains limited to everyday consumer applications. Relevant examples include soft science and business courses such as social sciences or health sciences. While technical subjects may seem daunting, they're eager to grasp AI technology fundamentals and practical applications.</w:t>
      </w:r>
      <w:r w:rsidR="39C7EE8C" w:rsidRPr="2202AEC3">
        <w:rPr>
          <w:color w:val="000000" w:themeColor="text1"/>
        </w:rPr>
        <w:t xml:space="preserve"> </w:t>
      </w:r>
    </w:p>
    <w:p w14:paraId="17100020" w14:textId="3CFF9F62" w:rsidR="6AEB453C" w:rsidRDefault="299ED3F4" w:rsidP="5C9A5440">
      <w:pPr>
        <w:pStyle w:val="Heading3"/>
        <w:spacing w:before="281" w:after="281"/>
        <w:rPr>
          <w:rFonts w:ascii="Aptos" w:eastAsia="Aptos" w:hAnsi="Aptos" w:cs="Aptos"/>
        </w:rPr>
      </w:pPr>
      <w:r w:rsidRPr="43160C11">
        <w:rPr>
          <w:rFonts w:ascii="Aptos" w:eastAsia="Aptos" w:hAnsi="Aptos" w:cs="Aptos"/>
          <w:b/>
          <w:bCs/>
        </w:rPr>
        <w:lastRenderedPageBreak/>
        <w:t>Content Modularization</w:t>
      </w:r>
    </w:p>
    <w:p w14:paraId="1D47F042" w14:textId="748175EE" w:rsidR="67E05188" w:rsidRDefault="67E05188" w:rsidP="43160C11">
      <w:pPr>
        <w:pStyle w:val="Heading3"/>
      </w:pPr>
      <w:r w:rsidRPr="43160C11">
        <w:t>Lecture activities</w:t>
      </w:r>
    </w:p>
    <w:p w14:paraId="15EFE456" w14:textId="1B4D788D" w:rsidR="6AEB453C" w:rsidRDefault="25630229" w:rsidP="2202AEC3">
      <w:pPr>
        <w:pStyle w:val="NoSpacing"/>
        <w:spacing w:line="240" w:lineRule="auto"/>
        <w:rPr>
          <w:rFonts w:ascii="Aptos" w:eastAsia="Aptos" w:hAnsi="Aptos" w:cs="Aptos"/>
          <w:color w:val="000000" w:themeColor="text1"/>
        </w:rPr>
      </w:pPr>
      <w:r w:rsidRPr="2202AEC3">
        <w:rPr>
          <w:rFonts w:ascii="Aptos" w:eastAsia="Aptos" w:hAnsi="Aptos" w:cs="Aptos"/>
          <w:color w:val="000000" w:themeColor="text1"/>
        </w:rPr>
        <w:t xml:space="preserve">All MLU EEP course content is modularized, allowing faculty members the flexibility to choose modules that are most relevant to their educational backgrounds.  </w:t>
      </w:r>
    </w:p>
    <w:p w14:paraId="175C9705" w14:textId="00A30FAD" w:rsidR="6AEB453C" w:rsidRDefault="299ED3F4" w:rsidP="43160C11">
      <w:pPr>
        <w:pStyle w:val="NoSpacing"/>
        <w:spacing w:line="240" w:lineRule="auto"/>
        <w:rPr>
          <w:rFonts w:ascii="Aptos" w:eastAsia="Aptos" w:hAnsi="Aptos" w:cs="Aptos"/>
          <w:color w:val="000000" w:themeColor="text1"/>
        </w:rPr>
      </w:pPr>
      <w:r w:rsidRPr="43160C11">
        <w:rPr>
          <w:rFonts w:ascii="Aptos" w:eastAsia="Aptos" w:hAnsi="Aptos" w:cs="Aptos"/>
          <w:color w:val="000000" w:themeColor="text1"/>
        </w:rPr>
        <w:t xml:space="preserve">Throughout our course's slide deck, we use </w:t>
      </w:r>
      <w:r w:rsidR="6004426F" w:rsidRPr="43160C11">
        <w:rPr>
          <w:rFonts w:ascii="Aptos" w:eastAsia="Aptos" w:hAnsi="Aptos" w:cs="Aptos"/>
          <w:color w:val="000000" w:themeColor="text1"/>
        </w:rPr>
        <w:t xml:space="preserve">two </w:t>
      </w:r>
      <w:r w:rsidRPr="43160C11">
        <w:rPr>
          <w:rFonts w:ascii="Aptos" w:eastAsia="Aptos" w:hAnsi="Aptos" w:cs="Aptos"/>
          <w:color w:val="000000" w:themeColor="text1"/>
        </w:rPr>
        <w:t>different icons to identify the proposed target persona relate to the content:</w:t>
      </w:r>
    </w:p>
    <w:p w14:paraId="26C595B1" w14:textId="1BD910DC" w:rsidR="6AEB453C" w:rsidRDefault="007B55E4" w:rsidP="2202AEC3">
      <w:pPr>
        <w:pStyle w:val="Heading4"/>
        <w:rPr>
          <w:rFonts w:ascii="Aptos" w:eastAsia="Aptos" w:hAnsi="Aptos" w:cs="Aptos"/>
        </w:rPr>
      </w:pPr>
      <w:r w:rsidRPr="007B55E4">
        <w:rPr>
          <w:i w:val="0"/>
          <w:iCs w:val="0"/>
          <w:noProof/>
          <w:sz w:val="36"/>
          <w:szCs w:val="36"/>
        </w:rPr>
        <w:drawing>
          <wp:anchor distT="0" distB="0" distL="114300" distR="114300" simplePos="0" relativeHeight="251662336" behindDoc="0" locked="0" layoutInCell="1" allowOverlap="1" wp14:anchorId="4E1C1221" wp14:editId="47B12DDE">
            <wp:simplePos x="0" y="0"/>
            <wp:positionH relativeFrom="column">
              <wp:posOffset>0</wp:posOffset>
            </wp:positionH>
            <wp:positionV relativeFrom="paragraph">
              <wp:posOffset>24342</wp:posOffset>
            </wp:positionV>
            <wp:extent cx="276225" cy="245110"/>
            <wp:effectExtent l="0" t="0" r="3175" b="0"/>
            <wp:wrapNone/>
            <wp:docPr id="2128217555"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i w:val="0"/>
          <w:iCs w:val="0"/>
          <w:sz w:val="32"/>
          <w:szCs w:val="32"/>
        </w:rPr>
        <w:t xml:space="preserve">         </w:t>
      </w:r>
      <w:r w:rsidR="5A1CC57B" w:rsidRPr="2202AEC3">
        <w:rPr>
          <w:rFonts w:ascii="Aptos" w:eastAsia="Aptos" w:hAnsi="Aptos" w:cs="Aptos"/>
        </w:rPr>
        <w:t>code-based</w:t>
      </w:r>
      <w:r w:rsidR="667DA8A7" w:rsidRPr="2202AEC3">
        <w:rPr>
          <w:rFonts w:ascii="Aptos" w:eastAsia="Aptos" w:hAnsi="Aptos" w:cs="Aptos"/>
        </w:rPr>
        <w:t xml:space="preserve"> Course Icon</w:t>
      </w:r>
    </w:p>
    <w:p w14:paraId="1F4610CD" w14:textId="06F03420" w:rsidR="6AEB453C" w:rsidRDefault="007B55E4" w:rsidP="2202AEC3">
      <w:pPr>
        <w:pStyle w:val="Heading4"/>
        <w:rPr>
          <w:rFonts w:ascii="Aptos" w:eastAsia="Aptos" w:hAnsi="Aptos" w:cs="Aptos"/>
        </w:rPr>
      </w:pPr>
      <w:r w:rsidRPr="007B55E4">
        <w:rPr>
          <w:i w:val="0"/>
          <w:iCs w:val="0"/>
          <w:noProof/>
          <w:sz w:val="36"/>
          <w:szCs w:val="36"/>
        </w:rPr>
        <w:drawing>
          <wp:anchor distT="0" distB="0" distL="114300" distR="114300" simplePos="0" relativeHeight="251664384" behindDoc="0" locked="0" layoutInCell="1" allowOverlap="1" wp14:anchorId="58E17CB1" wp14:editId="3C4D5F68">
            <wp:simplePos x="0" y="0"/>
            <wp:positionH relativeFrom="column">
              <wp:posOffset>8467</wp:posOffset>
            </wp:positionH>
            <wp:positionV relativeFrom="paragraph">
              <wp:posOffset>8255</wp:posOffset>
            </wp:positionV>
            <wp:extent cx="262255" cy="233045"/>
            <wp:effectExtent l="0" t="0" r="4445" b="0"/>
            <wp:wrapNone/>
            <wp:docPr id="686589519"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sz w:val="32"/>
          <w:szCs w:val="32"/>
        </w:rPr>
        <w:t xml:space="preserve">         </w:t>
      </w:r>
      <w:r w:rsidR="4605A9E3" w:rsidRPr="2202AEC3">
        <w:rPr>
          <w:rFonts w:ascii="Aptos" w:eastAsia="Aptos" w:hAnsi="Aptos" w:cs="Aptos"/>
        </w:rPr>
        <w:t>code-free</w:t>
      </w:r>
      <w:r w:rsidR="667DA8A7" w:rsidRPr="2202AEC3">
        <w:rPr>
          <w:rFonts w:ascii="Aptos" w:eastAsia="Aptos" w:hAnsi="Aptos" w:cs="Aptos"/>
        </w:rPr>
        <w:t xml:space="preserve"> Course Icon</w:t>
      </w:r>
    </w:p>
    <w:p w14:paraId="7DC20AA3" w14:textId="0037CF65" w:rsidR="6AEB453C" w:rsidRDefault="6AEB453C" w:rsidP="5C9A5440">
      <w:pPr>
        <w:rPr>
          <w:rFonts w:ascii="Aptos" w:eastAsia="Aptos" w:hAnsi="Aptos" w:cs="Aptos"/>
          <w:color w:val="000000" w:themeColor="text1"/>
        </w:rPr>
      </w:pPr>
      <w:r w:rsidRPr="5C9A5440">
        <w:rPr>
          <w:rFonts w:ascii="Aptos" w:eastAsia="Aptos" w:hAnsi="Aptos" w:cs="Aptos"/>
          <w:color w:val="000000" w:themeColor="text1"/>
        </w:rPr>
        <w:t xml:space="preserve">Both lecture content, supported by slide decks, and lab hands-on material are identified by these icons.  </w:t>
      </w:r>
    </w:p>
    <w:p w14:paraId="171B7364" w14:textId="4327D71C" w:rsidR="6AEB453C" w:rsidRDefault="007B55E4" w:rsidP="43160C11">
      <w:pPr>
        <w:pStyle w:val="Heading4"/>
        <w:rPr>
          <w:rFonts w:ascii="Aptos" w:eastAsia="Aptos" w:hAnsi="Aptos" w:cs="Aptos"/>
          <w:i w:val="0"/>
          <w:iCs w:val="0"/>
          <w:sz w:val="28"/>
          <w:szCs w:val="28"/>
        </w:rPr>
      </w:pPr>
      <w:r w:rsidRPr="007B55E4">
        <w:rPr>
          <w:i w:val="0"/>
          <w:iCs w:val="0"/>
          <w:noProof/>
          <w:sz w:val="36"/>
          <w:szCs w:val="36"/>
        </w:rPr>
        <w:drawing>
          <wp:anchor distT="0" distB="0" distL="114300" distR="114300" simplePos="0" relativeHeight="251666432" behindDoc="0" locked="0" layoutInCell="1" allowOverlap="1" wp14:anchorId="57A34AC4" wp14:editId="71956882">
            <wp:simplePos x="0" y="0"/>
            <wp:positionH relativeFrom="column">
              <wp:posOffset>4808220</wp:posOffset>
            </wp:positionH>
            <wp:positionV relativeFrom="paragraph">
              <wp:posOffset>184573</wp:posOffset>
            </wp:positionV>
            <wp:extent cx="347133" cy="308469"/>
            <wp:effectExtent l="0" t="0" r="0" b="0"/>
            <wp:wrapNone/>
            <wp:docPr id="1600487688"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347133" cy="308469"/>
                    </a:xfrm>
                    <a:prstGeom prst="rect">
                      <a:avLst/>
                    </a:prstGeom>
                  </pic:spPr>
                </pic:pic>
              </a:graphicData>
            </a:graphic>
            <wp14:sizeRelH relativeFrom="margin">
              <wp14:pctWidth>0</wp14:pctWidth>
            </wp14:sizeRelH>
            <wp14:sizeRelV relativeFrom="margin">
              <wp14:pctHeight>0</wp14:pctHeight>
            </wp14:sizeRelV>
          </wp:anchor>
        </w:drawing>
      </w:r>
      <w:r w:rsidR="299ED3F4" w:rsidRPr="43160C11">
        <w:t>Usage example</w:t>
      </w:r>
    </w:p>
    <w:p w14:paraId="55514D7A" w14:textId="227D7274" w:rsidR="6AEB453C" w:rsidRDefault="007B55E4" w:rsidP="5C9A5440">
      <w:pPr>
        <w:spacing w:after="90"/>
      </w:pPr>
      <w:r w:rsidRPr="007B55E4">
        <w:rPr>
          <w:noProof/>
          <w:sz w:val="36"/>
          <w:szCs w:val="36"/>
        </w:rPr>
        <w:drawing>
          <wp:anchor distT="0" distB="0" distL="114300" distR="114300" simplePos="0" relativeHeight="251668480" behindDoc="0" locked="0" layoutInCell="1" allowOverlap="1" wp14:anchorId="5EA0A6EB" wp14:editId="47FAD121">
            <wp:simplePos x="0" y="0"/>
            <wp:positionH relativeFrom="column">
              <wp:posOffset>3139863</wp:posOffset>
            </wp:positionH>
            <wp:positionV relativeFrom="paragraph">
              <wp:posOffset>220980</wp:posOffset>
            </wp:positionV>
            <wp:extent cx="330200" cy="293005"/>
            <wp:effectExtent l="0" t="0" r="0" b="0"/>
            <wp:wrapNone/>
            <wp:docPr id="1948269446"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330200" cy="293005"/>
                    </a:xfrm>
                    <a:prstGeom prst="rect">
                      <a:avLst/>
                    </a:prstGeom>
                  </pic:spPr>
                </pic:pic>
              </a:graphicData>
            </a:graphic>
            <wp14:sizeRelH relativeFrom="margin">
              <wp14:pctWidth>0</wp14:pctWidth>
            </wp14:sizeRelH>
            <wp14:sizeRelV relativeFrom="margin">
              <wp14:pctHeight>0</wp14:pctHeight>
            </wp14:sizeRelV>
          </wp:anchor>
        </w:drawing>
      </w:r>
      <w:r w:rsidR="667DA8A7" w:rsidRPr="2202AEC3">
        <w:rPr>
          <w:rFonts w:ascii="Aptos" w:eastAsia="Aptos" w:hAnsi="Aptos" w:cs="Aptos"/>
          <w:color w:val="000000" w:themeColor="text1"/>
        </w:rPr>
        <w:t xml:space="preserve">If you </w:t>
      </w:r>
      <w:r w:rsidR="3113B82E" w:rsidRPr="2202AEC3">
        <w:rPr>
          <w:rFonts w:ascii="Aptos" w:eastAsia="Aptos" w:hAnsi="Aptos" w:cs="Aptos"/>
          <w:color w:val="000000" w:themeColor="text1"/>
        </w:rPr>
        <w:t xml:space="preserve">your background is </w:t>
      </w:r>
      <w:r w:rsidR="52254DD2" w:rsidRPr="2202AEC3">
        <w:rPr>
          <w:rFonts w:ascii="Aptos" w:eastAsia="Aptos" w:hAnsi="Aptos" w:cs="Aptos"/>
          <w:color w:val="000000" w:themeColor="text1"/>
        </w:rPr>
        <w:t>code-free</w:t>
      </w:r>
      <w:r w:rsidR="667DA8A7" w:rsidRPr="2202AEC3">
        <w:rPr>
          <w:rFonts w:ascii="Aptos" w:eastAsia="Aptos" w:hAnsi="Aptos" w:cs="Aptos"/>
          <w:color w:val="000000" w:themeColor="text1"/>
        </w:rPr>
        <w:t>, look for all slides that have th</w:t>
      </w:r>
      <w:r w:rsidR="2BA7F5EC" w:rsidRPr="2202AEC3">
        <w:rPr>
          <w:rFonts w:ascii="Aptos" w:eastAsia="Aptos" w:hAnsi="Aptos" w:cs="Aptos"/>
          <w:color w:val="000000" w:themeColor="text1"/>
        </w:rPr>
        <w:t>is</w:t>
      </w:r>
      <w:r w:rsidR="667DA8A7" w:rsidRPr="2202AEC3">
        <w:rPr>
          <w:rFonts w:ascii="Aptos" w:eastAsia="Aptos" w:hAnsi="Aptos" w:cs="Aptos"/>
          <w:color w:val="000000" w:themeColor="text1"/>
        </w:rPr>
        <w:t xml:space="preserve"> icon: </w:t>
      </w:r>
    </w:p>
    <w:p w14:paraId="03956BFE" w14:textId="1981C55E" w:rsidR="58E4DB8B" w:rsidRDefault="58E4DB8B" w:rsidP="43160C11">
      <w:pPr>
        <w:spacing w:after="90"/>
        <w:rPr>
          <w:rFonts w:ascii="Aptos" w:eastAsia="Aptos" w:hAnsi="Aptos" w:cs="Aptos"/>
          <w:i/>
          <w:iCs/>
          <w:color w:val="0F4761" w:themeColor="accent1" w:themeShade="BF"/>
        </w:rPr>
      </w:pPr>
      <w:r w:rsidRPr="43160C11">
        <w:rPr>
          <w:rFonts w:ascii="Aptos" w:eastAsia="Aptos" w:hAnsi="Aptos" w:cs="Aptos"/>
          <w:color w:val="000000" w:themeColor="text1"/>
        </w:rPr>
        <w:t xml:space="preserve">otherwise, look for all slides that have this icon: </w:t>
      </w:r>
    </w:p>
    <w:p w14:paraId="2CAE2CE2" w14:textId="2106DD5E" w:rsidR="1BD6D8BF" w:rsidRDefault="1BD6D8BF" w:rsidP="43160C11">
      <w:pPr>
        <w:pStyle w:val="Heading3"/>
        <w:rPr>
          <w:rFonts w:ascii="Aptos" w:eastAsia="Aptos" w:hAnsi="Aptos" w:cs="Aptos"/>
        </w:rPr>
      </w:pPr>
      <w:r w:rsidRPr="43160C11">
        <w:rPr>
          <w:rFonts w:ascii="Aptos" w:eastAsia="Aptos" w:hAnsi="Aptos" w:cs="Aptos"/>
        </w:rPr>
        <w:t>Hands-on activities</w:t>
      </w:r>
    </w:p>
    <w:p w14:paraId="58D48C5B" w14:textId="1E79A2C9" w:rsidR="1BD6D8BF" w:rsidRDefault="007B55E4" w:rsidP="2202AEC3">
      <w:pPr>
        <w:rPr>
          <w:rFonts w:ascii="Aptos" w:eastAsia="Aptos" w:hAnsi="Aptos" w:cs="Aptos"/>
          <w:color w:val="000000" w:themeColor="text1"/>
        </w:rPr>
      </w:pPr>
      <w:r w:rsidRPr="007B55E4">
        <w:rPr>
          <w:noProof/>
          <w:sz w:val="36"/>
          <w:szCs w:val="36"/>
        </w:rPr>
        <w:drawing>
          <wp:anchor distT="0" distB="0" distL="114300" distR="114300" simplePos="0" relativeHeight="251670528" behindDoc="0" locked="0" layoutInCell="1" allowOverlap="1" wp14:anchorId="6A54345F" wp14:editId="343575F2">
            <wp:simplePos x="0" y="0"/>
            <wp:positionH relativeFrom="column">
              <wp:posOffset>0</wp:posOffset>
            </wp:positionH>
            <wp:positionV relativeFrom="paragraph">
              <wp:posOffset>516678</wp:posOffset>
            </wp:positionV>
            <wp:extent cx="262255" cy="233045"/>
            <wp:effectExtent l="0" t="0" r="4445" b="0"/>
            <wp:wrapNone/>
            <wp:docPr id="412501314"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3547761D" w:rsidRPr="2202AEC3">
        <w:rPr>
          <w:rFonts w:ascii="Aptos" w:eastAsia="Aptos" w:hAnsi="Aptos" w:cs="Aptos"/>
          <w:color w:val="000000" w:themeColor="text1"/>
        </w:rPr>
        <w:t xml:space="preserve">Hands-on activities also are modularized considering three different personas, adding two categories to the </w:t>
      </w:r>
      <w:r w:rsidR="64195D31" w:rsidRPr="2202AEC3">
        <w:rPr>
          <w:rFonts w:ascii="Aptos" w:eastAsia="Aptos" w:hAnsi="Aptos" w:cs="Aptos"/>
          <w:color w:val="000000" w:themeColor="text1"/>
        </w:rPr>
        <w:t xml:space="preserve">code-based </w:t>
      </w:r>
      <w:r w:rsidR="3547761D" w:rsidRPr="2202AEC3">
        <w:rPr>
          <w:rFonts w:ascii="Aptos" w:eastAsia="Aptos" w:hAnsi="Aptos" w:cs="Aptos"/>
          <w:color w:val="000000" w:themeColor="text1"/>
        </w:rPr>
        <w:t xml:space="preserve">personas: </w:t>
      </w:r>
    </w:p>
    <w:p w14:paraId="048CD7E1" w14:textId="0F35D002" w:rsidR="1BD6D8BF" w:rsidRDefault="007B55E4" w:rsidP="2202AEC3">
      <w:pPr>
        <w:pStyle w:val="Heading4"/>
        <w:rPr>
          <w:rFonts w:ascii="Aptos" w:eastAsia="Aptos" w:hAnsi="Aptos" w:cs="Aptos"/>
        </w:rPr>
      </w:pPr>
      <w:r>
        <w:rPr>
          <w:rFonts w:ascii="Aptos" w:eastAsia="Aptos" w:hAnsi="Aptos" w:cs="Aptos"/>
          <w:sz w:val="32"/>
          <w:szCs w:val="32"/>
        </w:rPr>
        <w:t xml:space="preserve">      </w:t>
      </w:r>
      <w:r w:rsidR="3547761D" w:rsidRPr="2202AEC3">
        <w:rPr>
          <w:rFonts w:ascii="Aptos" w:eastAsia="Aptos" w:hAnsi="Aptos" w:cs="Aptos"/>
          <w:sz w:val="32"/>
          <w:szCs w:val="32"/>
        </w:rPr>
        <w:t xml:space="preserve"> </w:t>
      </w:r>
      <w:r w:rsidR="6217A992" w:rsidRPr="2202AEC3">
        <w:rPr>
          <w:rFonts w:ascii="Aptos" w:eastAsia="Aptos" w:hAnsi="Aptos" w:cs="Aptos"/>
        </w:rPr>
        <w:t>code-free</w:t>
      </w:r>
      <w:r w:rsidR="3547761D" w:rsidRPr="2202AEC3">
        <w:rPr>
          <w:rFonts w:ascii="Aptos" w:eastAsia="Aptos" w:hAnsi="Aptos" w:cs="Aptos"/>
        </w:rPr>
        <w:t xml:space="preserve"> </w:t>
      </w:r>
      <w:r w:rsidR="09F8DDBE" w:rsidRPr="2202AEC3">
        <w:rPr>
          <w:rFonts w:ascii="Aptos" w:eastAsia="Aptos" w:hAnsi="Aptos" w:cs="Aptos"/>
        </w:rPr>
        <w:t>faculty</w:t>
      </w:r>
      <w:r w:rsidR="3547761D" w:rsidRPr="2202AEC3">
        <w:rPr>
          <w:rFonts w:ascii="Aptos" w:eastAsia="Aptos" w:hAnsi="Aptos" w:cs="Aptos"/>
        </w:rPr>
        <w:t xml:space="preserve">  </w:t>
      </w:r>
    </w:p>
    <w:p w14:paraId="4570BD13" w14:textId="5F7793B1" w:rsidR="1BD6D8BF" w:rsidRDefault="3547761D" w:rsidP="2202AEC3">
      <w:pPr>
        <w:spacing w:after="0"/>
        <w:rPr>
          <w:rFonts w:ascii="Aptos" w:eastAsia="Aptos" w:hAnsi="Aptos" w:cs="Aptos"/>
          <w:color w:val="000000" w:themeColor="text1"/>
        </w:rPr>
      </w:pPr>
      <w:r w:rsidRPr="2202AEC3">
        <w:rPr>
          <w:rFonts w:ascii="Aptos" w:eastAsia="Aptos" w:hAnsi="Aptos" w:cs="Aptos"/>
          <w:color w:val="000000" w:themeColor="text1"/>
        </w:rPr>
        <w:t xml:space="preserve">These hands-on activities aim to give experience creating AI solutions using Amazon Quick. This no-code environment is ideal for </w:t>
      </w:r>
      <w:r w:rsidR="29659F92" w:rsidRPr="2202AEC3">
        <w:rPr>
          <w:rFonts w:ascii="Aptos" w:eastAsia="Aptos" w:hAnsi="Aptos" w:cs="Aptos"/>
          <w:color w:val="000000" w:themeColor="text1"/>
        </w:rPr>
        <w:t xml:space="preserve">faculties </w:t>
      </w:r>
      <w:r w:rsidRPr="2202AEC3">
        <w:rPr>
          <w:rFonts w:ascii="Aptos" w:eastAsia="Aptos" w:hAnsi="Aptos" w:cs="Aptos"/>
          <w:color w:val="000000" w:themeColor="text1"/>
        </w:rPr>
        <w:t>without programming background, enabling them to build sophisticated AI solutions effortlessly.</w:t>
      </w:r>
    </w:p>
    <w:p w14:paraId="095F3E6A" w14:textId="77777777" w:rsidR="00982C92" w:rsidRDefault="00982C92" w:rsidP="37F60FC5">
      <w:pPr>
        <w:pStyle w:val="Heading3"/>
      </w:pPr>
    </w:p>
    <w:p w14:paraId="6CC3505A" w14:textId="6623E042" w:rsidR="006540C4" w:rsidRDefault="0EDAC644" w:rsidP="37F60FC5">
      <w:pPr>
        <w:pStyle w:val="Heading3"/>
      </w:pPr>
      <w:r>
        <w:t>User Stories</w:t>
      </w:r>
    </w:p>
    <w:tbl>
      <w:tblPr>
        <w:tblW w:w="12944"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05"/>
        <w:gridCol w:w="10439"/>
      </w:tblGrid>
      <w:tr w:rsidR="37F60FC5" w14:paraId="27035ED4" w14:textId="77777777" w:rsidTr="2202AEC3">
        <w:trPr>
          <w:trHeight w:val="630"/>
        </w:trPr>
        <w:tc>
          <w:tcPr>
            <w:tcW w:w="2505" w:type="dxa"/>
            <w:tcBorders>
              <w:bottom w:val="single" w:sz="6" w:space="0" w:color="auto"/>
              <w:right w:val="single" w:sz="6" w:space="0" w:color="auto"/>
            </w:tcBorders>
            <w:shd w:val="clear" w:color="auto" w:fill="D9F2D0" w:themeFill="accent6" w:themeFillTint="33"/>
            <w:tcMar>
              <w:top w:w="120" w:type="dxa"/>
              <w:left w:w="240" w:type="dxa"/>
              <w:bottom w:w="120" w:type="dxa"/>
              <w:right w:w="240" w:type="dxa"/>
            </w:tcMar>
            <w:vAlign w:val="center"/>
          </w:tcPr>
          <w:p w14:paraId="497FC0A4" w14:textId="2476C9C8" w:rsidR="235E1D3A" w:rsidRDefault="04C6BC7B" w:rsidP="007B55E4">
            <w:pPr>
              <w:jc w:val="center"/>
              <w:rPr>
                <w:b/>
                <w:bCs/>
              </w:rPr>
            </w:pPr>
            <w:r w:rsidRPr="43160C11">
              <w:rPr>
                <w:b/>
                <w:bCs/>
              </w:rPr>
              <w:t>id</w:t>
            </w:r>
          </w:p>
        </w:tc>
        <w:tc>
          <w:tcPr>
            <w:tcW w:w="10439" w:type="dxa"/>
            <w:tcBorders>
              <w:bottom w:val="single" w:sz="6" w:space="0" w:color="auto"/>
            </w:tcBorders>
            <w:shd w:val="clear" w:color="auto" w:fill="D9F2D0" w:themeFill="accent6" w:themeFillTint="33"/>
            <w:tcMar>
              <w:top w:w="120" w:type="dxa"/>
              <w:left w:w="240" w:type="dxa"/>
              <w:bottom w:w="120" w:type="dxa"/>
              <w:right w:w="240" w:type="dxa"/>
            </w:tcMar>
            <w:vAlign w:val="center"/>
          </w:tcPr>
          <w:p w14:paraId="3621725B" w14:textId="77576247" w:rsidR="235E1D3A" w:rsidRDefault="04C6BC7B" w:rsidP="43160C11">
            <w:pPr>
              <w:rPr>
                <w:b/>
                <w:bCs/>
                <w:color w:val="FFFFFF" w:themeColor="background1"/>
              </w:rPr>
            </w:pPr>
            <w:bookmarkStart w:id="0" w:name="_Int_6h0UeVkT"/>
            <w:r w:rsidRPr="43160C11">
              <w:rPr>
                <w:b/>
                <w:bCs/>
              </w:rPr>
              <w:t>User Stories, what</w:t>
            </w:r>
            <w:bookmarkEnd w:id="0"/>
            <w:r w:rsidRPr="43160C11">
              <w:rPr>
                <w:b/>
                <w:bCs/>
              </w:rPr>
              <w:t xml:space="preserve"> do you want the people to be able to do when they leave the class? As a ___, I want ___ so that ___</w:t>
            </w:r>
            <w:r w:rsidRPr="43160C11">
              <w:rPr>
                <w:b/>
                <w:bCs/>
                <w:color w:val="FFFFFF" w:themeColor="background1"/>
              </w:rPr>
              <w:t>.</w:t>
            </w:r>
          </w:p>
        </w:tc>
      </w:tr>
      <w:tr w:rsidR="37F60FC5" w14:paraId="4D4D471D" w14:textId="77777777" w:rsidTr="2202AEC3">
        <w:trPr>
          <w:trHeight w:val="300"/>
        </w:trPr>
        <w:tc>
          <w:tcPr>
            <w:tcW w:w="2505" w:type="dxa"/>
            <w:vMerge w:val="restart"/>
            <w:tcBorders>
              <w:bottom w:val="single" w:sz="2" w:space="0" w:color="000000" w:themeColor="text1"/>
              <w:right w:val="single" w:sz="6" w:space="0" w:color="000000" w:themeColor="text1"/>
            </w:tcBorders>
            <w:shd w:val="clear" w:color="auto" w:fill="FFFFFF" w:themeFill="background1"/>
            <w:tcMar>
              <w:top w:w="120" w:type="dxa"/>
              <w:left w:w="240" w:type="dxa"/>
              <w:bottom w:w="120" w:type="dxa"/>
              <w:right w:w="240" w:type="dxa"/>
            </w:tcMar>
            <w:vAlign w:val="center"/>
          </w:tcPr>
          <w:p w14:paraId="38F127E7" w14:textId="6F35D672" w:rsidR="08900A5B" w:rsidRDefault="007B55E4" w:rsidP="43160C11">
            <w:pPr>
              <w:shd w:val="clear" w:color="auto" w:fill="FFFFFF" w:themeFill="background1"/>
              <w:spacing w:after="0"/>
              <w:jc w:val="center"/>
            </w:pPr>
            <w:r w:rsidRPr="007B55E4">
              <w:rPr>
                <w:noProof/>
                <w:sz w:val="36"/>
                <w:szCs w:val="36"/>
              </w:rPr>
              <w:drawing>
                <wp:anchor distT="0" distB="0" distL="114300" distR="114300" simplePos="0" relativeHeight="251691008" behindDoc="0" locked="0" layoutInCell="1" allowOverlap="1" wp14:anchorId="2D3EE704" wp14:editId="107F27D6">
                  <wp:simplePos x="0" y="0"/>
                  <wp:positionH relativeFrom="column">
                    <wp:posOffset>482600</wp:posOffset>
                  </wp:positionH>
                  <wp:positionV relativeFrom="paragraph">
                    <wp:posOffset>422275</wp:posOffset>
                  </wp:positionV>
                  <wp:extent cx="276225" cy="245110"/>
                  <wp:effectExtent l="0" t="0" r="3175" b="0"/>
                  <wp:wrapNone/>
                  <wp:docPr id="670565663"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52D1CCE1" w:rsidRPr="2202AEC3">
              <w:t>Code-base</w:t>
            </w:r>
            <w:r w:rsidR="0EAAF232" w:rsidRPr="2202AEC3">
              <w:t>d</w:t>
            </w:r>
            <w:r w:rsidR="52D1CCE1" w:rsidRPr="2202AEC3">
              <w:t xml:space="preserve"> faculty</w:t>
            </w:r>
          </w:p>
          <w:p w14:paraId="3C8CA6AD" w14:textId="7580F4A2" w:rsidR="0940B6E1" w:rsidRDefault="0940B6E1" w:rsidP="43160C11">
            <w:pPr>
              <w:shd w:val="clear" w:color="auto" w:fill="FFFFFF" w:themeFill="background1"/>
              <w:spacing w:after="0"/>
              <w:jc w:val="center"/>
            </w:pPr>
          </w:p>
        </w:tc>
        <w:tc>
          <w:tcPr>
            <w:tcW w:w="10439" w:type="dxa"/>
            <w:tcBorders>
              <w:left w:val="single" w:sz="6"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1EE51A65" w14:textId="5689FA87" w:rsidR="41EAA773" w:rsidRDefault="532603F5" w:rsidP="43160C11">
            <w:pPr>
              <w:spacing w:after="0"/>
              <w:rPr>
                <w:color w:val="000000" w:themeColor="text1"/>
              </w:rPr>
            </w:pPr>
            <w:r w:rsidRPr="2202AEC3">
              <w:rPr>
                <w:color w:val="000000" w:themeColor="text1"/>
              </w:rPr>
              <w:t xml:space="preserve">As a </w:t>
            </w:r>
            <w:r w:rsidR="10152273" w:rsidRPr="2202AEC3">
              <w:rPr>
                <w:b/>
                <w:bCs/>
                <w:color w:val="000000" w:themeColor="text1"/>
              </w:rPr>
              <w:t>code-based faculty</w:t>
            </w:r>
            <w:r w:rsidRPr="2202AEC3">
              <w:rPr>
                <w:color w:val="000000" w:themeColor="text1"/>
              </w:rPr>
              <w:t>, I want to understand the theoretical foundations and principles of agentic AI systems so that I can apply this knowledge in advanced programming projects and prepare for a career in AI development.</w:t>
            </w:r>
          </w:p>
        </w:tc>
      </w:tr>
      <w:tr w:rsidR="37F60FC5" w14:paraId="3103DCD4" w14:textId="77777777" w:rsidTr="2202AEC3">
        <w:trPr>
          <w:trHeight w:val="300"/>
        </w:trPr>
        <w:tc>
          <w:tcPr>
            <w:tcW w:w="2505" w:type="dxa"/>
            <w:vMerge/>
            <w:tcMar>
              <w:top w:w="120" w:type="dxa"/>
              <w:left w:w="240" w:type="dxa"/>
              <w:bottom w:w="120" w:type="dxa"/>
              <w:right w:w="240" w:type="dxa"/>
            </w:tcMar>
            <w:vAlign w:val="center"/>
          </w:tcPr>
          <w:p w14:paraId="684DB378" w14:textId="77777777" w:rsidR="00944DCD" w:rsidRDefault="00944DCD"/>
        </w:tc>
        <w:tc>
          <w:tcPr>
            <w:tcW w:w="10439" w:type="dxa"/>
            <w:tcBorders>
              <w:left w:val="single" w:sz="6"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4569BB30" w14:textId="14A31B5C" w:rsidR="20479B3E" w:rsidRDefault="57F53E91" w:rsidP="2202AEC3">
            <w:pPr>
              <w:spacing w:after="0"/>
              <w:rPr>
                <w:color w:val="000000" w:themeColor="text1"/>
              </w:rPr>
            </w:pPr>
            <w:r w:rsidRPr="2202AEC3">
              <w:rPr>
                <w:color w:val="000000" w:themeColor="text1"/>
              </w:rPr>
              <w:t xml:space="preserve">As a </w:t>
            </w:r>
            <w:r w:rsidR="3C866EF4" w:rsidRPr="2202AEC3">
              <w:rPr>
                <w:b/>
                <w:bCs/>
                <w:color w:val="000000" w:themeColor="text1"/>
              </w:rPr>
              <w:t>code-based faculty</w:t>
            </w:r>
            <w:r w:rsidRPr="2202AEC3">
              <w:rPr>
                <w:color w:val="000000" w:themeColor="text1"/>
              </w:rPr>
              <w:t>, I want to understand the key architectural components of agentic AI systems so that I can build my own AI-powered applications and contribute to open-source projects.</w:t>
            </w:r>
          </w:p>
        </w:tc>
      </w:tr>
      <w:tr w:rsidR="37F60FC5" w14:paraId="1DEB4848" w14:textId="77777777" w:rsidTr="2202AEC3">
        <w:trPr>
          <w:trHeight w:val="300"/>
        </w:trPr>
        <w:tc>
          <w:tcPr>
            <w:tcW w:w="2505" w:type="dxa"/>
            <w:vMerge/>
            <w:tcMar>
              <w:top w:w="120" w:type="dxa"/>
              <w:left w:w="240" w:type="dxa"/>
              <w:bottom w:w="120" w:type="dxa"/>
              <w:right w:w="240" w:type="dxa"/>
            </w:tcMar>
            <w:vAlign w:val="center"/>
          </w:tcPr>
          <w:p w14:paraId="34662CDC" w14:textId="77777777" w:rsidR="00944DCD" w:rsidRDefault="00944DCD"/>
        </w:tc>
        <w:tc>
          <w:tcPr>
            <w:tcW w:w="10439" w:type="dxa"/>
            <w:tcBorders>
              <w:left w:val="single" w:sz="6"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6C1B2E6E" w14:textId="0BEE0189" w:rsidR="20479B3E" w:rsidRDefault="57F53E91" w:rsidP="2202AEC3">
            <w:pPr>
              <w:spacing w:after="0"/>
              <w:rPr>
                <w:color w:val="000000" w:themeColor="text1"/>
              </w:rPr>
            </w:pPr>
            <w:r w:rsidRPr="2202AEC3">
              <w:rPr>
                <w:color w:val="000000" w:themeColor="text1"/>
              </w:rPr>
              <w:t xml:space="preserve">As a </w:t>
            </w:r>
            <w:r w:rsidR="4B925778" w:rsidRPr="2202AEC3">
              <w:rPr>
                <w:b/>
                <w:bCs/>
                <w:color w:val="000000" w:themeColor="text1"/>
              </w:rPr>
              <w:t>code-based faculty</w:t>
            </w:r>
            <w:r w:rsidRPr="2202AEC3">
              <w:rPr>
                <w:color w:val="000000" w:themeColor="text1"/>
              </w:rPr>
              <w:t xml:space="preserve"> I want to understand how to integrate agentic AI with existing software systems so that I can develop practical solutions for real-world problems in my capstone projects.</w:t>
            </w:r>
          </w:p>
        </w:tc>
      </w:tr>
      <w:tr w:rsidR="37F60FC5" w14:paraId="2AD7C94F" w14:textId="77777777" w:rsidTr="2202AEC3">
        <w:trPr>
          <w:trHeight w:val="300"/>
        </w:trPr>
        <w:tc>
          <w:tcPr>
            <w:tcW w:w="2505" w:type="dxa"/>
            <w:vMerge/>
            <w:tcMar>
              <w:top w:w="120" w:type="dxa"/>
              <w:left w:w="240" w:type="dxa"/>
              <w:bottom w:w="120" w:type="dxa"/>
              <w:right w:w="240" w:type="dxa"/>
            </w:tcMar>
            <w:vAlign w:val="center"/>
          </w:tcPr>
          <w:p w14:paraId="6FA44E4A" w14:textId="77777777" w:rsidR="00944DCD" w:rsidRDefault="00944DCD"/>
        </w:tc>
        <w:tc>
          <w:tcPr>
            <w:tcW w:w="10439" w:type="dxa"/>
            <w:tcBorders>
              <w:left w:val="single" w:sz="6"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515ABAC3" w14:textId="21C94FDC" w:rsidR="37F60FC5" w:rsidRDefault="57F53E91" w:rsidP="2202AEC3">
            <w:pPr>
              <w:spacing w:after="0"/>
              <w:rPr>
                <w:color w:val="000000" w:themeColor="text1"/>
              </w:rPr>
            </w:pPr>
            <w:r w:rsidRPr="2202AEC3">
              <w:rPr>
                <w:color w:val="000000" w:themeColor="text1"/>
              </w:rPr>
              <w:t>As a</w:t>
            </w:r>
            <w:r w:rsidR="58C99056" w:rsidRPr="2202AEC3">
              <w:rPr>
                <w:color w:val="000000" w:themeColor="text1"/>
              </w:rPr>
              <w:t xml:space="preserve"> </w:t>
            </w:r>
            <w:r w:rsidR="704E3F77" w:rsidRPr="2202AEC3">
              <w:rPr>
                <w:b/>
                <w:bCs/>
                <w:color w:val="000000" w:themeColor="text1"/>
              </w:rPr>
              <w:t>code-based faculty</w:t>
            </w:r>
            <w:r w:rsidRPr="2202AEC3">
              <w:rPr>
                <w:color w:val="000000" w:themeColor="text1"/>
              </w:rPr>
              <w:t>, I want to understand the capabilities and limitations of agentic AI so that I can make informed technical decisions when designing my own AI applications.</w:t>
            </w:r>
          </w:p>
        </w:tc>
      </w:tr>
      <w:tr w:rsidR="37F60FC5" w14:paraId="659D358B" w14:textId="77777777" w:rsidTr="2202AEC3">
        <w:trPr>
          <w:trHeight w:val="300"/>
        </w:trPr>
        <w:tc>
          <w:tcPr>
            <w:tcW w:w="2505" w:type="dxa"/>
            <w:vMerge/>
            <w:tcMar>
              <w:top w:w="120" w:type="dxa"/>
              <w:left w:w="240" w:type="dxa"/>
              <w:bottom w:w="120" w:type="dxa"/>
              <w:right w:w="240" w:type="dxa"/>
            </w:tcMar>
            <w:vAlign w:val="center"/>
          </w:tcPr>
          <w:p w14:paraId="08D7E7C6" w14:textId="4E6B2107" w:rsidR="2EF36E10" w:rsidRDefault="2EF36E10" w:rsidP="37F60FC5">
            <w:pPr>
              <w:pStyle w:val="ListParagraph"/>
              <w:numPr>
                <w:ilvl w:val="0"/>
                <w:numId w:val="7"/>
              </w:num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Beginner technical student</w:t>
            </w:r>
          </w:p>
          <w:p w14:paraId="782B2202" w14:textId="258106A6" w:rsidR="37F60FC5" w:rsidRDefault="37F60FC5" w:rsidP="37F60FC5">
            <w:pPr>
              <w:rPr>
                <w:rFonts w:ascii="Amazon Ember" w:eastAsia="Amazon Ember" w:hAnsi="Amazon Ember" w:cs="Amazon Ember"/>
              </w:rPr>
            </w:pPr>
          </w:p>
        </w:tc>
        <w:tc>
          <w:tcPr>
            <w:tcW w:w="10439" w:type="dxa"/>
            <w:tcBorders>
              <w:left w:val="single" w:sz="6"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4C4ED7AB" w14:textId="7F10ACDF" w:rsidR="124280B0" w:rsidRDefault="7F9CEDF1" w:rsidP="2202AEC3">
            <w:pPr>
              <w:spacing w:after="0"/>
              <w:rPr>
                <w:color w:val="000000" w:themeColor="text1"/>
              </w:rPr>
            </w:pPr>
            <w:r w:rsidRPr="2202AEC3">
              <w:rPr>
                <w:color w:val="000000" w:themeColor="text1"/>
              </w:rPr>
              <w:t xml:space="preserve">As a </w:t>
            </w:r>
            <w:r w:rsidR="21AF2EB3" w:rsidRPr="2202AEC3">
              <w:rPr>
                <w:b/>
                <w:bCs/>
                <w:color w:val="000000" w:themeColor="text1"/>
              </w:rPr>
              <w:t>code-based faculty</w:t>
            </w:r>
            <w:r w:rsidRPr="2202AEC3">
              <w:rPr>
                <w:color w:val="000000" w:themeColor="text1"/>
              </w:rPr>
              <w:t>, I want to understand what agentic AI is and how it differs from regular AI so that I can decide if this is a field I want to pursue in my studies.</w:t>
            </w:r>
          </w:p>
        </w:tc>
      </w:tr>
      <w:tr w:rsidR="37F60FC5" w14:paraId="26EED218" w14:textId="77777777" w:rsidTr="2202AEC3">
        <w:trPr>
          <w:trHeight w:val="300"/>
        </w:trPr>
        <w:tc>
          <w:tcPr>
            <w:tcW w:w="2505" w:type="dxa"/>
            <w:vMerge/>
            <w:tcMar>
              <w:top w:w="120" w:type="dxa"/>
              <w:left w:w="240" w:type="dxa"/>
              <w:bottom w:w="120" w:type="dxa"/>
              <w:right w:w="240" w:type="dxa"/>
            </w:tcMar>
            <w:vAlign w:val="center"/>
          </w:tcPr>
          <w:p w14:paraId="46008298" w14:textId="77777777" w:rsidR="00944DCD" w:rsidRDefault="00944DCD"/>
        </w:tc>
        <w:tc>
          <w:tcPr>
            <w:tcW w:w="10439" w:type="dxa"/>
            <w:tcBorders>
              <w:left w:val="single" w:sz="6"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3210F3A7" w14:textId="72DEDAA5" w:rsidR="124280B0" w:rsidRDefault="7F9CEDF1" w:rsidP="2202AEC3">
            <w:pPr>
              <w:spacing w:after="0"/>
              <w:rPr>
                <w:color w:val="000000" w:themeColor="text1"/>
              </w:rPr>
            </w:pPr>
            <w:r w:rsidRPr="2202AEC3">
              <w:rPr>
                <w:color w:val="000000" w:themeColor="text1"/>
              </w:rPr>
              <w:t xml:space="preserve">As a </w:t>
            </w:r>
            <w:r w:rsidR="56DA7DFC" w:rsidRPr="2202AEC3">
              <w:rPr>
                <w:b/>
                <w:bCs/>
                <w:color w:val="000000" w:themeColor="text1"/>
              </w:rPr>
              <w:t>code-based faculty</w:t>
            </w:r>
            <w:r w:rsidRPr="2202AEC3">
              <w:rPr>
                <w:color w:val="000000" w:themeColor="text1"/>
              </w:rPr>
              <w:t>, I want to see practical examples of how agentic AI is used in everyday applications so that I can understand its relevance to my future career.</w:t>
            </w:r>
          </w:p>
        </w:tc>
      </w:tr>
      <w:tr w:rsidR="37F60FC5" w14:paraId="7F2C6960" w14:textId="77777777" w:rsidTr="2202AEC3">
        <w:trPr>
          <w:trHeight w:val="300"/>
        </w:trPr>
        <w:tc>
          <w:tcPr>
            <w:tcW w:w="2505" w:type="dxa"/>
            <w:vMerge/>
            <w:tcMar>
              <w:top w:w="120" w:type="dxa"/>
              <w:left w:w="240" w:type="dxa"/>
              <w:bottom w:w="120" w:type="dxa"/>
              <w:right w:w="240" w:type="dxa"/>
            </w:tcMar>
            <w:vAlign w:val="center"/>
          </w:tcPr>
          <w:p w14:paraId="1FE0CD7C" w14:textId="77777777" w:rsidR="00944DCD" w:rsidRDefault="00944DCD"/>
        </w:tc>
        <w:tc>
          <w:tcPr>
            <w:tcW w:w="10439" w:type="dxa"/>
            <w:tcBorders>
              <w:left w:val="single" w:sz="6"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67F8B88F" w14:textId="2767765E" w:rsidR="37F60FC5" w:rsidRDefault="7F9CEDF1" w:rsidP="2202AEC3">
            <w:pPr>
              <w:spacing w:after="0"/>
              <w:rPr>
                <w:color w:val="000000" w:themeColor="text1"/>
              </w:rPr>
            </w:pPr>
            <w:r w:rsidRPr="2202AEC3">
              <w:rPr>
                <w:color w:val="000000" w:themeColor="text1"/>
              </w:rPr>
              <w:t xml:space="preserve">As a </w:t>
            </w:r>
            <w:r w:rsidR="4464AF74" w:rsidRPr="2202AEC3">
              <w:rPr>
                <w:b/>
                <w:bCs/>
                <w:color w:val="000000" w:themeColor="text1"/>
              </w:rPr>
              <w:t>code-based faculty</w:t>
            </w:r>
            <w:r w:rsidRPr="2202AEC3">
              <w:rPr>
                <w:color w:val="000000" w:themeColor="text1"/>
              </w:rPr>
              <w:t>, I want to understand when to use agentic AI versus simpler solutions so that I can develop good problem-solving habits early in my education.</w:t>
            </w:r>
          </w:p>
        </w:tc>
      </w:tr>
      <w:tr w:rsidR="37F60FC5" w14:paraId="3F227867" w14:textId="77777777" w:rsidTr="2202AEC3">
        <w:trPr>
          <w:trHeight w:val="300"/>
        </w:trPr>
        <w:tc>
          <w:tcPr>
            <w:tcW w:w="2505"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20" w:type="dxa"/>
              <w:left w:w="240" w:type="dxa"/>
              <w:bottom w:w="120" w:type="dxa"/>
              <w:right w:w="240" w:type="dxa"/>
            </w:tcMar>
            <w:vAlign w:val="center"/>
          </w:tcPr>
          <w:p w14:paraId="0DED5B5F" w14:textId="5E776885" w:rsidR="4381AD5F" w:rsidRDefault="75DA01B4" w:rsidP="43160C11">
            <w:pPr>
              <w:shd w:val="clear" w:color="auto" w:fill="FFFFFF" w:themeFill="background1"/>
              <w:spacing w:after="0"/>
              <w:jc w:val="center"/>
            </w:pPr>
            <w:r w:rsidRPr="2202AEC3">
              <w:t>Code-free faculty</w:t>
            </w:r>
          </w:p>
          <w:p w14:paraId="4665654D" w14:textId="298740A9" w:rsidR="3781BC84" w:rsidRDefault="007B55E4" w:rsidP="43160C11">
            <w:pPr>
              <w:shd w:val="clear" w:color="auto" w:fill="FFFFFF" w:themeFill="background1"/>
              <w:spacing w:after="0"/>
              <w:jc w:val="center"/>
              <w:rPr>
                <w:sz w:val="36"/>
                <w:szCs w:val="36"/>
              </w:rPr>
            </w:pPr>
            <w:r w:rsidRPr="007B55E4">
              <w:rPr>
                <w:noProof/>
                <w:sz w:val="36"/>
                <w:szCs w:val="36"/>
              </w:rPr>
              <w:drawing>
                <wp:anchor distT="0" distB="0" distL="114300" distR="114300" simplePos="0" relativeHeight="251672576" behindDoc="0" locked="0" layoutInCell="1" allowOverlap="1" wp14:anchorId="323CF2FE" wp14:editId="18255FA3">
                  <wp:simplePos x="0" y="0"/>
                  <wp:positionH relativeFrom="column">
                    <wp:posOffset>492125</wp:posOffset>
                  </wp:positionH>
                  <wp:positionV relativeFrom="paragraph">
                    <wp:posOffset>-2540</wp:posOffset>
                  </wp:positionV>
                  <wp:extent cx="262255" cy="233045"/>
                  <wp:effectExtent l="0" t="0" r="4445" b="0"/>
                  <wp:wrapNone/>
                  <wp:docPr id="1679860777"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p>
          <w:p w14:paraId="6D1026F8" w14:textId="548A549B" w:rsidR="37F60FC5" w:rsidRDefault="37F60FC5" w:rsidP="43160C11">
            <w:pPr>
              <w:shd w:val="clear" w:color="auto" w:fill="FFFFFF" w:themeFill="background1"/>
              <w:spacing w:after="0"/>
              <w:jc w:val="center"/>
            </w:pPr>
          </w:p>
          <w:p w14:paraId="05DEAFC9" w14:textId="2BE7D5A7" w:rsidR="43160C11" w:rsidRDefault="43160C11" w:rsidP="43160C11">
            <w:pPr>
              <w:shd w:val="clear" w:color="auto" w:fill="FFFFFF" w:themeFill="background1"/>
              <w:spacing w:after="0"/>
              <w:jc w:val="center"/>
            </w:pPr>
          </w:p>
        </w:tc>
        <w:tc>
          <w:tcPr>
            <w:tcW w:w="10439" w:type="dxa"/>
            <w:tcBorders>
              <w:left w:val="single" w:sz="2"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1C592F77" w14:textId="23AFA9CA" w:rsidR="099368A9" w:rsidRDefault="674D45FD" w:rsidP="2202AEC3">
            <w:pPr>
              <w:spacing w:after="0"/>
              <w:rPr>
                <w:color w:val="000000" w:themeColor="text1"/>
              </w:rPr>
            </w:pPr>
            <w:r w:rsidRPr="2202AEC3">
              <w:rPr>
                <w:color w:val="000000" w:themeColor="text1"/>
              </w:rPr>
              <w:t xml:space="preserve">As a </w:t>
            </w:r>
            <w:r w:rsidR="315A892E" w:rsidRPr="2202AEC3">
              <w:rPr>
                <w:b/>
                <w:bCs/>
                <w:color w:val="000000" w:themeColor="text1"/>
              </w:rPr>
              <w:t>code-free faculty</w:t>
            </w:r>
            <w:r w:rsidRPr="2202AEC3">
              <w:rPr>
                <w:color w:val="000000" w:themeColor="text1"/>
              </w:rPr>
              <w:t>, I want to understand the business value and strategic implications of agentic AI so that I can recommend AI solutions in my future management or consulting role.</w:t>
            </w:r>
          </w:p>
        </w:tc>
      </w:tr>
      <w:tr w:rsidR="37F60FC5" w14:paraId="5F8A92FF" w14:textId="77777777" w:rsidTr="2202AEC3">
        <w:trPr>
          <w:trHeight w:val="300"/>
        </w:trPr>
        <w:tc>
          <w:tcPr>
            <w:tcW w:w="2505" w:type="dxa"/>
            <w:vMerge/>
            <w:tcMar>
              <w:top w:w="120" w:type="dxa"/>
              <w:left w:w="240" w:type="dxa"/>
              <w:bottom w:w="120" w:type="dxa"/>
              <w:right w:w="240" w:type="dxa"/>
            </w:tcMar>
            <w:vAlign w:val="center"/>
          </w:tcPr>
          <w:p w14:paraId="25642E7F" w14:textId="77777777" w:rsidR="00944DCD" w:rsidRDefault="00944DCD"/>
        </w:tc>
        <w:tc>
          <w:tcPr>
            <w:tcW w:w="10439" w:type="dxa"/>
            <w:tcBorders>
              <w:left w:val="single" w:sz="2"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0FD1DDC8" w14:textId="7F3978DD" w:rsidR="099368A9" w:rsidRDefault="674D45FD" w:rsidP="2202AEC3">
            <w:pPr>
              <w:spacing w:after="0"/>
              <w:rPr>
                <w:color w:val="000000" w:themeColor="text1"/>
              </w:rPr>
            </w:pPr>
            <w:r w:rsidRPr="2202AEC3">
              <w:rPr>
                <w:color w:val="000000" w:themeColor="text1"/>
              </w:rPr>
              <w:t xml:space="preserve">As </w:t>
            </w:r>
            <w:r w:rsidR="528FC42A" w:rsidRPr="2202AEC3">
              <w:rPr>
                <w:color w:val="000000" w:themeColor="text1"/>
              </w:rPr>
              <w:t>a</w:t>
            </w:r>
            <w:r w:rsidRPr="2202AEC3">
              <w:rPr>
                <w:color w:val="000000" w:themeColor="text1"/>
              </w:rPr>
              <w:t xml:space="preserve"> </w:t>
            </w:r>
            <w:r w:rsidR="4E153933" w:rsidRPr="2202AEC3">
              <w:rPr>
                <w:b/>
                <w:bCs/>
                <w:color w:val="000000" w:themeColor="text1"/>
              </w:rPr>
              <w:t>code-free faculty</w:t>
            </w:r>
            <w:r w:rsidRPr="2202AEC3">
              <w:rPr>
                <w:color w:val="000000" w:themeColor="text1"/>
              </w:rPr>
              <w:t>, I want to understand how agentic AI systems work at a conceptual level so that I can effectively communicate with technical teams and stakeholders</w:t>
            </w:r>
            <w:r w:rsidR="537CF520" w:rsidRPr="2202AEC3">
              <w:rPr>
                <w:color w:val="000000" w:themeColor="text1"/>
              </w:rPr>
              <w:t xml:space="preserve"> in my future career</w:t>
            </w:r>
            <w:r w:rsidRPr="2202AEC3">
              <w:rPr>
                <w:color w:val="000000" w:themeColor="text1"/>
              </w:rPr>
              <w:t>.</w:t>
            </w:r>
          </w:p>
        </w:tc>
      </w:tr>
      <w:tr w:rsidR="37F60FC5" w14:paraId="09F13F25" w14:textId="77777777" w:rsidTr="2202AEC3">
        <w:trPr>
          <w:trHeight w:val="300"/>
        </w:trPr>
        <w:tc>
          <w:tcPr>
            <w:tcW w:w="2505" w:type="dxa"/>
            <w:vMerge/>
            <w:tcMar>
              <w:top w:w="120" w:type="dxa"/>
              <w:left w:w="240" w:type="dxa"/>
              <w:bottom w:w="120" w:type="dxa"/>
              <w:right w:w="240" w:type="dxa"/>
            </w:tcMar>
            <w:vAlign w:val="center"/>
          </w:tcPr>
          <w:p w14:paraId="55CD3547" w14:textId="77777777" w:rsidR="00944DCD" w:rsidRDefault="00944DCD"/>
        </w:tc>
        <w:tc>
          <w:tcPr>
            <w:tcW w:w="10439" w:type="dxa"/>
            <w:tcBorders>
              <w:left w:val="single" w:sz="2"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1D25D3B4" w14:textId="087FD72D" w:rsidR="61855F84" w:rsidRDefault="14B68887" w:rsidP="2202AEC3">
            <w:pPr>
              <w:spacing w:after="0"/>
              <w:rPr>
                <w:color w:val="000000" w:themeColor="text1"/>
              </w:rPr>
            </w:pPr>
            <w:r w:rsidRPr="2202AEC3">
              <w:rPr>
                <w:color w:val="000000" w:themeColor="text1"/>
              </w:rPr>
              <w:t xml:space="preserve">As </w:t>
            </w:r>
            <w:r w:rsidR="6B1230E7" w:rsidRPr="2202AEC3">
              <w:rPr>
                <w:color w:val="000000" w:themeColor="text1"/>
              </w:rPr>
              <w:t>a</w:t>
            </w:r>
            <w:r w:rsidRPr="2202AEC3">
              <w:rPr>
                <w:color w:val="000000" w:themeColor="text1"/>
              </w:rPr>
              <w:t xml:space="preserve"> </w:t>
            </w:r>
            <w:r w:rsidR="5172410A" w:rsidRPr="2202AEC3">
              <w:rPr>
                <w:b/>
                <w:bCs/>
                <w:color w:val="000000" w:themeColor="text1"/>
              </w:rPr>
              <w:t>code-free faculty</w:t>
            </w:r>
            <w:r w:rsidRPr="2202AEC3">
              <w:rPr>
                <w:color w:val="000000" w:themeColor="text1"/>
              </w:rPr>
              <w:t>, I want to analyze case studies of successful agentic AI implementations so that I can identify opportunities for AI adoption in various business contexts.</w:t>
            </w:r>
          </w:p>
        </w:tc>
      </w:tr>
      <w:tr w:rsidR="37F60FC5" w14:paraId="4681E491" w14:textId="77777777" w:rsidTr="2202AEC3">
        <w:trPr>
          <w:trHeight w:val="300"/>
        </w:trPr>
        <w:tc>
          <w:tcPr>
            <w:tcW w:w="2505" w:type="dxa"/>
            <w:vMerge/>
            <w:tcMar>
              <w:top w:w="120" w:type="dxa"/>
              <w:left w:w="240" w:type="dxa"/>
              <w:bottom w:w="120" w:type="dxa"/>
              <w:right w:w="240" w:type="dxa"/>
            </w:tcMar>
            <w:vAlign w:val="center"/>
          </w:tcPr>
          <w:p w14:paraId="6D11608E" w14:textId="77777777" w:rsidR="00944DCD" w:rsidRDefault="00944DCD"/>
        </w:tc>
        <w:tc>
          <w:tcPr>
            <w:tcW w:w="10439" w:type="dxa"/>
            <w:tcBorders>
              <w:left w:val="single" w:sz="2"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28EA9036" w14:textId="451460FA" w:rsidR="61855F84" w:rsidRDefault="14B68887" w:rsidP="2202AEC3">
            <w:pPr>
              <w:spacing w:after="0"/>
              <w:rPr>
                <w:color w:val="000000" w:themeColor="text1"/>
              </w:rPr>
            </w:pPr>
            <w:r w:rsidRPr="2202AEC3">
              <w:rPr>
                <w:color w:val="000000" w:themeColor="text1"/>
              </w:rPr>
              <w:t xml:space="preserve">As </w:t>
            </w:r>
            <w:r w:rsidR="194A0DA7" w:rsidRPr="2202AEC3">
              <w:rPr>
                <w:color w:val="000000" w:themeColor="text1"/>
              </w:rPr>
              <w:t>a</w:t>
            </w:r>
            <w:r w:rsidRPr="2202AEC3">
              <w:rPr>
                <w:color w:val="000000" w:themeColor="text1"/>
              </w:rPr>
              <w:t xml:space="preserve"> </w:t>
            </w:r>
            <w:r w:rsidR="36DC9298" w:rsidRPr="2202AEC3">
              <w:rPr>
                <w:b/>
                <w:bCs/>
                <w:color w:val="000000" w:themeColor="text1"/>
              </w:rPr>
              <w:t>code-free faculty</w:t>
            </w:r>
            <w:r w:rsidRPr="2202AEC3">
              <w:rPr>
                <w:color w:val="000000" w:themeColor="text1"/>
              </w:rPr>
              <w:t>, I want to understand the capabilities and limitations of agentic AI so that I can set realistic expectations and make informed recommendations in my professional projects.</w:t>
            </w:r>
          </w:p>
        </w:tc>
      </w:tr>
      <w:tr w:rsidR="37F60FC5" w14:paraId="0C4BA9B8" w14:textId="77777777" w:rsidTr="2202AEC3">
        <w:trPr>
          <w:trHeight w:val="300"/>
        </w:trPr>
        <w:tc>
          <w:tcPr>
            <w:tcW w:w="2505" w:type="dxa"/>
            <w:vMerge/>
            <w:tcMar>
              <w:top w:w="120" w:type="dxa"/>
              <w:left w:w="240" w:type="dxa"/>
              <w:bottom w:w="120" w:type="dxa"/>
              <w:right w:w="240" w:type="dxa"/>
            </w:tcMar>
            <w:vAlign w:val="center"/>
          </w:tcPr>
          <w:p w14:paraId="5676AF5A" w14:textId="1744BFFC" w:rsidR="105F336F" w:rsidRDefault="105F336F" w:rsidP="5C9A5440">
            <w:pPr>
              <w:pStyle w:val="ListParagraph"/>
              <w:numPr>
                <w:ilvl w:val="0"/>
                <w:numId w:val="7"/>
              </w:numPr>
              <w:shd w:val="clear" w:color="auto" w:fill="FFFFFF" w:themeFill="background1"/>
              <w:spacing w:after="0"/>
              <w:rPr>
                <w:rFonts w:ascii="Amazon Ember" w:eastAsia="Amazon Ember" w:hAnsi="Amazon Ember" w:cs="Amazon Ember"/>
              </w:rPr>
            </w:pPr>
            <w:r w:rsidRPr="5C9A5440">
              <w:rPr>
                <w:rFonts w:ascii="Amazon Ember" w:eastAsia="Amazon Ember" w:hAnsi="Amazon Ember" w:cs="Amazon Ember"/>
              </w:rPr>
              <w:t>Beginner non-technical student</w:t>
            </w:r>
          </w:p>
        </w:tc>
        <w:tc>
          <w:tcPr>
            <w:tcW w:w="10439" w:type="dxa"/>
            <w:tcBorders>
              <w:left w:val="single" w:sz="2"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6F2326A2" w14:textId="61527DA2" w:rsidR="34F77CB5" w:rsidRDefault="22E8CE98" w:rsidP="2202AEC3">
            <w:pPr>
              <w:spacing w:after="0"/>
              <w:rPr>
                <w:color w:val="000000" w:themeColor="text1"/>
              </w:rPr>
            </w:pPr>
            <w:r w:rsidRPr="2202AEC3">
              <w:rPr>
                <w:color w:val="000000" w:themeColor="text1"/>
              </w:rPr>
              <w:t xml:space="preserve">As a </w:t>
            </w:r>
            <w:r w:rsidR="2BE41CFF" w:rsidRPr="2202AEC3">
              <w:rPr>
                <w:b/>
                <w:bCs/>
                <w:color w:val="000000" w:themeColor="text1"/>
              </w:rPr>
              <w:t>code-free faculty</w:t>
            </w:r>
            <w:r w:rsidRPr="2202AEC3">
              <w:rPr>
                <w:color w:val="000000" w:themeColor="text1"/>
              </w:rPr>
              <w:t>, I want to understand what agentic AI is in simple terms so that I can participate in conversations about emerging technologies in my field.</w:t>
            </w:r>
          </w:p>
        </w:tc>
      </w:tr>
      <w:tr w:rsidR="37F60FC5" w14:paraId="3A1B5FED" w14:textId="77777777" w:rsidTr="2202AEC3">
        <w:trPr>
          <w:trHeight w:val="300"/>
        </w:trPr>
        <w:tc>
          <w:tcPr>
            <w:tcW w:w="2505" w:type="dxa"/>
            <w:vMerge/>
            <w:tcMar>
              <w:top w:w="120" w:type="dxa"/>
              <w:left w:w="240" w:type="dxa"/>
              <w:bottom w:w="120" w:type="dxa"/>
              <w:right w:w="240" w:type="dxa"/>
            </w:tcMar>
            <w:vAlign w:val="center"/>
          </w:tcPr>
          <w:p w14:paraId="2B27469D" w14:textId="77777777" w:rsidR="00944DCD" w:rsidRDefault="00944DCD"/>
        </w:tc>
        <w:tc>
          <w:tcPr>
            <w:tcW w:w="10439" w:type="dxa"/>
            <w:tcBorders>
              <w:left w:val="single" w:sz="2"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3801C9A6" w14:textId="154CD77D" w:rsidR="34F77CB5" w:rsidRDefault="22E8CE98" w:rsidP="2202AEC3">
            <w:pPr>
              <w:spacing w:after="0"/>
              <w:rPr>
                <w:color w:val="000000" w:themeColor="text1"/>
              </w:rPr>
            </w:pPr>
            <w:r w:rsidRPr="2202AEC3">
              <w:rPr>
                <w:color w:val="000000" w:themeColor="text1"/>
              </w:rPr>
              <w:t>As a</w:t>
            </w:r>
            <w:r w:rsidR="5C9F59B0" w:rsidRPr="2202AEC3">
              <w:rPr>
                <w:color w:val="000000" w:themeColor="text1"/>
              </w:rPr>
              <w:t xml:space="preserve"> </w:t>
            </w:r>
            <w:r w:rsidR="4F5A56C0" w:rsidRPr="2202AEC3">
              <w:rPr>
                <w:b/>
                <w:bCs/>
                <w:color w:val="000000" w:themeColor="text1"/>
              </w:rPr>
              <w:t>code-free faculty</w:t>
            </w:r>
            <w:r w:rsidRPr="2202AEC3">
              <w:rPr>
                <w:color w:val="000000" w:themeColor="text1"/>
              </w:rPr>
              <w:t>, I want to see real-world examples of agentic AI applications so that I can understand how this technology might impact my future career.</w:t>
            </w:r>
          </w:p>
        </w:tc>
      </w:tr>
      <w:tr w:rsidR="37F60FC5" w14:paraId="150E9002" w14:textId="77777777" w:rsidTr="2202AEC3">
        <w:trPr>
          <w:trHeight w:val="300"/>
        </w:trPr>
        <w:tc>
          <w:tcPr>
            <w:tcW w:w="2505" w:type="dxa"/>
            <w:tcBorders>
              <w:top w:val="single" w:sz="2" w:space="0" w:color="000000" w:themeColor="text1"/>
              <w:bottom w:val="single" w:sz="6" w:space="0" w:color="000000" w:themeColor="text1"/>
              <w:right w:val="single" w:sz="6" w:space="0" w:color="000000" w:themeColor="text1"/>
            </w:tcBorders>
            <w:shd w:val="clear" w:color="auto" w:fill="FFFFFF" w:themeFill="background1"/>
            <w:tcMar>
              <w:top w:w="120" w:type="dxa"/>
              <w:left w:w="240" w:type="dxa"/>
              <w:bottom w:w="120" w:type="dxa"/>
              <w:right w:w="240" w:type="dxa"/>
            </w:tcMar>
            <w:vAlign w:val="center"/>
          </w:tcPr>
          <w:p w14:paraId="5E66780A" w14:textId="6ECD2DC1" w:rsidR="55CAF3E4" w:rsidRDefault="007B55E4" w:rsidP="43160C11">
            <w:pPr>
              <w:pStyle w:val="ListParagraph"/>
              <w:ind w:left="0"/>
              <w:jc w:val="center"/>
            </w:pPr>
            <w:r w:rsidRPr="007B55E4">
              <w:rPr>
                <w:noProof/>
                <w:sz w:val="36"/>
                <w:szCs w:val="36"/>
              </w:rPr>
              <w:drawing>
                <wp:anchor distT="0" distB="0" distL="114300" distR="114300" simplePos="0" relativeHeight="251674624" behindDoc="0" locked="0" layoutInCell="1" allowOverlap="1" wp14:anchorId="187EB8C5" wp14:editId="5F2E6FA2">
                  <wp:simplePos x="0" y="0"/>
                  <wp:positionH relativeFrom="column">
                    <wp:posOffset>305435</wp:posOffset>
                  </wp:positionH>
                  <wp:positionV relativeFrom="paragraph">
                    <wp:posOffset>194310</wp:posOffset>
                  </wp:positionV>
                  <wp:extent cx="262255" cy="233045"/>
                  <wp:effectExtent l="0" t="0" r="4445" b="0"/>
                  <wp:wrapNone/>
                  <wp:docPr id="1253732573"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Pr="007B55E4">
              <w:rPr>
                <w:noProof/>
                <w:sz w:val="36"/>
                <w:szCs w:val="36"/>
              </w:rPr>
              <w:drawing>
                <wp:anchor distT="0" distB="0" distL="114300" distR="114300" simplePos="0" relativeHeight="251693056" behindDoc="0" locked="0" layoutInCell="1" allowOverlap="1" wp14:anchorId="1B0097BD" wp14:editId="41943875">
                  <wp:simplePos x="0" y="0"/>
                  <wp:positionH relativeFrom="column">
                    <wp:posOffset>651510</wp:posOffset>
                  </wp:positionH>
                  <wp:positionV relativeFrom="paragraph">
                    <wp:posOffset>194310</wp:posOffset>
                  </wp:positionV>
                  <wp:extent cx="276225" cy="245110"/>
                  <wp:effectExtent l="0" t="0" r="3175" b="0"/>
                  <wp:wrapNone/>
                  <wp:docPr id="199352625"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4BA10A7E" w:rsidRPr="43160C11">
              <w:t>All personas</w:t>
            </w:r>
          </w:p>
          <w:p w14:paraId="5B095BC1" w14:textId="527A4AB6" w:rsidR="55CAF3E4" w:rsidRDefault="55CAF3E4" w:rsidP="007B55E4">
            <w:pPr>
              <w:pStyle w:val="ListParagraph"/>
              <w:ind w:left="0"/>
            </w:pPr>
          </w:p>
        </w:tc>
        <w:tc>
          <w:tcPr>
            <w:tcW w:w="10439" w:type="dxa"/>
            <w:tcBorders>
              <w:left w:val="single" w:sz="6" w:space="0" w:color="000000" w:themeColor="text1"/>
              <w:bottom w:val="single" w:sz="6" w:space="0" w:color="auto"/>
            </w:tcBorders>
            <w:shd w:val="clear" w:color="auto" w:fill="FFFFFF" w:themeFill="background1"/>
            <w:tcMar>
              <w:top w:w="120" w:type="dxa"/>
              <w:left w:w="240" w:type="dxa"/>
              <w:bottom w:w="120" w:type="dxa"/>
              <w:right w:w="240" w:type="dxa"/>
            </w:tcMar>
            <w:vAlign w:val="center"/>
          </w:tcPr>
          <w:p w14:paraId="64C910EB" w14:textId="12103B5F" w:rsidR="34F77CB5" w:rsidRDefault="6B09FB1D" w:rsidP="43160C11">
            <w:pPr>
              <w:spacing w:after="0"/>
              <w:rPr>
                <w:color w:val="000000" w:themeColor="text1"/>
              </w:rPr>
            </w:pPr>
            <w:r w:rsidRPr="2202AEC3">
              <w:rPr>
                <w:color w:val="000000" w:themeColor="text1"/>
              </w:rPr>
              <w:t xml:space="preserve">As a </w:t>
            </w:r>
            <w:r w:rsidR="65B7330E" w:rsidRPr="2202AEC3">
              <w:rPr>
                <w:b/>
                <w:bCs/>
                <w:color w:val="000000" w:themeColor="text1"/>
              </w:rPr>
              <w:t>faculty</w:t>
            </w:r>
            <w:r w:rsidRPr="2202AEC3">
              <w:rPr>
                <w:color w:val="000000" w:themeColor="text1"/>
              </w:rPr>
              <w:t>, I want to learn about the ethical considerations and limitations of agentic AI so that I can be a responsible user and advocate for appropriate AI use in my profession.</w:t>
            </w:r>
          </w:p>
        </w:tc>
      </w:tr>
    </w:tbl>
    <w:p w14:paraId="54917234" w14:textId="201D5720" w:rsidR="006540C4" w:rsidRDefault="006540C4" w:rsidP="16920E91"/>
    <w:p w14:paraId="29B7DF3F" w14:textId="77777777" w:rsidR="00832A0C" w:rsidRDefault="00832A0C" w:rsidP="16920E91"/>
    <w:p w14:paraId="21F9D8DC" w14:textId="123E9F01" w:rsidR="00832A0C" w:rsidRDefault="00832A0C" w:rsidP="00832A0C">
      <w:pPr>
        <w:pStyle w:val="Heading2"/>
      </w:pPr>
      <w:r w:rsidRPr="115B5691">
        <w:lastRenderedPageBreak/>
        <w:t xml:space="preserve">Learner </w:t>
      </w:r>
      <w:r w:rsidRPr="00C4516E">
        <w:t>Outcomes</w:t>
      </w:r>
    </w:p>
    <w:tbl>
      <w:tblPr>
        <w:tblpPr w:leftFromText="180" w:rightFromText="180" w:vertAnchor="text" w:horzAnchor="margin" w:tblpY="279"/>
        <w:tblW w:w="13312"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701"/>
        <w:gridCol w:w="2445"/>
        <w:gridCol w:w="5876"/>
        <w:gridCol w:w="4290"/>
      </w:tblGrid>
      <w:tr w:rsidR="00B94DE1" w14:paraId="2239DE93" w14:textId="77777777" w:rsidTr="00B94DE1">
        <w:trPr>
          <w:trHeight w:val="1530"/>
        </w:trPr>
        <w:tc>
          <w:tcPr>
            <w:tcW w:w="701" w:type="dxa"/>
            <w:tcBorders>
              <w:bottom w:val="single" w:sz="6" w:space="0" w:color="auto"/>
            </w:tcBorders>
            <w:shd w:val="clear" w:color="auto" w:fill="D9F2D0" w:themeFill="accent6" w:themeFillTint="33"/>
            <w:tcMar>
              <w:top w:w="120" w:type="dxa"/>
              <w:left w:w="240" w:type="dxa"/>
              <w:bottom w:w="120" w:type="dxa"/>
              <w:right w:w="240" w:type="dxa"/>
            </w:tcMar>
            <w:vAlign w:val="center"/>
          </w:tcPr>
          <w:p w14:paraId="22143F9F" w14:textId="77777777" w:rsidR="00B94DE1" w:rsidRPr="00EA77A4" w:rsidRDefault="00B94DE1" w:rsidP="00B94DE1">
            <w:pPr>
              <w:rPr>
                <w:rFonts w:ascii="Amazon Ember" w:eastAsia="Amazon Ember" w:hAnsi="Amazon Ember" w:cs="Amazon Ember"/>
                <w:b/>
                <w:bCs/>
              </w:rPr>
            </w:pPr>
            <w:r w:rsidRPr="00EA77A4">
              <w:rPr>
                <w:rFonts w:ascii="Amazon Ember" w:eastAsia="Amazon Ember" w:hAnsi="Amazon Ember" w:cs="Amazon Ember"/>
                <w:b/>
                <w:bCs/>
              </w:rPr>
              <w:t>id</w:t>
            </w:r>
          </w:p>
        </w:tc>
        <w:tc>
          <w:tcPr>
            <w:tcW w:w="2445" w:type="dxa"/>
            <w:tcBorders>
              <w:left w:val="single" w:sz="6" w:space="0" w:color="000000" w:themeColor="text1"/>
              <w:bottom w:val="single" w:sz="6" w:space="0" w:color="auto"/>
              <w:right w:val="single" w:sz="6" w:space="0" w:color="auto"/>
            </w:tcBorders>
            <w:shd w:val="clear" w:color="auto" w:fill="D9F2D0" w:themeFill="accent6" w:themeFillTint="33"/>
            <w:tcMar>
              <w:top w:w="120" w:type="dxa"/>
              <w:left w:w="240" w:type="dxa"/>
              <w:bottom w:w="120" w:type="dxa"/>
              <w:right w:w="240" w:type="dxa"/>
            </w:tcMar>
            <w:vAlign w:val="center"/>
          </w:tcPr>
          <w:p w14:paraId="7DD984C2" w14:textId="77777777" w:rsidR="00B94DE1" w:rsidRDefault="00B94DE1" w:rsidP="00B94DE1">
            <w:pPr>
              <w:rPr>
                <w:b/>
                <w:bCs/>
              </w:rPr>
            </w:pPr>
            <w:r w:rsidRPr="37F60FC5">
              <w:rPr>
                <w:b/>
                <w:bCs/>
              </w:rPr>
              <w:t>Action verb</w:t>
            </w:r>
            <w:r>
              <w:rPr>
                <w:b/>
                <w:bCs/>
              </w:rPr>
              <w:t xml:space="preserve"> (</w:t>
            </w:r>
            <w:r w:rsidRPr="00961100">
              <w:rPr>
                <w:b/>
                <w:bCs/>
              </w:rPr>
              <w:t>After completing this course, learners are prepared to</w:t>
            </w:r>
            <w:r>
              <w:rPr>
                <w:b/>
                <w:bCs/>
              </w:rPr>
              <w:t>…)</w:t>
            </w:r>
          </w:p>
        </w:tc>
        <w:tc>
          <w:tcPr>
            <w:tcW w:w="5876" w:type="dxa"/>
            <w:tcBorders>
              <w:bottom w:val="single" w:sz="6" w:space="0" w:color="auto"/>
              <w:right w:val="single" w:sz="6" w:space="0" w:color="auto"/>
            </w:tcBorders>
            <w:shd w:val="clear" w:color="auto" w:fill="D9F2D0" w:themeFill="accent6" w:themeFillTint="33"/>
            <w:tcMar>
              <w:top w:w="120" w:type="dxa"/>
              <w:left w:w="240" w:type="dxa"/>
              <w:bottom w:w="120" w:type="dxa"/>
              <w:right w:w="240" w:type="dxa"/>
            </w:tcMar>
            <w:vAlign w:val="center"/>
          </w:tcPr>
          <w:p w14:paraId="1CC70A0E" w14:textId="77777777" w:rsidR="00B94DE1" w:rsidRDefault="00B94DE1" w:rsidP="00B94DE1">
            <w:pPr>
              <w:rPr>
                <w:b/>
                <w:bCs/>
              </w:rPr>
            </w:pPr>
            <w:r w:rsidRPr="37F60FC5">
              <w:rPr>
                <w:b/>
                <w:bCs/>
              </w:rPr>
              <w:t>(finish the sentence)</w:t>
            </w:r>
          </w:p>
        </w:tc>
        <w:tc>
          <w:tcPr>
            <w:tcW w:w="4290" w:type="dxa"/>
            <w:tcBorders>
              <w:bottom w:val="single" w:sz="6" w:space="0" w:color="auto"/>
            </w:tcBorders>
            <w:shd w:val="clear" w:color="auto" w:fill="D9F2D0" w:themeFill="accent6" w:themeFillTint="33"/>
            <w:tcMar>
              <w:top w:w="120" w:type="dxa"/>
              <w:left w:w="240" w:type="dxa"/>
              <w:bottom w:w="120" w:type="dxa"/>
              <w:right w:w="240" w:type="dxa"/>
            </w:tcMar>
            <w:vAlign w:val="center"/>
          </w:tcPr>
          <w:p w14:paraId="1AD96D11" w14:textId="77777777" w:rsidR="00B94DE1" w:rsidRDefault="00B94DE1" w:rsidP="00B94DE1">
            <w:pPr>
              <w:rPr>
                <w:rFonts w:ascii="Amazon Ember" w:eastAsia="Amazon Ember" w:hAnsi="Amazon Ember" w:cs="Amazon Ember"/>
                <w:b/>
                <w:bCs/>
              </w:rPr>
            </w:pPr>
            <w:r w:rsidRPr="2202AEC3">
              <w:rPr>
                <w:rFonts w:ascii="Amazon Ember" w:eastAsia="Amazon Ember" w:hAnsi="Amazon Ember" w:cs="Amazon Ember"/>
                <w:b/>
                <w:bCs/>
              </w:rPr>
              <w:t>How will faculties demonstrate they have learned this in the course? (Emphasis on demonstrate)</w:t>
            </w:r>
          </w:p>
        </w:tc>
      </w:tr>
      <w:tr w:rsidR="00B94DE1" w14:paraId="0814D139" w14:textId="77777777" w:rsidTr="00B94DE1">
        <w:trPr>
          <w:trHeight w:val="300"/>
        </w:trPr>
        <w:tc>
          <w:tcPr>
            <w:tcW w:w="701"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211C6620"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1</w:t>
            </w:r>
          </w:p>
        </w:tc>
        <w:tc>
          <w:tcPr>
            <w:tcW w:w="244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5986A05B"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Explain</w:t>
            </w:r>
          </w:p>
        </w:tc>
        <w:tc>
          <w:tcPr>
            <w:tcW w:w="5876"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1CC2AEE2"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fundamental concepts of Agentic AI, including their key principles, architectures, and design considerations for teaching purposes.</w:t>
            </w:r>
          </w:p>
        </w:tc>
        <w:tc>
          <w:tcPr>
            <w:tcW w:w="4290" w:type="dxa"/>
            <w:tcBorders>
              <w:bottom w:val="single" w:sz="6" w:space="0" w:color="auto"/>
            </w:tcBorders>
            <w:shd w:val="clear" w:color="auto" w:fill="FFFFFF" w:themeFill="background1"/>
            <w:tcMar>
              <w:top w:w="120" w:type="dxa"/>
              <w:left w:w="240" w:type="dxa"/>
              <w:bottom w:w="120" w:type="dxa"/>
              <w:right w:w="240" w:type="dxa"/>
            </w:tcMar>
            <w:vAlign w:val="center"/>
          </w:tcPr>
          <w:p w14:paraId="73BBD62F"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Lecture, Discussion, Quiz</w:t>
            </w:r>
          </w:p>
        </w:tc>
      </w:tr>
      <w:tr w:rsidR="00B94DE1" w14:paraId="72A4FB2F" w14:textId="77777777" w:rsidTr="00B94DE1">
        <w:trPr>
          <w:trHeight w:val="300"/>
        </w:trPr>
        <w:tc>
          <w:tcPr>
            <w:tcW w:w="701"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21AB2CD5"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2</w:t>
            </w:r>
          </w:p>
        </w:tc>
        <w:tc>
          <w:tcPr>
            <w:tcW w:w="244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3EE3B8E7"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Analyze</w:t>
            </w:r>
          </w:p>
        </w:tc>
        <w:tc>
          <w:tcPr>
            <w:tcW w:w="5876"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4139415F"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2202AEC3">
              <w:rPr>
                <w:rFonts w:ascii="Amazon Ember" w:eastAsia="Amazon Ember" w:hAnsi="Amazon Ember" w:cs="Amazon Ember"/>
              </w:rPr>
              <w:t>various business and technical use cases to determine whether an agent-based implementation would be suitable and beneficial for projects.</w:t>
            </w:r>
          </w:p>
        </w:tc>
        <w:tc>
          <w:tcPr>
            <w:tcW w:w="4290" w:type="dxa"/>
            <w:tcBorders>
              <w:bottom w:val="single" w:sz="6" w:space="0" w:color="auto"/>
            </w:tcBorders>
            <w:shd w:val="clear" w:color="auto" w:fill="FFFFFF" w:themeFill="background1"/>
            <w:tcMar>
              <w:top w:w="120" w:type="dxa"/>
              <w:left w:w="240" w:type="dxa"/>
              <w:bottom w:w="120" w:type="dxa"/>
              <w:right w:w="240" w:type="dxa"/>
            </w:tcMar>
            <w:vAlign w:val="center"/>
          </w:tcPr>
          <w:p w14:paraId="4C8DAFFB"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Lecture, Case Study Analysis, Quiz</w:t>
            </w:r>
          </w:p>
        </w:tc>
      </w:tr>
      <w:tr w:rsidR="00B94DE1" w14:paraId="0A7EE517" w14:textId="77777777" w:rsidTr="00B94DE1">
        <w:trPr>
          <w:trHeight w:val="300"/>
        </w:trPr>
        <w:tc>
          <w:tcPr>
            <w:tcW w:w="701"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3E453375" w14:textId="77777777" w:rsidR="00B94DE1"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3</w:t>
            </w:r>
          </w:p>
        </w:tc>
        <w:tc>
          <w:tcPr>
            <w:tcW w:w="244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7FD3F33B"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Differentiate</w:t>
            </w:r>
          </w:p>
        </w:tc>
        <w:tc>
          <w:tcPr>
            <w:tcW w:w="5876"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1271593"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2202AEC3">
              <w:rPr>
                <w:rFonts w:ascii="Amazon Ember" w:eastAsia="Amazon Ember" w:hAnsi="Amazon Ember" w:cs="Amazon Ember"/>
              </w:rPr>
              <w:t>between scenarios that require agent-based approaches versus those better served by traditional non-agent solutions.</w:t>
            </w:r>
          </w:p>
        </w:tc>
        <w:tc>
          <w:tcPr>
            <w:tcW w:w="4290" w:type="dxa"/>
            <w:tcBorders>
              <w:bottom w:val="single" w:sz="6" w:space="0" w:color="auto"/>
            </w:tcBorders>
            <w:shd w:val="clear" w:color="auto" w:fill="FFFFFF" w:themeFill="background1"/>
            <w:tcMar>
              <w:top w:w="120" w:type="dxa"/>
              <w:left w:w="240" w:type="dxa"/>
              <w:bottom w:w="120" w:type="dxa"/>
              <w:right w:w="240" w:type="dxa"/>
            </w:tcMar>
            <w:vAlign w:val="center"/>
          </w:tcPr>
          <w:p w14:paraId="53735489"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Lecture, Discussion Activities, Quiz</w:t>
            </w:r>
          </w:p>
        </w:tc>
      </w:tr>
      <w:tr w:rsidR="00B94DE1" w14:paraId="6CD1F989" w14:textId="77777777" w:rsidTr="00B94DE1">
        <w:trPr>
          <w:trHeight w:val="300"/>
        </w:trPr>
        <w:tc>
          <w:tcPr>
            <w:tcW w:w="701"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41274FB7" w14:textId="77777777" w:rsidR="00B94DE1" w:rsidRPr="37F60FC5" w:rsidRDefault="00B94DE1" w:rsidP="00B94DE1">
            <w:pPr>
              <w:shd w:val="clear" w:color="auto" w:fill="FFFFFF" w:themeFill="background1"/>
              <w:spacing w:after="0"/>
              <w:rPr>
                <w:rFonts w:ascii="Amazon Ember" w:eastAsia="Amazon Ember" w:hAnsi="Amazon Ember" w:cs="Amazon Ember"/>
              </w:rPr>
            </w:pPr>
            <w:r>
              <w:rPr>
                <w:rFonts w:ascii="Amazon Ember" w:eastAsia="Amazon Ember" w:hAnsi="Amazon Ember" w:cs="Amazon Ember"/>
              </w:rPr>
              <w:t>4</w:t>
            </w:r>
          </w:p>
        </w:tc>
        <w:tc>
          <w:tcPr>
            <w:tcW w:w="244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1C29E757"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Explain</w:t>
            </w:r>
          </w:p>
        </w:tc>
        <w:tc>
          <w:tcPr>
            <w:tcW w:w="5876"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E9CAF81"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2202AEC3">
              <w:rPr>
                <w:rFonts w:ascii="Amazon Ember" w:eastAsia="Amazon Ember" w:hAnsi="Amazon Ember" w:cs="Amazon Ember"/>
              </w:rPr>
              <w:t>the role of Responsible AI and Agentic Evaluation in the Agentic world and how to teach these concepts.</w:t>
            </w:r>
          </w:p>
        </w:tc>
        <w:tc>
          <w:tcPr>
            <w:tcW w:w="4290" w:type="dxa"/>
            <w:tcBorders>
              <w:bottom w:val="single" w:sz="6" w:space="0" w:color="auto"/>
            </w:tcBorders>
            <w:shd w:val="clear" w:color="auto" w:fill="FFFFFF" w:themeFill="background1"/>
            <w:tcMar>
              <w:top w:w="120" w:type="dxa"/>
              <w:left w:w="240" w:type="dxa"/>
              <w:bottom w:w="120" w:type="dxa"/>
              <w:right w:w="240" w:type="dxa"/>
            </w:tcMar>
            <w:vAlign w:val="center"/>
          </w:tcPr>
          <w:p w14:paraId="2C059280" w14:textId="77777777" w:rsidR="00B94DE1" w:rsidRPr="37F60FC5" w:rsidRDefault="00B94DE1" w:rsidP="00B94DE1">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Lecture, Discussion, Quiz</w:t>
            </w:r>
          </w:p>
        </w:tc>
      </w:tr>
      <w:tr w:rsidR="00B94DE1" w14:paraId="5684A1B8" w14:textId="77777777" w:rsidTr="00B94DE1">
        <w:trPr>
          <w:trHeight w:val="300"/>
        </w:trPr>
        <w:tc>
          <w:tcPr>
            <w:tcW w:w="701"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4E5EF015" w14:textId="77777777" w:rsidR="00B94DE1" w:rsidRDefault="00B94DE1" w:rsidP="00B94DE1">
            <w:pPr>
              <w:shd w:val="clear" w:color="auto" w:fill="FFFFFF" w:themeFill="background1"/>
              <w:spacing w:after="0"/>
            </w:pPr>
            <w:r w:rsidRPr="37F60FC5">
              <w:rPr>
                <w:rFonts w:ascii="Amazon Ember" w:eastAsia="Amazon Ember" w:hAnsi="Amazon Ember" w:cs="Amazon Ember"/>
              </w:rPr>
              <w:t>5</w:t>
            </w:r>
          </w:p>
        </w:tc>
        <w:tc>
          <w:tcPr>
            <w:tcW w:w="244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2B2D4473" w14:textId="77777777" w:rsidR="00B94DE1" w:rsidRDefault="00B94DE1" w:rsidP="00B94DE1">
            <w:pPr>
              <w:shd w:val="clear" w:color="auto" w:fill="FFFFFF" w:themeFill="background1"/>
              <w:spacing w:after="0"/>
            </w:pPr>
            <w:r w:rsidRPr="37F60FC5">
              <w:rPr>
                <w:rFonts w:ascii="Amazon Ember" w:eastAsia="Amazon Ember" w:hAnsi="Amazon Ember" w:cs="Amazon Ember"/>
              </w:rPr>
              <w:t>Explain</w:t>
            </w:r>
          </w:p>
        </w:tc>
        <w:tc>
          <w:tcPr>
            <w:tcW w:w="5876"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2A7BC0F" w14:textId="77777777" w:rsidR="00B94DE1" w:rsidRDefault="00B94DE1" w:rsidP="00B94DE1">
            <w:pPr>
              <w:shd w:val="clear" w:color="auto" w:fill="FFFFFF" w:themeFill="background1"/>
              <w:spacing w:after="0"/>
            </w:pPr>
            <w:r w:rsidRPr="3A03875C">
              <w:rPr>
                <w:rFonts w:ascii="Amazon Ember" w:eastAsia="Amazon Ember" w:hAnsi="Amazon Ember" w:cs="Amazon Ember"/>
              </w:rPr>
              <w:t>limitations and capabilities of various categories of agentic landscapes and orchestration patterns.</w:t>
            </w:r>
          </w:p>
        </w:tc>
        <w:tc>
          <w:tcPr>
            <w:tcW w:w="4290" w:type="dxa"/>
            <w:tcBorders>
              <w:bottom w:val="single" w:sz="6" w:space="0" w:color="auto"/>
            </w:tcBorders>
            <w:shd w:val="clear" w:color="auto" w:fill="FFFFFF" w:themeFill="background1"/>
            <w:tcMar>
              <w:top w:w="120" w:type="dxa"/>
              <w:left w:w="240" w:type="dxa"/>
              <w:bottom w:w="120" w:type="dxa"/>
              <w:right w:w="240" w:type="dxa"/>
            </w:tcMar>
            <w:vAlign w:val="center"/>
          </w:tcPr>
          <w:p w14:paraId="77E63B7A" w14:textId="77777777" w:rsidR="00B94DE1" w:rsidRDefault="00B94DE1" w:rsidP="00B94DE1">
            <w:pPr>
              <w:shd w:val="clear" w:color="auto" w:fill="FFFFFF" w:themeFill="background1"/>
              <w:spacing w:after="0"/>
            </w:pPr>
            <w:r w:rsidRPr="37F60FC5">
              <w:rPr>
                <w:rFonts w:ascii="Amazon Ember" w:eastAsia="Amazon Ember" w:hAnsi="Amazon Ember" w:cs="Amazon Ember"/>
              </w:rPr>
              <w:t>Lecture, Comparative Analysis, Quiz</w:t>
            </w:r>
          </w:p>
        </w:tc>
      </w:tr>
      <w:tr w:rsidR="00B94DE1" w14:paraId="501A8511" w14:textId="77777777" w:rsidTr="00B94DE1">
        <w:trPr>
          <w:trHeight w:val="300"/>
        </w:trPr>
        <w:tc>
          <w:tcPr>
            <w:tcW w:w="701" w:type="dxa"/>
            <w:tcBorders>
              <w:bottom w:val="single" w:sz="2" w:space="0" w:color="000000" w:themeColor="text1"/>
              <w:right w:val="single" w:sz="6" w:space="0" w:color="auto"/>
            </w:tcBorders>
            <w:shd w:val="clear" w:color="auto" w:fill="FFFFFF" w:themeFill="background1"/>
            <w:tcMar>
              <w:top w:w="120" w:type="dxa"/>
              <w:left w:w="240" w:type="dxa"/>
              <w:bottom w:w="120" w:type="dxa"/>
              <w:right w:w="240" w:type="dxa"/>
            </w:tcMar>
            <w:vAlign w:val="center"/>
          </w:tcPr>
          <w:p w14:paraId="393CFDEA" w14:textId="77777777" w:rsidR="00B94DE1" w:rsidRDefault="00B94DE1" w:rsidP="00B94DE1">
            <w:pPr>
              <w:shd w:val="clear" w:color="auto" w:fill="FFFFFF" w:themeFill="background1"/>
              <w:spacing w:after="0"/>
            </w:pPr>
            <w:r w:rsidRPr="37F60FC5">
              <w:rPr>
                <w:rFonts w:ascii="Amazon Ember" w:eastAsia="Amazon Ember" w:hAnsi="Amazon Ember" w:cs="Amazon Ember"/>
              </w:rPr>
              <w:lastRenderedPageBreak/>
              <w:t>6</w:t>
            </w:r>
          </w:p>
        </w:tc>
        <w:tc>
          <w:tcPr>
            <w:tcW w:w="2445" w:type="dxa"/>
            <w:tcBorders>
              <w:bottom w:val="single" w:sz="2" w:space="0" w:color="000000" w:themeColor="text1"/>
              <w:right w:val="single" w:sz="6" w:space="0" w:color="auto"/>
            </w:tcBorders>
            <w:shd w:val="clear" w:color="auto" w:fill="FFFFFF" w:themeFill="background1"/>
            <w:tcMar>
              <w:top w:w="120" w:type="dxa"/>
              <w:left w:w="240" w:type="dxa"/>
              <w:bottom w:w="120" w:type="dxa"/>
              <w:right w:w="240" w:type="dxa"/>
            </w:tcMar>
            <w:vAlign w:val="center"/>
          </w:tcPr>
          <w:p w14:paraId="73E5CD53" w14:textId="77777777" w:rsidR="00B94DE1" w:rsidRDefault="00B94DE1" w:rsidP="00B94DE1">
            <w:pPr>
              <w:shd w:val="clear" w:color="auto" w:fill="FFFFFF" w:themeFill="background1"/>
              <w:spacing w:after="0"/>
            </w:pPr>
            <w:r w:rsidRPr="37F60FC5">
              <w:rPr>
                <w:rFonts w:ascii="Amazon Ember" w:eastAsia="Amazon Ember" w:hAnsi="Amazon Ember" w:cs="Amazon Ember"/>
              </w:rPr>
              <w:t>Explain</w:t>
            </w:r>
          </w:p>
        </w:tc>
        <w:tc>
          <w:tcPr>
            <w:tcW w:w="5876" w:type="dxa"/>
            <w:tcBorders>
              <w:bottom w:val="single" w:sz="2" w:space="0" w:color="000000" w:themeColor="text1"/>
              <w:right w:val="single" w:sz="6" w:space="0" w:color="auto"/>
            </w:tcBorders>
            <w:shd w:val="clear" w:color="auto" w:fill="FFFFFF" w:themeFill="background1"/>
            <w:tcMar>
              <w:top w:w="120" w:type="dxa"/>
              <w:left w:w="240" w:type="dxa"/>
              <w:bottom w:w="120" w:type="dxa"/>
              <w:right w:w="240" w:type="dxa"/>
            </w:tcMar>
            <w:vAlign w:val="center"/>
          </w:tcPr>
          <w:p w14:paraId="5202E8C1" w14:textId="77777777" w:rsidR="00B94DE1" w:rsidRDefault="00B94DE1" w:rsidP="00B94DE1">
            <w:pPr>
              <w:shd w:val="clear" w:color="auto" w:fill="FFFFFF" w:themeFill="background1"/>
              <w:spacing w:after="0"/>
            </w:pPr>
            <w:r w:rsidRPr="5C9A5440">
              <w:rPr>
                <w:rFonts w:ascii="Amazon Ember" w:eastAsia="Amazon Ember" w:hAnsi="Amazon Ember" w:cs="Amazon Ember"/>
              </w:rPr>
              <w:t>The scope, purpose, and impact of various agentic implementations in real-world contexts and how to adapt them to educational settings.</w:t>
            </w:r>
          </w:p>
        </w:tc>
        <w:tc>
          <w:tcPr>
            <w:tcW w:w="4290" w:type="dxa"/>
            <w:tcBorders>
              <w:bottom w:val="single" w:sz="2" w:space="0" w:color="000000" w:themeColor="text1"/>
            </w:tcBorders>
            <w:shd w:val="clear" w:color="auto" w:fill="FFFFFF" w:themeFill="background1"/>
            <w:tcMar>
              <w:top w:w="120" w:type="dxa"/>
              <w:left w:w="240" w:type="dxa"/>
              <w:bottom w:w="120" w:type="dxa"/>
              <w:right w:w="240" w:type="dxa"/>
            </w:tcMar>
            <w:vAlign w:val="center"/>
          </w:tcPr>
          <w:p w14:paraId="54A81AD7" w14:textId="77777777" w:rsidR="00B94DE1" w:rsidRDefault="00B94DE1" w:rsidP="00B94DE1">
            <w:pPr>
              <w:shd w:val="clear" w:color="auto" w:fill="FFFFFF" w:themeFill="background1"/>
              <w:spacing w:after="0"/>
            </w:pPr>
            <w:r w:rsidRPr="5C9A5440">
              <w:rPr>
                <w:rFonts w:ascii="Amazon Ember" w:eastAsia="Amazon Ember" w:hAnsi="Amazon Ember" w:cs="Amazon Ember"/>
              </w:rPr>
              <w:t>Discussion, Case Studies, Quiz</w:t>
            </w:r>
          </w:p>
        </w:tc>
      </w:tr>
      <w:tr w:rsidR="00B94DE1" w14:paraId="5D4A9F82" w14:textId="77777777" w:rsidTr="00B94DE1">
        <w:trPr>
          <w:trHeight w:val="300"/>
        </w:trPr>
        <w:tc>
          <w:tcPr>
            <w:tcW w:w="7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20" w:type="dxa"/>
              <w:left w:w="240" w:type="dxa"/>
              <w:bottom w:w="120" w:type="dxa"/>
              <w:right w:w="240" w:type="dxa"/>
            </w:tcMar>
            <w:vAlign w:val="center"/>
          </w:tcPr>
          <w:p w14:paraId="246FCAA6" w14:textId="77777777" w:rsidR="00B94DE1" w:rsidRDefault="00B94DE1" w:rsidP="00B94DE1">
            <w:pPr>
              <w:rPr>
                <w:rFonts w:ascii="Amazon Ember" w:eastAsia="Amazon Ember" w:hAnsi="Amazon Ember" w:cs="Amazon Ember"/>
              </w:rPr>
            </w:pPr>
            <w:r w:rsidRPr="5C9A5440">
              <w:rPr>
                <w:rFonts w:ascii="Amazon Ember" w:eastAsia="Amazon Ember" w:hAnsi="Amazon Ember" w:cs="Amazon Ember"/>
              </w:rPr>
              <w:t>7</w:t>
            </w:r>
          </w:p>
        </w:tc>
        <w:tc>
          <w:tcPr>
            <w:tcW w:w="244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20" w:type="dxa"/>
              <w:left w:w="240" w:type="dxa"/>
              <w:bottom w:w="120" w:type="dxa"/>
              <w:right w:w="240" w:type="dxa"/>
            </w:tcMar>
            <w:vAlign w:val="center"/>
          </w:tcPr>
          <w:p w14:paraId="6FBE043D" w14:textId="77777777" w:rsidR="00B94DE1" w:rsidRDefault="00B94DE1" w:rsidP="00B94DE1">
            <w:pPr>
              <w:rPr>
                <w:rFonts w:ascii="Amazon Ember" w:eastAsia="Amazon Ember" w:hAnsi="Amazon Ember" w:cs="Amazon Ember"/>
              </w:rPr>
            </w:pPr>
            <w:r w:rsidRPr="5C9A5440">
              <w:rPr>
                <w:rFonts w:ascii="Amazon Ember" w:eastAsia="Amazon Ember" w:hAnsi="Amazon Ember" w:cs="Amazon Ember"/>
              </w:rPr>
              <w:t>Apply</w:t>
            </w:r>
          </w:p>
        </w:tc>
        <w:tc>
          <w:tcPr>
            <w:tcW w:w="587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20" w:type="dxa"/>
              <w:left w:w="240" w:type="dxa"/>
              <w:bottom w:w="120" w:type="dxa"/>
              <w:right w:w="240" w:type="dxa"/>
            </w:tcMar>
            <w:vAlign w:val="center"/>
          </w:tcPr>
          <w:p w14:paraId="67B5925E" w14:textId="77777777" w:rsidR="00B94DE1" w:rsidRDefault="00B94DE1" w:rsidP="00B94DE1">
            <w:pPr>
              <w:spacing w:after="0"/>
              <w:rPr>
                <w:rFonts w:ascii="Aptos" w:eastAsia="Aptos" w:hAnsi="Aptos" w:cs="Aptos"/>
                <w:color w:val="000000" w:themeColor="text1"/>
              </w:rPr>
            </w:pPr>
            <w:r w:rsidRPr="2202AEC3">
              <w:rPr>
                <w:rFonts w:ascii="Aptos" w:eastAsia="Aptos" w:hAnsi="Aptos" w:cs="Aptos"/>
                <w:color w:val="000000" w:themeColor="text1"/>
              </w:rPr>
              <w:t>Practice with Amazon Quick to build an AI-powered tool that support academic success and study activities</w:t>
            </w:r>
          </w:p>
        </w:tc>
        <w:tc>
          <w:tcPr>
            <w:tcW w:w="429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FFF" w:themeFill="background1"/>
            <w:tcMar>
              <w:top w:w="120" w:type="dxa"/>
              <w:left w:w="240" w:type="dxa"/>
              <w:bottom w:w="120" w:type="dxa"/>
              <w:right w:w="240" w:type="dxa"/>
            </w:tcMar>
            <w:vAlign w:val="center"/>
          </w:tcPr>
          <w:p w14:paraId="3BBD03E1" w14:textId="77777777" w:rsidR="00B94DE1" w:rsidRDefault="00B94DE1" w:rsidP="00B94DE1">
            <w:pPr>
              <w:spacing w:after="0"/>
              <w:rPr>
                <w:rFonts w:ascii="Amazon Ember" w:eastAsia="Amazon Ember" w:hAnsi="Amazon Ember" w:cs="Amazon Ember"/>
              </w:rPr>
            </w:pPr>
            <w:r w:rsidRPr="5C9A5440">
              <w:t>Demonstration, Guided activities</w:t>
            </w:r>
          </w:p>
        </w:tc>
      </w:tr>
    </w:tbl>
    <w:p w14:paraId="7BD81DA7" w14:textId="2E233CC4" w:rsidR="006540C4" w:rsidRDefault="1ACD97DD" w:rsidP="37F60FC5">
      <w:pPr>
        <w:pStyle w:val="Heading3"/>
      </w:pPr>
      <w:r w:rsidRPr="37F60FC5">
        <w:t>Prerequisites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06"/>
        <w:gridCol w:w="1544"/>
        <w:gridCol w:w="9094"/>
      </w:tblGrid>
      <w:tr w:rsidR="37F60FC5" w14:paraId="651CB28F" w14:textId="77777777" w:rsidTr="43160C11">
        <w:trPr>
          <w:trHeight w:val="300"/>
        </w:trPr>
        <w:tc>
          <w:tcPr>
            <w:tcW w:w="2306"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27EAC11D" w14:textId="043878EE" w:rsidR="37F60FC5" w:rsidRDefault="7CFBBD27" w:rsidP="43160C11">
            <w:pPr>
              <w:shd w:val="clear" w:color="auto" w:fill="FFFFFF" w:themeFill="background1"/>
              <w:spacing w:after="0"/>
            </w:pPr>
            <w:r w:rsidRPr="43160C11">
              <w:t>Understanding of Gen AI fundamentals</w:t>
            </w:r>
          </w:p>
        </w:tc>
        <w:tc>
          <w:tcPr>
            <w:tcW w:w="1544"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7DAFFF38" w14:textId="1A960173" w:rsidR="37F60FC5" w:rsidRPr="008F50FA" w:rsidRDefault="007B55E4" w:rsidP="43160C11">
            <w:pPr>
              <w:shd w:val="clear" w:color="auto" w:fill="FFFFFF" w:themeFill="background1"/>
              <w:spacing w:after="0"/>
              <w:jc w:val="center"/>
              <w:rPr>
                <w:b/>
                <w:bCs/>
              </w:rPr>
            </w:pPr>
            <w:r w:rsidRPr="007B55E4">
              <w:rPr>
                <w:noProof/>
                <w:sz w:val="36"/>
                <w:szCs w:val="36"/>
              </w:rPr>
              <w:drawing>
                <wp:anchor distT="0" distB="0" distL="114300" distR="114300" simplePos="0" relativeHeight="251676672" behindDoc="0" locked="0" layoutInCell="1" allowOverlap="1" wp14:anchorId="11859546" wp14:editId="11E4E92B">
                  <wp:simplePos x="0" y="0"/>
                  <wp:positionH relativeFrom="column">
                    <wp:posOffset>10795</wp:posOffset>
                  </wp:positionH>
                  <wp:positionV relativeFrom="paragraph">
                    <wp:posOffset>197485</wp:posOffset>
                  </wp:positionV>
                  <wp:extent cx="262255" cy="233045"/>
                  <wp:effectExtent l="0" t="0" r="4445" b="0"/>
                  <wp:wrapNone/>
                  <wp:docPr id="1013154409"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Pr="007B55E4">
              <w:rPr>
                <w:noProof/>
                <w:sz w:val="36"/>
                <w:szCs w:val="36"/>
              </w:rPr>
              <w:drawing>
                <wp:anchor distT="0" distB="0" distL="114300" distR="114300" simplePos="0" relativeHeight="251695104" behindDoc="0" locked="0" layoutInCell="1" allowOverlap="1" wp14:anchorId="0CC9C54E" wp14:editId="4A6D2FC0">
                  <wp:simplePos x="0" y="0"/>
                  <wp:positionH relativeFrom="column">
                    <wp:posOffset>316865</wp:posOffset>
                  </wp:positionH>
                  <wp:positionV relativeFrom="paragraph">
                    <wp:posOffset>182880</wp:posOffset>
                  </wp:positionV>
                  <wp:extent cx="276225" cy="245110"/>
                  <wp:effectExtent l="0" t="0" r="3175" b="0"/>
                  <wp:wrapNone/>
                  <wp:docPr id="155308678"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7CFBBD27" w:rsidRPr="43160C11">
              <w:rPr>
                <w:b/>
                <w:bCs/>
              </w:rPr>
              <w:t>Required</w:t>
            </w:r>
          </w:p>
          <w:p w14:paraId="5E594257" w14:textId="3666A35D" w:rsidR="37F60FC5" w:rsidRPr="008F50FA" w:rsidRDefault="37F60FC5" w:rsidP="007B55E4">
            <w:pPr>
              <w:shd w:val="clear" w:color="auto" w:fill="FFFFFF" w:themeFill="background1"/>
              <w:spacing w:after="0"/>
            </w:pPr>
          </w:p>
        </w:tc>
        <w:tc>
          <w:tcPr>
            <w:tcW w:w="9094" w:type="dxa"/>
            <w:tcBorders>
              <w:bottom w:val="single" w:sz="6" w:space="0" w:color="auto"/>
            </w:tcBorders>
            <w:shd w:val="clear" w:color="auto" w:fill="FFFFFF" w:themeFill="background1"/>
            <w:tcMar>
              <w:top w:w="120" w:type="dxa"/>
              <w:left w:w="240" w:type="dxa"/>
              <w:bottom w:w="120" w:type="dxa"/>
              <w:right w:w="240" w:type="dxa"/>
            </w:tcMar>
            <w:vAlign w:val="center"/>
          </w:tcPr>
          <w:p w14:paraId="0BB77B3D" w14:textId="418CF26A" w:rsidR="37F60FC5" w:rsidRDefault="7CFBBD27" w:rsidP="43160C11">
            <w:pPr>
              <w:shd w:val="clear" w:color="auto" w:fill="FFFFFF" w:themeFill="background1"/>
              <w:spacing w:after="0"/>
            </w:pPr>
            <w:r w:rsidRPr="43160C11">
              <w:t>Need to understand how LLMs process and generate text; Knowledge of token limits and their implications; Understanding of model capabilities and limitations; Ability to choose appropriate models for specific tasks; Understanding temperature and other parameter settings</w:t>
            </w:r>
          </w:p>
        </w:tc>
      </w:tr>
      <w:tr w:rsidR="37F60FC5" w14:paraId="4DCE2633" w14:textId="77777777" w:rsidTr="43160C11">
        <w:trPr>
          <w:trHeight w:val="300"/>
        </w:trPr>
        <w:tc>
          <w:tcPr>
            <w:tcW w:w="2306"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2159341F" w14:textId="0FC5D50B" w:rsidR="37F60FC5" w:rsidRDefault="7CFBBD27" w:rsidP="43160C11">
            <w:pPr>
              <w:shd w:val="clear" w:color="auto" w:fill="FFFFFF" w:themeFill="background1"/>
              <w:spacing w:after="0"/>
            </w:pPr>
            <w:r w:rsidRPr="43160C11">
              <w:t>Understanding of Basic Prompting techniques like ReAct</w:t>
            </w:r>
          </w:p>
        </w:tc>
        <w:tc>
          <w:tcPr>
            <w:tcW w:w="1544"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50986D5C" w14:textId="7FFFDDE0" w:rsidR="37F60FC5" w:rsidRPr="008F50FA" w:rsidRDefault="007B55E4" w:rsidP="43160C11">
            <w:pPr>
              <w:shd w:val="clear" w:color="auto" w:fill="FFFFFF" w:themeFill="background1"/>
              <w:spacing w:after="0"/>
              <w:jc w:val="center"/>
              <w:rPr>
                <w:b/>
                <w:bCs/>
              </w:rPr>
            </w:pPr>
            <w:r w:rsidRPr="007B55E4">
              <w:rPr>
                <w:noProof/>
                <w:sz w:val="36"/>
                <w:szCs w:val="36"/>
              </w:rPr>
              <w:drawing>
                <wp:anchor distT="0" distB="0" distL="114300" distR="114300" simplePos="0" relativeHeight="251697152" behindDoc="0" locked="0" layoutInCell="1" allowOverlap="1" wp14:anchorId="5F560159" wp14:editId="185F8D18">
                  <wp:simplePos x="0" y="0"/>
                  <wp:positionH relativeFrom="column">
                    <wp:posOffset>17145</wp:posOffset>
                  </wp:positionH>
                  <wp:positionV relativeFrom="paragraph">
                    <wp:posOffset>222885</wp:posOffset>
                  </wp:positionV>
                  <wp:extent cx="262255" cy="233045"/>
                  <wp:effectExtent l="0" t="0" r="4445" b="0"/>
                  <wp:wrapNone/>
                  <wp:docPr id="2078941036"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Pr="007B55E4">
              <w:rPr>
                <w:noProof/>
                <w:sz w:val="36"/>
                <w:szCs w:val="36"/>
              </w:rPr>
              <w:drawing>
                <wp:anchor distT="0" distB="0" distL="114300" distR="114300" simplePos="0" relativeHeight="251698176" behindDoc="0" locked="0" layoutInCell="1" allowOverlap="1" wp14:anchorId="72D1B66D" wp14:editId="4DD08837">
                  <wp:simplePos x="0" y="0"/>
                  <wp:positionH relativeFrom="column">
                    <wp:posOffset>323215</wp:posOffset>
                  </wp:positionH>
                  <wp:positionV relativeFrom="paragraph">
                    <wp:posOffset>208280</wp:posOffset>
                  </wp:positionV>
                  <wp:extent cx="276225" cy="245110"/>
                  <wp:effectExtent l="0" t="0" r="3175" b="0"/>
                  <wp:wrapNone/>
                  <wp:docPr id="1775087303"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7CFBBD27" w:rsidRPr="43160C11">
              <w:rPr>
                <w:b/>
                <w:bCs/>
              </w:rPr>
              <w:t>Optional</w:t>
            </w:r>
          </w:p>
          <w:p w14:paraId="7A3574D4" w14:textId="5082B48C" w:rsidR="37F60FC5" w:rsidRPr="008F50FA" w:rsidRDefault="37F60FC5" w:rsidP="43160C11">
            <w:pPr>
              <w:shd w:val="clear" w:color="auto" w:fill="FFFFFF" w:themeFill="background1"/>
              <w:spacing w:after="0"/>
              <w:jc w:val="center"/>
            </w:pPr>
          </w:p>
          <w:p w14:paraId="138CEF7A" w14:textId="49F71DF1" w:rsidR="37F60FC5" w:rsidRPr="008F50FA" w:rsidRDefault="37F60FC5" w:rsidP="43160C11">
            <w:pPr>
              <w:shd w:val="clear" w:color="auto" w:fill="FFFFFF" w:themeFill="background1"/>
              <w:spacing w:after="0"/>
              <w:rPr>
                <w:b/>
                <w:bCs/>
              </w:rPr>
            </w:pPr>
          </w:p>
        </w:tc>
        <w:tc>
          <w:tcPr>
            <w:tcW w:w="9094" w:type="dxa"/>
            <w:tcBorders>
              <w:bottom w:val="single" w:sz="6" w:space="0" w:color="auto"/>
            </w:tcBorders>
            <w:shd w:val="clear" w:color="auto" w:fill="FFFFFF" w:themeFill="background1"/>
            <w:tcMar>
              <w:top w:w="120" w:type="dxa"/>
              <w:left w:w="240" w:type="dxa"/>
              <w:bottom w:w="120" w:type="dxa"/>
              <w:right w:w="240" w:type="dxa"/>
            </w:tcMar>
            <w:vAlign w:val="center"/>
          </w:tcPr>
          <w:p w14:paraId="74907798" w14:textId="1C83F69C" w:rsidR="37F60FC5" w:rsidRDefault="7CFBBD27" w:rsidP="43160C11">
            <w:pPr>
              <w:shd w:val="clear" w:color="auto" w:fill="FFFFFF" w:themeFill="background1"/>
              <w:spacing w:after="0"/>
            </w:pPr>
            <w:r w:rsidRPr="43160C11">
              <w:rPr>
                <w:b/>
                <w:bCs/>
              </w:rPr>
              <w:t>Importance for Agents:</w:t>
            </w:r>
            <w:r w:rsidRPr="43160C11">
              <w:t xml:space="preserve"> Enables agents to access and utilize external knowledge; Crucial for grounding agent responses in </w:t>
            </w:r>
            <w:proofErr w:type="gramStart"/>
            <w:r w:rsidRPr="43160C11">
              <w:t>factual information</w:t>
            </w:r>
            <w:proofErr w:type="gramEnd"/>
            <w:r w:rsidRPr="43160C11">
              <w:t>; Helps mitigate hallucinations and improve accuracy; Provides a framework for structured reasoning and action planning; Enables step-by-step problem solving and decision making; Crucial for creating agents that can break down complex tasks</w:t>
            </w:r>
            <w:r w:rsidR="44DACA16" w:rsidRPr="43160C11">
              <w:t>.</w:t>
            </w:r>
          </w:p>
        </w:tc>
      </w:tr>
    </w:tbl>
    <w:p w14:paraId="4F6DE0AB" w14:textId="7453EA2F" w:rsidR="5C9A5440" w:rsidRDefault="5C9A5440" w:rsidP="5C9A5440">
      <w:pPr>
        <w:pStyle w:val="Heading3"/>
      </w:pPr>
    </w:p>
    <w:p w14:paraId="7B96EA47" w14:textId="77777777" w:rsidR="00C40D55" w:rsidRDefault="00C40D55" w:rsidP="37F60FC5">
      <w:pPr>
        <w:pStyle w:val="Heading3"/>
        <w:shd w:val="clear" w:color="auto" w:fill="FFFFFF" w:themeFill="background1"/>
        <w:spacing w:before="0" w:after="120"/>
      </w:pPr>
    </w:p>
    <w:p w14:paraId="7E6C02B1" w14:textId="77777777" w:rsidR="00C40D55" w:rsidRDefault="00C40D55">
      <w:pPr>
        <w:rPr>
          <w:rFonts w:eastAsiaTheme="majorEastAsia" w:cstheme="majorBidi"/>
          <w:color w:val="0F4761" w:themeColor="accent1" w:themeShade="BF"/>
          <w:sz w:val="28"/>
          <w:szCs w:val="28"/>
        </w:rPr>
      </w:pPr>
      <w:r>
        <w:br w:type="page"/>
      </w:r>
    </w:p>
    <w:p w14:paraId="541A8CDF" w14:textId="77777777" w:rsidR="00C40D55" w:rsidRDefault="00C40D55" w:rsidP="37F60FC5">
      <w:pPr>
        <w:pStyle w:val="Heading3"/>
        <w:shd w:val="clear" w:color="auto" w:fill="FFFFFF" w:themeFill="background1"/>
        <w:spacing w:before="0" w:after="120"/>
      </w:pPr>
    </w:p>
    <w:p w14:paraId="5065A980" w14:textId="7D019A03" w:rsidR="006540C4" w:rsidRPr="00C40D55" w:rsidRDefault="1ACD97DD" w:rsidP="00C40D55">
      <w:pPr>
        <w:pStyle w:val="Heading3"/>
      </w:pPr>
      <w:r w:rsidRPr="37F60FC5">
        <w:t>Completion Criteria</w:t>
      </w:r>
    </w:p>
    <w:p w14:paraId="01CF1BA2" w14:textId="0C8D374D" w:rsidR="006540C4" w:rsidRDefault="2C82F33A" w:rsidP="37F60FC5">
      <w:r w:rsidRPr="37F60FC5">
        <w:t>Completion criteria will be defined by faculty members using this content. Below are some suggestions.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50"/>
        <w:gridCol w:w="7935"/>
      </w:tblGrid>
      <w:tr w:rsidR="37F60FC5" w14:paraId="6B64C1AF" w14:textId="77777777" w:rsidTr="2202AEC3">
        <w:trPr>
          <w:trHeight w:val="300"/>
        </w:trPr>
        <w:tc>
          <w:tcPr>
            <w:tcW w:w="2550"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73EF004A" w14:textId="184511AA" w:rsidR="37F60FC5" w:rsidRDefault="37F60FC5" w:rsidP="37F60FC5">
            <w:pPr>
              <w:shd w:val="clear" w:color="auto" w:fill="FFFFFF" w:themeFill="background1"/>
              <w:spacing w:after="0"/>
            </w:pPr>
            <w:r w:rsidRPr="37F60FC5">
              <w:rPr>
                <w:rFonts w:ascii="Amazon Ember" w:eastAsia="Amazon Ember" w:hAnsi="Amazon Ember" w:cs="Amazon Ember"/>
              </w:rPr>
              <w:t>Quiz</w:t>
            </w:r>
            <w:r w:rsidR="64C9779C" w:rsidRPr="37F60FC5">
              <w:rPr>
                <w:rFonts w:ascii="Amazon Ember" w:eastAsia="Amazon Ember" w:hAnsi="Amazon Ember" w:cs="Amazon Ember"/>
              </w:rPr>
              <w:t>/Evaluation</w:t>
            </w:r>
          </w:p>
        </w:tc>
        <w:tc>
          <w:tcPr>
            <w:tcW w:w="7935" w:type="dxa"/>
            <w:tcBorders>
              <w:bottom w:val="single" w:sz="6" w:space="0" w:color="auto"/>
            </w:tcBorders>
            <w:shd w:val="clear" w:color="auto" w:fill="FFFFFF" w:themeFill="background1"/>
            <w:tcMar>
              <w:top w:w="120" w:type="dxa"/>
              <w:left w:w="240" w:type="dxa"/>
              <w:bottom w:w="120" w:type="dxa"/>
              <w:right w:w="240" w:type="dxa"/>
            </w:tcMar>
            <w:vAlign w:val="center"/>
          </w:tcPr>
          <w:p w14:paraId="6D4EFC95" w14:textId="002AC4EF" w:rsidR="62BAA2ED" w:rsidRDefault="62BAA2ED" w:rsidP="37F60FC5">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Q</w:t>
            </w:r>
            <w:r w:rsidR="37F60FC5" w:rsidRPr="37F60FC5">
              <w:rPr>
                <w:rFonts w:ascii="Amazon Ember" w:eastAsia="Amazon Ember" w:hAnsi="Amazon Ember" w:cs="Amazon Ember"/>
              </w:rPr>
              <w:t>uestions covering the learning outcomes like agent basics, when and why to use agents, evaluation frameworks, and responsible AI considerations</w:t>
            </w:r>
            <w:r w:rsidR="08C74097" w:rsidRPr="37F60FC5">
              <w:rPr>
                <w:rFonts w:ascii="Amazon Ember" w:eastAsia="Amazon Ember" w:hAnsi="Amazon Ember" w:cs="Amazon Ember"/>
              </w:rPr>
              <w:t xml:space="preserve">. </w:t>
            </w:r>
          </w:p>
        </w:tc>
      </w:tr>
      <w:tr w:rsidR="37F60FC5" w14:paraId="5EA26B37" w14:textId="77777777" w:rsidTr="2202AEC3">
        <w:trPr>
          <w:trHeight w:val="300"/>
        </w:trPr>
        <w:tc>
          <w:tcPr>
            <w:tcW w:w="2550"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28A9126F" w14:textId="1FF93448" w:rsidR="37F60FC5" w:rsidRDefault="37F60FC5" w:rsidP="37F60FC5">
            <w:pPr>
              <w:shd w:val="clear" w:color="auto" w:fill="FFFFFF" w:themeFill="background1"/>
              <w:spacing w:after="0"/>
            </w:pPr>
            <w:r w:rsidRPr="37F60FC5">
              <w:rPr>
                <w:rFonts w:ascii="Amazon Ember" w:eastAsia="Amazon Ember" w:hAnsi="Amazon Ember" w:cs="Amazon Ember"/>
              </w:rPr>
              <w:t>Participation</w:t>
            </w:r>
          </w:p>
        </w:tc>
        <w:tc>
          <w:tcPr>
            <w:tcW w:w="7935" w:type="dxa"/>
            <w:tcBorders>
              <w:bottom w:val="single" w:sz="6" w:space="0" w:color="auto"/>
            </w:tcBorders>
            <w:shd w:val="clear" w:color="auto" w:fill="FFFFFF" w:themeFill="background1"/>
            <w:tcMar>
              <w:top w:w="120" w:type="dxa"/>
              <w:left w:w="240" w:type="dxa"/>
              <w:bottom w:w="120" w:type="dxa"/>
              <w:right w:w="240" w:type="dxa"/>
            </w:tcMar>
            <w:vAlign w:val="center"/>
          </w:tcPr>
          <w:p w14:paraId="0DE78819" w14:textId="680E3860" w:rsidR="37F60FC5" w:rsidRDefault="37F60FC5" w:rsidP="37F60FC5">
            <w:pPr>
              <w:shd w:val="clear" w:color="auto" w:fill="FFFFFF" w:themeFill="background1"/>
              <w:spacing w:after="0"/>
              <w:rPr>
                <w:rFonts w:ascii="Amazon Ember" w:eastAsia="Amazon Ember" w:hAnsi="Amazon Ember" w:cs="Amazon Ember"/>
              </w:rPr>
            </w:pPr>
            <w:r w:rsidRPr="37F60FC5">
              <w:rPr>
                <w:rFonts w:ascii="Amazon Ember" w:eastAsia="Amazon Ember" w:hAnsi="Amazon Ember" w:cs="Amazon Ember"/>
              </w:rPr>
              <w:t>Active engagement in discussions about use cases, orchestration patterns, and real-world applications</w:t>
            </w:r>
          </w:p>
        </w:tc>
      </w:tr>
      <w:tr w:rsidR="37F60FC5" w14:paraId="5C10D5B0" w14:textId="77777777" w:rsidTr="2202AEC3">
        <w:trPr>
          <w:trHeight w:val="300"/>
        </w:trPr>
        <w:tc>
          <w:tcPr>
            <w:tcW w:w="2550" w:type="dxa"/>
            <w:tcBorders>
              <w:right w:val="single" w:sz="6" w:space="0" w:color="auto"/>
            </w:tcBorders>
            <w:shd w:val="clear" w:color="auto" w:fill="FFFFFF" w:themeFill="background1"/>
            <w:tcMar>
              <w:top w:w="120" w:type="dxa"/>
              <w:left w:w="240" w:type="dxa"/>
              <w:bottom w:w="120" w:type="dxa"/>
              <w:right w:w="240" w:type="dxa"/>
            </w:tcMar>
            <w:vAlign w:val="center"/>
          </w:tcPr>
          <w:p w14:paraId="63DFECF0" w14:textId="70C54A47" w:rsidR="37F60FC5" w:rsidRDefault="37F60FC5" w:rsidP="37F60FC5">
            <w:pPr>
              <w:shd w:val="clear" w:color="auto" w:fill="FFFFFF" w:themeFill="background1"/>
              <w:spacing w:after="0"/>
            </w:pPr>
            <w:r w:rsidRPr="37F60FC5">
              <w:rPr>
                <w:rFonts w:ascii="Amazon Ember" w:eastAsia="Amazon Ember" w:hAnsi="Amazon Ember" w:cs="Amazon Ember"/>
              </w:rPr>
              <w:t>Case Analysis</w:t>
            </w:r>
          </w:p>
        </w:tc>
        <w:tc>
          <w:tcPr>
            <w:tcW w:w="7935" w:type="dxa"/>
            <w:shd w:val="clear" w:color="auto" w:fill="FFFFFF" w:themeFill="background1"/>
            <w:tcMar>
              <w:top w:w="120" w:type="dxa"/>
              <w:left w:w="240" w:type="dxa"/>
              <w:bottom w:w="120" w:type="dxa"/>
              <w:right w:w="240" w:type="dxa"/>
            </w:tcMar>
            <w:vAlign w:val="center"/>
          </w:tcPr>
          <w:p w14:paraId="254F963F" w14:textId="6A633C8C" w:rsidR="37F60FC5" w:rsidRDefault="5EEB5DAF" w:rsidP="2202AEC3">
            <w:pPr>
              <w:spacing w:after="0"/>
              <w:rPr>
                <w:rFonts w:ascii="Aptos" w:eastAsia="Aptos" w:hAnsi="Aptos" w:cs="Aptos"/>
                <w:color w:val="000000" w:themeColor="text1"/>
              </w:rPr>
            </w:pPr>
            <w:r w:rsidRPr="2202AEC3">
              <w:rPr>
                <w:rFonts w:ascii="Aptos" w:eastAsia="Aptos" w:hAnsi="Aptos" w:cs="Aptos"/>
                <w:color w:val="000000" w:themeColor="text1"/>
              </w:rPr>
              <w:t>Successful adaptation of technical concepts for different faculty personas and skill levels by building an AI agentic app.</w:t>
            </w:r>
          </w:p>
        </w:tc>
      </w:tr>
    </w:tbl>
    <w:p w14:paraId="4DF2640D" w14:textId="24162789" w:rsidR="006540C4" w:rsidRDefault="006540C4" w:rsidP="37F60FC5">
      <w:pPr>
        <w:pStyle w:val="Heading3"/>
        <w:rPr>
          <w:rFonts w:ascii="Aptos" w:eastAsia="Aptos" w:hAnsi="Aptos" w:cs="Aptos"/>
        </w:rPr>
      </w:pPr>
    </w:p>
    <w:p w14:paraId="7B010683" w14:textId="6CB78E8A" w:rsidR="6E3D86A9" w:rsidRDefault="004848C1" w:rsidP="43160C11">
      <w:pPr>
        <w:pStyle w:val="Heading2"/>
      </w:pPr>
      <w:r>
        <w:t>Detailed topic list</w:t>
      </w:r>
    </w:p>
    <w:p w14:paraId="1ED82FD6" w14:textId="05851CA4" w:rsidR="4712125E" w:rsidRDefault="4712125E" w:rsidP="43160C11">
      <w:pPr>
        <w:shd w:val="clear" w:color="auto" w:fill="FFFFFF" w:themeFill="background1"/>
        <w:spacing w:after="90"/>
        <w:rPr>
          <w:rFonts w:ascii="Aptos" w:eastAsia="Aptos" w:hAnsi="Aptos" w:cs="Aptos"/>
          <w:color w:val="000000" w:themeColor="text1"/>
        </w:rPr>
      </w:pPr>
      <w:r w:rsidRPr="43160C11">
        <w:rPr>
          <w:rFonts w:ascii="Aptos" w:eastAsia="Aptos" w:hAnsi="Aptos" w:cs="Aptos"/>
          <w:color w:val="000000" w:themeColor="text1"/>
        </w:rPr>
        <w:t>Flexibility is a key driver for implementing MLU EEP content. Faculty members will adapt the content according to their own instructional plans. The table below provides general suggestions for topic coverage aligned with the learning objectives.</w:t>
      </w:r>
    </w:p>
    <w:p w14:paraId="18CC537A" w14:textId="77777777" w:rsidR="00F41830" w:rsidRDefault="00F41830" w:rsidP="37F60FC5">
      <w:pPr>
        <w:shd w:val="clear" w:color="auto" w:fill="FFFFFF" w:themeFill="background1"/>
        <w:spacing w:after="90"/>
        <w:rPr>
          <w:rFonts w:ascii="Amazon Ember" w:eastAsia="Amazon Ember" w:hAnsi="Amazon Ember" w:cs="Amazon Ember"/>
          <w:color w:val="000000" w:themeColor="text1"/>
          <w:sz w:val="21"/>
          <w:szCs w:val="21"/>
        </w:rPr>
      </w:pPr>
    </w:p>
    <w:tbl>
      <w:tblPr>
        <w:tblW w:w="12944"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15"/>
        <w:gridCol w:w="2800"/>
        <w:gridCol w:w="2062"/>
        <w:gridCol w:w="3305"/>
        <w:gridCol w:w="3262"/>
      </w:tblGrid>
      <w:tr w:rsidR="37F60FC5" w14:paraId="41F1F1D4" w14:textId="77777777" w:rsidTr="2202AEC3">
        <w:trPr>
          <w:trHeight w:val="720"/>
        </w:trPr>
        <w:tc>
          <w:tcPr>
            <w:tcW w:w="1515" w:type="dxa"/>
            <w:tcBorders>
              <w:bottom w:val="single" w:sz="6" w:space="0" w:color="auto"/>
              <w:right w:val="single" w:sz="6" w:space="0" w:color="auto"/>
            </w:tcBorders>
            <w:shd w:val="clear" w:color="auto" w:fill="D9F2D0" w:themeFill="accent6" w:themeFillTint="33"/>
            <w:tcMar>
              <w:top w:w="120" w:type="dxa"/>
              <w:left w:w="240" w:type="dxa"/>
              <w:bottom w:w="120" w:type="dxa"/>
              <w:right w:w="240" w:type="dxa"/>
            </w:tcMar>
            <w:vAlign w:val="center"/>
          </w:tcPr>
          <w:p w14:paraId="4AB65D52" w14:textId="5D79363C" w:rsidR="14E72A8F" w:rsidRDefault="4847EF8E" w:rsidP="43160C11">
            <w:pPr>
              <w:rPr>
                <w:b/>
                <w:bCs/>
              </w:rPr>
            </w:pPr>
            <w:r w:rsidRPr="43160C11">
              <w:rPr>
                <w:b/>
                <w:bCs/>
              </w:rPr>
              <w:t>Activity #</w:t>
            </w:r>
          </w:p>
        </w:tc>
        <w:tc>
          <w:tcPr>
            <w:tcW w:w="2800" w:type="dxa"/>
            <w:tcBorders>
              <w:bottom w:val="single" w:sz="6" w:space="0" w:color="auto"/>
              <w:right w:val="single" w:sz="6" w:space="0" w:color="auto"/>
            </w:tcBorders>
            <w:shd w:val="clear" w:color="auto" w:fill="D9F2D0" w:themeFill="accent6" w:themeFillTint="33"/>
            <w:tcMar>
              <w:top w:w="120" w:type="dxa"/>
              <w:left w:w="240" w:type="dxa"/>
              <w:bottom w:w="120" w:type="dxa"/>
              <w:right w:w="240" w:type="dxa"/>
            </w:tcMar>
            <w:vAlign w:val="center"/>
          </w:tcPr>
          <w:p w14:paraId="512B9E15" w14:textId="7780165B" w:rsidR="14E72A8F" w:rsidRDefault="4847EF8E" w:rsidP="43160C11">
            <w:pPr>
              <w:rPr>
                <w:b/>
                <w:bCs/>
              </w:rPr>
            </w:pPr>
            <w:r w:rsidRPr="43160C11">
              <w:rPr>
                <w:b/>
                <w:bCs/>
              </w:rPr>
              <w:t>Name</w:t>
            </w:r>
          </w:p>
        </w:tc>
        <w:tc>
          <w:tcPr>
            <w:tcW w:w="2062" w:type="dxa"/>
            <w:tcBorders>
              <w:bottom w:val="single" w:sz="6" w:space="0" w:color="auto"/>
              <w:right w:val="single" w:sz="6" w:space="0" w:color="auto"/>
            </w:tcBorders>
            <w:shd w:val="clear" w:color="auto" w:fill="D9F2D0" w:themeFill="accent6" w:themeFillTint="33"/>
            <w:tcMar>
              <w:top w:w="120" w:type="dxa"/>
              <w:left w:w="240" w:type="dxa"/>
              <w:bottom w:w="120" w:type="dxa"/>
              <w:right w:w="240" w:type="dxa"/>
            </w:tcMar>
            <w:vAlign w:val="center"/>
          </w:tcPr>
          <w:p w14:paraId="61BAFCCC" w14:textId="0DC90830" w:rsidR="14E72A8F" w:rsidRDefault="4847EF8E" w:rsidP="43160C11">
            <w:pPr>
              <w:rPr>
                <w:b/>
                <w:bCs/>
              </w:rPr>
            </w:pPr>
            <w:r w:rsidRPr="43160C11">
              <w:rPr>
                <w:b/>
                <w:bCs/>
              </w:rPr>
              <w:t>Topic covered</w:t>
            </w:r>
          </w:p>
        </w:tc>
        <w:tc>
          <w:tcPr>
            <w:tcW w:w="3305" w:type="dxa"/>
            <w:tcBorders>
              <w:bottom w:val="single" w:sz="6" w:space="0" w:color="auto"/>
              <w:right w:val="single" w:sz="6" w:space="0" w:color="auto"/>
            </w:tcBorders>
            <w:shd w:val="clear" w:color="auto" w:fill="D9F2D0" w:themeFill="accent6" w:themeFillTint="33"/>
            <w:tcMar>
              <w:top w:w="120" w:type="dxa"/>
              <w:left w:w="240" w:type="dxa"/>
              <w:bottom w:w="120" w:type="dxa"/>
              <w:right w:w="240" w:type="dxa"/>
            </w:tcMar>
            <w:vAlign w:val="center"/>
          </w:tcPr>
          <w:p w14:paraId="0E3634A6" w14:textId="5771C131" w:rsidR="14E72A8F" w:rsidRDefault="4847EF8E" w:rsidP="43160C11">
            <w:pPr>
              <w:rPr>
                <w:b/>
                <w:bCs/>
              </w:rPr>
            </w:pPr>
            <w:r w:rsidRPr="43160C11">
              <w:rPr>
                <w:b/>
                <w:bCs/>
              </w:rPr>
              <w:t>Additional details</w:t>
            </w:r>
          </w:p>
        </w:tc>
        <w:tc>
          <w:tcPr>
            <w:tcW w:w="3262" w:type="dxa"/>
            <w:tcBorders>
              <w:bottom w:val="single" w:sz="6" w:space="0" w:color="auto"/>
              <w:right w:val="single" w:sz="6" w:space="0" w:color="auto"/>
            </w:tcBorders>
            <w:shd w:val="clear" w:color="auto" w:fill="D9F2D0" w:themeFill="accent6" w:themeFillTint="33"/>
            <w:tcMar>
              <w:top w:w="120" w:type="dxa"/>
              <w:left w:w="240" w:type="dxa"/>
              <w:bottom w:w="120" w:type="dxa"/>
              <w:right w:w="240" w:type="dxa"/>
            </w:tcMar>
            <w:vAlign w:val="center"/>
          </w:tcPr>
          <w:p w14:paraId="236FD321" w14:textId="44C7418E" w:rsidR="14E72A8F" w:rsidRDefault="4847EF8E" w:rsidP="43160C11">
            <w:pPr>
              <w:rPr>
                <w:b/>
                <w:bCs/>
              </w:rPr>
            </w:pPr>
            <w:r w:rsidRPr="43160C11">
              <w:rPr>
                <w:b/>
                <w:bCs/>
              </w:rPr>
              <w:t>Learner outcome</w:t>
            </w:r>
          </w:p>
        </w:tc>
      </w:tr>
      <w:tr w:rsidR="37F60FC5" w14:paraId="52187F7D" w14:textId="77777777" w:rsidTr="2202AEC3">
        <w:trPr>
          <w:trHeight w:val="300"/>
        </w:trPr>
        <w:tc>
          <w:tcPr>
            <w:tcW w:w="1515" w:type="dxa"/>
            <w:tcBorders>
              <w:bottom w:val="single" w:sz="6" w:space="0" w:color="auto"/>
              <w:right w:val="single" w:sz="6" w:space="0" w:color="auto"/>
            </w:tcBorders>
            <w:shd w:val="clear" w:color="auto" w:fill="F0EC7A"/>
            <w:tcMar>
              <w:top w:w="120" w:type="dxa"/>
              <w:left w:w="240" w:type="dxa"/>
              <w:bottom w:w="120" w:type="dxa"/>
              <w:right w:w="240" w:type="dxa"/>
            </w:tcMar>
            <w:vAlign w:val="center"/>
          </w:tcPr>
          <w:p w14:paraId="2638B7CB" w14:textId="150267B3" w:rsidR="0C469784" w:rsidRDefault="254871ED" w:rsidP="43160C11">
            <w:r w:rsidRPr="43160C11">
              <w:t>S</w:t>
            </w:r>
            <w:r w:rsidR="010F325C" w:rsidRPr="43160C11">
              <w:t>e</w:t>
            </w:r>
            <w:r w:rsidRPr="43160C11">
              <w:t>ction</w:t>
            </w:r>
            <w:r w:rsidR="010F325C" w:rsidRPr="43160C11">
              <w:t xml:space="preserve"> 1</w:t>
            </w:r>
          </w:p>
        </w:tc>
        <w:tc>
          <w:tcPr>
            <w:tcW w:w="2800"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33731252" w14:textId="4E46ED4D" w:rsidR="37F60FC5" w:rsidRDefault="52228292" w:rsidP="43160C11">
            <w:pPr>
              <w:shd w:val="clear" w:color="auto" w:fill="FFFFFF" w:themeFill="background1"/>
              <w:spacing w:after="0"/>
            </w:pPr>
            <w:r w:rsidRPr="2202AEC3">
              <w:t>AGI and Agentic AI</w:t>
            </w:r>
          </w:p>
        </w:tc>
        <w:tc>
          <w:tcPr>
            <w:tcW w:w="20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29296399" w14:textId="5314D096" w:rsidR="37F60FC5" w:rsidRDefault="7CFBBD27" w:rsidP="43160C11">
            <w:pPr>
              <w:shd w:val="clear" w:color="auto" w:fill="FFFFFF" w:themeFill="background1"/>
              <w:spacing w:after="0"/>
            </w:pPr>
            <w:r w:rsidRPr="43160C11">
              <w:t xml:space="preserve">Introduction to Agentic AI. </w:t>
            </w:r>
            <w:r w:rsidRPr="43160C11">
              <w:lastRenderedPageBreak/>
              <w:t>What are LLM agents?</w:t>
            </w:r>
          </w:p>
        </w:tc>
        <w:tc>
          <w:tcPr>
            <w:tcW w:w="330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483A3574" w14:textId="20A1B318" w:rsidR="37F60FC5" w:rsidRDefault="52228292" w:rsidP="43160C11">
            <w:pPr>
              <w:shd w:val="clear" w:color="auto" w:fill="FFFFFF" w:themeFill="background1"/>
              <w:spacing w:after="0"/>
            </w:pPr>
            <w:r w:rsidRPr="2202AEC3">
              <w:lastRenderedPageBreak/>
              <w:t xml:space="preserve">Distinguish between AGI concepts and practical </w:t>
            </w:r>
            <w:r w:rsidRPr="2202AEC3">
              <w:lastRenderedPageBreak/>
              <w:t>agentic AI systems; Core principles of agents</w:t>
            </w:r>
          </w:p>
        </w:tc>
        <w:tc>
          <w:tcPr>
            <w:tcW w:w="32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A26DA18" w14:textId="4529EA88" w:rsidR="37F60FC5" w:rsidRDefault="7CFBBD27" w:rsidP="43160C11">
            <w:pPr>
              <w:shd w:val="clear" w:color="auto" w:fill="FFFFFF" w:themeFill="background1"/>
              <w:spacing w:after="0"/>
            </w:pPr>
            <w:r w:rsidRPr="43160C11">
              <w:rPr>
                <w:b/>
                <w:bCs/>
              </w:rPr>
              <w:lastRenderedPageBreak/>
              <w:t>LO1:</w:t>
            </w:r>
            <w:r w:rsidRPr="43160C11">
              <w:t xml:space="preserve"> Explain fundamental concepts of Agentic AI</w:t>
            </w:r>
          </w:p>
        </w:tc>
      </w:tr>
      <w:tr w:rsidR="37F60FC5" w14:paraId="2BC2F2CC" w14:textId="77777777" w:rsidTr="2202AEC3">
        <w:trPr>
          <w:trHeight w:val="300"/>
        </w:trPr>
        <w:tc>
          <w:tcPr>
            <w:tcW w:w="1515" w:type="dxa"/>
            <w:tcBorders>
              <w:bottom w:val="single" w:sz="6" w:space="0" w:color="auto"/>
              <w:right w:val="single" w:sz="6" w:space="0" w:color="auto"/>
            </w:tcBorders>
            <w:shd w:val="clear" w:color="auto" w:fill="F0EC7A"/>
            <w:tcMar>
              <w:top w:w="120" w:type="dxa"/>
              <w:left w:w="240" w:type="dxa"/>
              <w:bottom w:w="120" w:type="dxa"/>
              <w:right w:w="240" w:type="dxa"/>
            </w:tcMar>
            <w:vAlign w:val="center"/>
          </w:tcPr>
          <w:p w14:paraId="42FCDA11" w14:textId="766AAC26" w:rsidR="32B41BE6" w:rsidRDefault="4AD58E1B" w:rsidP="43160C11">
            <w:r w:rsidRPr="43160C11">
              <w:t xml:space="preserve">Section </w:t>
            </w:r>
            <w:r w:rsidR="010F325C" w:rsidRPr="43160C11">
              <w:t>2</w:t>
            </w:r>
          </w:p>
        </w:tc>
        <w:tc>
          <w:tcPr>
            <w:tcW w:w="2800"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1FB84D6E" w14:textId="444C79F6" w:rsidR="37F60FC5" w:rsidRDefault="7CFBBD27" w:rsidP="43160C11">
            <w:pPr>
              <w:shd w:val="clear" w:color="auto" w:fill="FFFFFF" w:themeFill="background1"/>
              <w:spacing w:after="0"/>
            </w:pPr>
            <w:r w:rsidRPr="43160C11">
              <w:t>Should I use or not use agents?</w:t>
            </w:r>
          </w:p>
        </w:tc>
        <w:tc>
          <w:tcPr>
            <w:tcW w:w="20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70518561" w14:textId="5297FD02" w:rsidR="37F60FC5" w:rsidRDefault="7CFBBD27" w:rsidP="43160C11">
            <w:pPr>
              <w:shd w:val="clear" w:color="auto" w:fill="FFFFFF" w:themeFill="background1"/>
              <w:spacing w:after="0"/>
            </w:pPr>
            <w:r w:rsidRPr="43160C11">
              <w:t>Do I need agents? What problems do they solve? What are my options?</w:t>
            </w:r>
          </w:p>
        </w:tc>
        <w:tc>
          <w:tcPr>
            <w:tcW w:w="330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4683BB87" w14:textId="4A215A42" w:rsidR="37F60FC5" w:rsidRDefault="1E0B0BF5" w:rsidP="43160C11">
            <w:pPr>
              <w:shd w:val="clear" w:color="auto" w:fill="FFFFFF" w:themeFill="background1"/>
              <w:spacing w:after="0"/>
            </w:pPr>
            <w:r w:rsidRPr="3A03875C">
              <w:t>Discuss</w:t>
            </w:r>
            <w:r w:rsidR="7CFBBD27" w:rsidRPr="3A03875C">
              <w:t xml:space="preserve"> current level of understanding and use of Agents in teaching contexts</w:t>
            </w:r>
          </w:p>
        </w:tc>
        <w:tc>
          <w:tcPr>
            <w:tcW w:w="32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7ED4C1C2" w14:textId="1450F6CF" w:rsidR="6D6C5138" w:rsidRDefault="24A6F634" w:rsidP="43160C11">
            <w:pPr>
              <w:spacing w:after="0"/>
            </w:pPr>
            <w:r w:rsidRPr="43160C11">
              <w:rPr>
                <w:b/>
                <w:bCs/>
              </w:rPr>
              <w:t>LO2:</w:t>
            </w:r>
            <w:r w:rsidRPr="43160C11">
              <w:t xml:space="preserve"> Analyze use cases to determine agent implementation suitability </w:t>
            </w:r>
          </w:p>
          <w:p w14:paraId="022CC376" w14:textId="40DC075F" w:rsidR="6D6C5138" w:rsidRDefault="24A6F634" w:rsidP="43160C11">
            <w:pPr>
              <w:shd w:val="clear" w:color="auto" w:fill="FFFFFF" w:themeFill="background1"/>
              <w:spacing w:after="0"/>
            </w:pPr>
            <w:r w:rsidRPr="43160C11">
              <w:rPr>
                <w:b/>
                <w:bCs/>
              </w:rPr>
              <w:t>LO3</w:t>
            </w:r>
            <w:r w:rsidRPr="43160C11">
              <w:t>: Differentiate between agent-based and non-agent approaches</w:t>
            </w:r>
          </w:p>
        </w:tc>
      </w:tr>
      <w:tr w:rsidR="37F60FC5" w14:paraId="4B376B92" w14:textId="77777777" w:rsidTr="00982C92">
        <w:trPr>
          <w:trHeight w:val="300"/>
        </w:trPr>
        <w:tc>
          <w:tcPr>
            <w:tcW w:w="1515" w:type="dxa"/>
            <w:tcBorders>
              <w:bottom w:val="single" w:sz="4" w:space="0" w:color="auto"/>
              <w:right w:val="single" w:sz="6" w:space="0" w:color="auto"/>
            </w:tcBorders>
            <w:shd w:val="clear" w:color="auto" w:fill="F0EC7A"/>
            <w:tcMar>
              <w:top w:w="120" w:type="dxa"/>
              <w:left w:w="240" w:type="dxa"/>
              <w:bottom w:w="120" w:type="dxa"/>
              <w:right w:w="240" w:type="dxa"/>
            </w:tcMar>
            <w:vAlign w:val="center"/>
          </w:tcPr>
          <w:p w14:paraId="7690AE22" w14:textId="18C45166" w:rsidR="3A6FCC78" w:rsidRDefault="245514AD" w:rsidP="43160C11">
            <w:r w:rsidRPr="43160C11">
              <w:t xml:space="preserve">Section </w:t>
            </w:r>
            <w:r w:rsidR="010F325C" w:rsidRPr="43160C11">
              <w:t>3</w:t>
            </w:r>
          </w:p>
        </w:tc>
        <w:tc>
          <w:tcPr>
            <w:tcW w:w="2800"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59FC15A1" w14:textId="0EB35FBE" w:rsidR="37F60FC5" w:rsidRDefault="7CFBBD27" w:rsidP="43160C11">
            <w:pPr>
              <w:shd w:val="clear" w:color="auto" w:fill="FFFFFF" w:themeFill="background1"/>
              <w:spacing w:after="0"/>
            </w:pPr>
            <w:r w:rsidRPr="43160C11">
              <w:t>Responsible AI and Agentic Evaluation</w:t>
            </w:r>
          </w:p>
        </w:tc>
        <w:tc>
          <w:tcPr>
            <w:tcW w:w="20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2836FB19" w14:textId="1784F201" w:rsidR="37F60FC5" w:rsidRDefault="7CFBBD27" w:rsidP="43160C11">
            <w:pPr>
              <w:shd w:val="clear" w:color="auto" w:fill="FFFFFF" w:themeFill="background1"/>
              <w:spacing w:after="0"/>
            </w:pPr>
            <w:r w:rsidRPr="43160C11">
              <w:t>Agentic Evaluation and RAI overview</w:t>
            </w:r>
          </w:p>
        </w:tc>
        <w:tc>
          <w:tcPr>
            <w:tcW w:w="330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5D53106A" w14:textId="28244086" w:rsidR="37F60FC5" w:rsidRDefault="7CFBBD27" w:rsidP="43160C11">
            <w:pPr>
              <w:shd w:val="clear" w:color="auto" w:fill="FFFFFF" w:themeFill="background1"/>
              <w:spacing w:after="0"/>
            </w:pPr>
            <w:r w:rsidRPr="43160C11">
              <w:t>Different levels of metrics for Agentic Evaluation and Responsible AI considerations when working with agents; Teaching RAI in agentic contexts</w:t>
            </w:r>
          </w:p>
        </w:tc>
        <w:tc>
          <w:tcPr>
            <w:tcW w:w="32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512AC7ED" w14:textId="6160E3A4" w:rsidR="37F60FC5" w:rsidRDefault="7CFBBD27" w:rsidP="43160C11">
            <w:pPr>
              <w:shd w:val="clear" w:color="auto" w:fill="FFFFFF" w:themeFill="background1"/>
              <w:spacing w:after="0"/>
            </w:pPr>
            <w:r w:rsidRPr="43160C11">
              <w:rPr>
                <w:b/>
                <w:bCs/>
              </w:rPr>
              <w:t>LO4</w:t>
            </w:r>
            <w:r w:rsidRPr="43160C11">
              <w:t>: Explain role of Responsible AI and Agentic Evaluation in the Agentic world</w:t>
            </w:r>
          </w:p>
        </w:tc>
      </w:tr>
      <w:tr w:rsidR="37F60FC5" w14:paraId="38603BD2" w14:textId="77777777" w:rsidTr="00982C92">
        <w:trPr>
          <w:trHeight w:val="300"/>
        </w:trPr>
        <w:tc>
          <w:tcPr>
            <w:tcW w:w="1515" w:type="dxa"/>
            <w:vMerge w:val="restart"/>
            <w:tcBorders>
              <w:top w:val="single" w:sz="4" w:space="0" w:color="auto"/>
              <w:left w:val="single" w:sz="4" w:space="0" w:color="auto"/>
              <w:bottom w:val="single" w:sz="4" w:space="0" w:color="auto"/>
              <w:right w:val="single" w:sz="4" w:space="0" w:color="auto"/>
            </w:tcBorders>
            <w:shd w:val="clear" w:color="auto" w:fill="F0EC7A"/>
            <w:tcMar>
              <w:top w:w="120" w:type="dxa"/>
              <w:left w:w="240" w:type="dxa"/>
              <w:bottom w:w="120" w:type="dxa"/>
              <w:right w:w="240" w:type="dxa"/>
            </w:tcMar>
            <w:vAlign w:val="center"/>
          </w:tcPr>
          <w:p w14:paraId="35E325F3" w14:textId="7342D120" w:rsidR="3A03875C" w:rsidRDefault="72C7A916" w:rsidP="3A03875C">
            <w:r w:rsidRPr="3A03875C">
              <w:t xml:space="preserve">Section </w:t>
            </w:r>
            <w:r w:rsidR="010F325C" w:rsidRPr="3A03875C">
              <w:t>4</w:t>
            </w:r>
          </w:p>
        </w:tc>
        <w:tc>
          <w:tcPr>
            <w:tcW w:w="2800" w:type="dxa"/>
            <w:vMerge w:val="restart"/>
            <w:tcBorders>
              <w:left w:val="single" w:sz="4" w:space="0" w:color="auto"/>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3F9957C1" w14:textId="6139FA0B" w:rsidR="37F60FC5" w:rsidRDefault="7CFBBD27" w:rsidP="43160C11">
            <w:pPr>
              <w:shd w:val="clear" w:color="auto" w:fill="FFFFFF" w:themeFill="background1"/>
              <w:spacing w:after="0"/>
            </w:pPr>
            <w:r w:rsidRPr="43160C11">
              <w:t>Agentic Landscape and Orchestration Patterns</w:t>
            </w:r>
          </w:p>
        </w:tc>
        <w:tc>
          <w:tcPr>
            <w:tcW w:w="2062" w:type="dxa"/>
            <w:tcBorders>
              <w:left w:val="single" w:sz="6" w:space="0" w:color="auto"/>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4DAF249" w14:textId="5C8CB8A8" w:rsidR="37F60FC5" w:rsidRDefault="7CFBBD27" w:rsidP="43160C11">
            <w:pPr>
              <w:shd w:val="clear" w:color="auto" w:fill="FFFFFF" w:themeFill="background1"/>
              <w:spacing w:after="0"/>
            </w:pPr>
            <w:r w:rsidRPr="43160C11">
              <w:t>Current Landscape of Agentic Platforms and orchestration patterns</w:t>
            </w:r>
          </w:p>
        </w:tc>
        <w:tc>
          <w:tcPr>
            <w:tcW w:w="330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64A00B99" w14:textId="75784575" w:rsidR="37F60FC5" w:rsidRDefault="52228292" w:rsidP="3A03875C">
            <w:pPr>
              <w:shd w:val="clear" w:color="auto" w:fill="FFFFFF" w:themeFill="background1"/>
              <w:spacing w:after="0"/>
              <w:rPr>
                <w:highlight w:val="yellow"/>
              </w:rPr>
            </w:pPr>
            <w:r w:rsidRPr="2202AEC3">
              <w:t xml:space="preserve">High level overview and appropriateness, pros and cons for low/no-code, code first, domain specific frameworks; Selecting appropriate tools for </w:t>
            </w:r>
            <w:r w:rsidR="62EC0C6F" w:rsidRPr="2202AEC3">
              <w:t xml:space="preserve">faculty </w:t>
            </w:r>
            <w:r w:rsidRPr="2202AEC3">
              <w:t>skill levels</w:t>
            </w:r>
            <w:r w:rsidR="5E586D01" w:rsidRPr="2202AEC3">
              <w:t xml:space="preserve">. </w:t>
            </w:r>
          </w:p>
        </w:tc>
        <w:tc>
          <w:tcPr>
            <w:tcW w:w="32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E730873" w14:textId="3BF3919A" w:rsidR="37F60FC5" w:rsidRDefault="7CFBBD27" w:rsidP="43160C11">
            <w:pPr>
              <w:shd w:val="clear" w:color="auto" w:fill="FFFFFF" w:themeFill="background1"/>
              <w:spacing w:after="0"/>
            </w:pPr>
            <w:r w:rsidRPr="43160C11">
              <w:rPr>
                <w:b/>
                <w:bCs/>
              </w:rPr>
              <w:t>LO5</w:t>
            </w:r>
            <w:r w:rsidRPr="43160C11">
              <w:t>: Explain limitations and capabilities of various categories of agentic landscapes and orchestration patterns</w:t>
            </w:r>
          </w:p>
        </w:tc>
      </w:tr>
      <w:tr w:rsidR="3A03875C" w14:paraId="04CF4278" w14:textId="77777777" w:rsidTr="00982C92">
        <w:trPr>
          <w:trHeight w:val="300"/>
        </w:trPr>
        <w:tc>
          <w:tcPr>
            <w:tcW w:w="1515" w:type="dxa"/>
            <w:vMerge/>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tcPr>
          <w:p w14:paraId="4ED52670" w14:textId="77777777" w:rsidR="00D6683D" w:rsidRDefault="00D6683D"/>
        </w:tc>
        <w:tc>
          <w:tcPr>
            <w:tcW w:w="2800" w:type="dxa"/>
            <w:vMerge/>
            <w:tcBorders>
              <w:left w:val="single" w:sz="4" w:space="0" w:color="auto"/>
            </w:tcBorders>
            <w:tcMar>
              <w:top w:w="120" w:type="dxa"/>
              <w:left w:w="240" w:type="dxa"/>
              <w:bottom w:w="120" w:type="dxa"/>
              <w:right w:w="240" w:type="dxa"/>
            </w:tcMar>
            <w:vAlign w:val="center"/>
          </w:tcPr>
          <w:p w14:paraId="1E8408B8" w14:textId="77777777" w:rsidR="00D6683D" w:rsidRDefault="00D6683D"/>
        </w:tc>
        <w:tc>
          <w:tcPr>
            <w:tcW w:w="2062" w:type="dxa"/>
            <w:tcBorders>
              <w:left w:val="single" w:sz="6" w:space="0" w:color="auto"/>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3864C39D" w14:textId="00229574" w:rsidR="4027F91B" w:rsidRPr="007B55E4" w:rsidRDefault="4027F91B" w:rsidP="3A03875C">
            <w:r w:rsidRPr="007B55E4">
              <w:t>Agentic Computer Use and Human-Computer Interaction Revolution</w:t>
            </w:r>
          </w:p>
        </w:tc>
        <w:tc>
          <w:tcPr>
            <w:tcW w:w="330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43E8E257" w14:textId="7D5A89CB" w:rsidR="565DB362" w:rsidRDefault="565DB362" w:rsidP="3A03875C">
            <w:r w:rsidRPr="3A03875C">
              <w:t>High level overview of how agentic computer use, are rapidly reshaping human-computer interaction landscapes</w:t>
            </w:r>
          </w:p>
        </w:tc>
        <w:tc>
          <w:tcPr>
            <w:tcW w:w="32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42E37C16" w14:textId="2B9F6F8F" w:rsidR="02484476" w:rsidRDefault="02484476" w:rsidP="3A03875C">
            <w:pPr>
              <w:shd w:val="clear" w:color="auto" w:fill="FFFFFF" w:themeFill="background1"/>
              <w:spacing w:after="0"/>
            </w:pPr>
            <w:r w:rsidRPr="3A03875C">
              <w:rPr>
                <w:b/>
                <w:bCs/>
              </w:rPr>
              <w:t>LO5</w:t>
            </w:r>
            <w:r w:rsidRPr="3A03875C">
              <w:t>: Explain limitations and capabilities of various categories of agentic landscapes and orchestration patterns</w:t>
            </w:r>
          </w:p>
        </w:tc>
      </w:tr>
      <w:tr w:rsidR="37F60FC5" w14:paraId="4314FF66" w14:textId="77777777" w:rsidTr="00982C92">
        <w:trPr>
          <w:trHeight w:val="300"/>
        </w:trPr>
        <w:tc>
          <w:tcPr>
            <w:tcW w:w="1515" w:type="dxa"/>
            <w:vMerge w:val="restart"/>
            <w:tcBorders>
              <w:top w:val="single" w:sz="4" w:space="0" w:color="auto"/>
              <w:left w:val="single" w:sz="4" w:space="0" w:color="auto"/>
              <w:bottom w:val="single" w:sz="4" w:space="0" w:color="auto"/>
              <w:right w:val="single" w:sz="4" w:space="0" w:color="auto"/>
            </w:tcBorders>
            <w:shd w:val="clear" w:color="auto" w:fill="F0EC7A"/>
            <w:tcMar>
              <w:top w:w="120" w:type="dxa"/>
              <w:left w:w="240" w:type="dxa"/>
              <w:bottom w:w="120" w:type="dxa"/>
              <w:right w:w="240" w:type="dxa"/>
            </w:tcMar>
            <w:vAlign w:val="center"/>
          </w:tcPr>
          <w:p w14:paraId="529AC2D7" w14:textId="59D5F8E2" w:rsidR="1FD94ED5" w:rsidRDefault="58E5D173" w:rsidP="43160C11">
            <w:r w:rsidRPr="3A03875C">
              <w:t xml:space="preserve">Session </w:t>
            </w:r>
            <w:r w:rsidR="27A1D027" w:rsidRPr="3A03875C">
              <w:t>5</w:t>
            </w:r>
          </w:p>
        </w:tc>
        <w:tc>
          <w:tcPr>
            <w:tcW w:w="2800" w:type="dxa"/>
            <w:vMerge w:val="restart"/>
            <w:tcBorders>
              <w:left w:val="single" w:sz="4" w:space="0" w:color="auto"/>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DB958DE" w14:textId="77771C59" w:rsidR="37F60FC5" w:rsidRDefault="2063342D" w:rsidP="43160C11">
            <w:pPr>
              <w:shd w:val="clear" w:color="auto" w:fill="FFFFFF" w:themeFill="background1"/>
              <w:spacing w:after="0"/>
            </w:pPr>
            <w:r w:rsidRPr="2202AEC3">
              <w:t>Agentic AI use-cases and application</w:t>
            </w:r>
            <w:r w:rsidR="40C73D4E" w:rsidRPr="2202AEC3">
              <w:t>s</w:t>
            </w:r>
          </w:p>
        </w:tc>
        <w:tc>
          <w:tcPr>
            <w:tcW w:w="2062" w:type="dxa"/>
            <w:tcBorders>
              <w:left w:val="single" w:sz="6" w:space="0" w:color="auto"/>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3BD05612" w14:textId="74A3F8A4" w:rsidR="37F60FC5" w:rsidRDefault="7CFBBD27" w:rsidP="43160C11">
            <w:pPr>
              <w:shd w:val="clear" w:color="auto" w:fill="FFFFFF" w:themeFill="background1"/>
              <w:spacing w:after="0"/>
            </w:pPr>
            <w:r w:rsidRPr="43160C11">
              <w:t>Discuss real-world use-cases and applications</w:t>
            </w:r>
          </w:p>
        </w:tc>
        <w:tc>
          <w:tcPr>
            <w:tcW w:w="330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9DF029A" w14:textId="42EEF3D9" w:rsidR="37F60FC5" w:rsidRDefault="52228292" w:rsidP="43160C11">
            <w:pPr>
              <w:shd w:val="clear" w:color="auto" w:fill="FFFFFF" w:themeFill="background1"/>
              <w:spacing w:after="0"/>
            </w:pPr>
            <w:r w:rsidRPr="2202AEC3">
              <w:t xml:space="preserve">Scope, purpose and impact of various agentic implementations; Adapting use cases for educational contexts and </w:t>
            </w:r>
            <w:r w:rsidR="6A8AC8AC" w:rsidRPr="2202AEC3">
              <w:t xml:space="preserve">faculty </w:t>
            </w:r>
            <w:r w:rsidRPr="2202AEC3">
              <w:t>projects</w:t>
            </w:r>
          </w:p>
        </w:tc>
        <w:tc>
          <w:tcPr>
            <w:tcW w:w="32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34DF1674" w14:textId="47341092" w:rsidR="37F60FC5" w:rsidRDefault="7CFBBD27" w:rsidP="43160C11">
            <w:pPr>
              <w:shd w:val="clear" w:color="auto" w:fill="FFFFFF" w:themeFill="background1"/>
              <w:spacing w:after="0"/>
            </w:pPr>
            <w:r w:rsidRPr="43160C11">
              <w:rPr>
                <w:b/>
                <w:bCs/>
              </w:rPr>
              <w:t>LO6</w:t>
            </w:r>
            <w:r w:rsidRPr="43160C11">
              <w:t>: Explain scope, purpose and impact of various agentic implementations</w:t>
            </w:r>
          </w:p>
        </w:tc>
      </w:tr>
      <w:tr w:rsidR="3A03875C" w14:paraId="5A8B230B" w14:textId="77777777" w:rsidTr="00982C92">
        <w:trPr>
          <w:trHeight w:val="300"/>
        </w:trPr>
        <w:tc>
          <w:tcPr>
            <w:tcW w:w="1515" w:type="dxa"/>
            <w:vMerge/>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tcPr>
          <w:p w14:paraId="12DB2C96" w14:textId="77777777" w:rsidR="00D6683D" w:rsidRDefault="00D6683D"/>
        </w:tc>
        <w:tc>
          <w:tcPr>
            <w:tcW w:w="2800" w:type="dxa"/>
            <w:vMerge/>
            <w:tcBorders>
              <w:left w:val="single" w:sz="4" w:space="0" w:color="auto"/>
            </w:tcBorders>
            <w:tcMar>
              <w:top w:w="120" w:type="dxa"/>
              <w:left w:w="240" w:type="dxa"/>
              <w:bottom w:w="120" w:type="dxa"/>
              <w:right w:w="240" w:type="dxa"/>
            </w:tcMar>
            <w:vAlign w:val="center"/>
          </w:tcPr>
          <w:p w14:paraId="49AAE242" w14:textId="77777777" w:rsidR="00D6683D" w:rsidRDefault="00D6683D"/>
        </w:tc>
        <w:tc>
          <w:tcPr>
            <w:tcW w:w="2062" w:type="dxa"/>
            <w:tcBorders>
              <w:left w:val="single" w:sz="6" w:space="0" w:color="auto"/>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7C493371" w14:textId="68E4C340" w:rsidR="3A03875C" w:rsidRDefault="3A03875C" w:rsidP="3A03875C">
            <w:pPr>
              <w:jc w:val="center"/>
              <w:rPr>
                <w:rFonts w:ascii="Aptos" w:eastAsia="Aptos" w:hAnsi="Aptos" w:cs="Aptos"/>
                <w:color w:val="000000" w:themeColor="text1"/>
              </w:rPr>
            </w:pPr>
            <w:r w:rsidRPr="3A03875C">
              <w:rPr>
                <w:rFonts w:ascii="Aptos" w:eastAsia="Aptos" w:hAnsi="Aptos" w:cs="Aptos"/>
                <w:color w:val="000000" w:themeColor="text1"/>
              </w:rPr>
              <w:t>Understanding no-coding agentic tools</w:t>
            </w:r>
          </w:p>
        </w:tc>
        <w:tc>
          <w:tcPr>
            <w:tcW w:w="330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89C1461" w14:textId="22971D8D" w:rsidR="3A03875C" w:rsidRDefault="3A03875C" w:rsidP="3A03875C">
            <w:pPr>
              <w:rPr>
                <w:rFonts w:ascii="Aptos" w:eastAsia="Aptos" w:hAnsi="Aptos" w:cs="Aptos"/>
                <w:color w:val="000000" w:themeColor="text1"/>
              </w:rPr>
            </w:pPr>
            <w:r w:rsidRPr="3A03875C">
              <w:rPr>
                <w:rFonts w:ascii="Aptos" w:eastAsia="Aptos" w:hAnsi="Aptos" w:cs="Aptos"/>
                <w:color w:val="000000" w:themeColor="text1"/>
              </w:rPr>
              <w:t>This module covers key concepts and functionalities of a no-code platform to build agentic AI tools. We will present the key functionalities of Amazon Quick Suite, used in the hands-on lab.</w:t>
            </w:r>
          </w:p>
        </w:tc>
        <w:tc>
          <w:tcPr>
            <w:tcW w:w="32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3D6C208A" w14:textId="54C8F9FB" w:rsidR="25FDEAEF" w:rsidRDefault="25FDEAEF" w:rsidP="3A03875C">
            <w:pPr>
              <w:spacing w:after="0"/>
              <w:rPr>
                <w:color w:val="000000" w:themeColor="text1"/>
              </w:rPr>
            </w:pPr>
            <w:r w:rsidRPr="3A03875C">
              <w:rPr>
                <w:b/>
                <w:bCs/>
                <w:color w:val="000000" w:themeColor="text1"/>
              </w:rPr>
              <w:t>LO7</w:t>
            </w:r>
            <w:r w:rsidRPr="3A03875C">
              <w:rPr>
                <w:color w:val="000000" w:themeColor="text1"/>
              </w:rPr>
              <w:t>: Practice with Amazon Quick Suite to build an AI-powered tool that support academic success and study activities</w:t>
            </w:r>
          </w:p>
        </w:tc>
      </w:tr>
      <w:tr w:rsidR="5C9A5440" w14:paraId="04F7CD73" w14:textId="77777777" w:rsidTr="00982C92">
        <w:trPr>
          <w:trHeight w:val="300"/>
        </w:trPr>
        <w:tc>
          <w:tcPr>
            <w:tcW w:w="1515" w:type="dxa"/>
            <w:vMerge/>
            <w:tcBorders>
              <w:top w:val="single" w:sz="4" w:space="0" w:color="auto"/>
              <w:left w:val="single" w:sz="4" w:space="0" w:color="auto"/>
              <w:bottom w:val="single" w:sz="4" w:space="0" w:color="auto"/>
              <w:right w:val="single" w:sz="4" w:space="0" w:color="auto"/>
            </w:tcBorders>
            <w:tcMar>
              <w:top w:w="120" w:type="dxa"/>
              <w:left w:w="240" w:type="dxa"/>
              <w:bottom w:w="120" w:type="dxa"/>
              <w:right w:w="240" w:type="dxa"/>
            </w:tcMar>
            <w:vAlign w:val="center"/>
          </w:tcPr>
          <w:p w14:paraId="4F5BFAF9" w14:textId="77777777" w:rsidR="00D6683D" w:rsidRDefault="00D6683D"/>
        </w:tc>
        <w:tc>
          <w:tcPr>
            <w:tcW w:w="2800" w:type="dxa"/>
            <w:vMerge/>
            <w:tcBorders>
              <w:left w:val="single" w:sz="4" w:space="0" w:color="auto"/>
            </w:tcBorders>
            <w:tcMar>
              <w:top w:w="120" w:type="dxa"/>
              <w:left w:w="240" w:type="dxa"/>
              <w:bottom w:w="120" w:type="dxa"/>
              <w:right w:w="240" w:type="dxa"/>
            </w:tcMar>
            <w:vAlign w:val="center"/>
          </w:tcPr>
          <w:p w14:paraId="036419FC" w14:textId="77777777" w:rsidR="00D6683D" w:rsidRDefault="00D6683D"/>
        </w:tc>
        <w:tc>
          <w:tcPr>
            <w:tcW w:w="2062" w:type="dxa"/>
            <w:tcBorders>
              <w:left w:val="single" w:sz="6" w:space="0" w:color="auto"/>
              <w:bottom w:val="single" w:sz="6" w:space="0" w:color="auto"/>
              <w:right w:val="single" w:sz="6" w:space="0" w:color="auto"/>
            </w:tcBorders>
            <w:shd w:val="clear" w:color="auto" w:fill="FFC000"/>
            <w:tcMar>
              <w:top w:w="120" w:type="dxa"/>
              <w:left w:w="240" w:type="dxa"/>
              <w:bottom w:w="120" w:type="dxa"/>
              <w:right w:w="240" w:type="dxa"/>
            </w:tcMar>
            <w:vAlign w:val="center"/>
          </w:tcPr>
          <w:p w14:paraId="68BCC01F" w14:textId="1426CC8D" w:rsidR="65CAABE2" w:rsidRDefault="36498679" w:rsidP="43160C11">
            <w:pPr>
              <w:jc w:val="center"/>
              <w:rPr>
                <w:b/>
                <w:bCs/>
                <w:color w:val="000000" w:themeColor="text1"/>
              </w:rPr>
            </w:pPr>
            <w:r w:rsidRPr="2202AEC3">
              <w:rPr>
                <w:b/>
                <w:bCs/>
                <w:color w:val="000000" w:themeColor="text1"/>
              </w:rPr>
              <w:t>Lab 1</w:t>
            </w:r>
            <w:r w:rsidR="68947AD3" w:rsidRPr="2202AEC3">
              <w:rPr>
                <w:b/>
                <w:bCs/>
                <w:color w:val="000000" w:themeColor="text1"/>
              </w:rPr>
              <w:t>.1</w:t>
            </w:r>
          </w:p>
          <w:p w14:paraId="0A42AE20" w14:textId="19653B6B" w:rsidR="65CAABE2" w:rsidRDefault="36498679" w:rsidP="43160C11">
            <w:pPr>
              <w:jc w:val="center"/>
            </w:pPr>
            <w:r w:rsidRPr="2202AEC3">
              <w:rPr>
                <w:color w:val="000000" w:themeColor="text1"/>
              </w:rPr>
              <w:lastRenderedPageBreak/>
              <w:t>Creating an AI assistant to support my</w:t>
            </w:r>
            <w:r w:rsidRPr="2202AEC3">
              <w:t xml:space="preserve"> </w:t>
            </w:r>
            <w:r w:rsidRPr="2202AEC3">
              <w:rPr>
                <w:color w:val="000000" w:themeColor="text1"/>
              </w:rPr>
              <w:t>studying activities</w:t>
            </w:r>
          </w:p>
        </w:tc>
        <w:tc>
          <w:tcPr>
            <w:tcW w:w="3305"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0A2909D5" w14:textId="087B43D8" w:rsidR="2AFC0E04" w:rsidRDefault="54E27636" w:rsidP="3A03875C">
            <w:pPr>
              <w:rPr>
                <w:color w:val="000000" w:themeColor="text1"/>
                <w:highlight w:val="yellow"/>
              </w:rPr>
            </w:pPr>
            <w:r w:rsidRPr="007B55E4">
              <w:rPr>
                <w:color w:val="000000" w:themeColor="text1"/>
              </w:rPr>
              <w:lastRenderedPageBreak/>
              <w:t xml:space="preserve">Practice creating custom Chat Agents, and Flows in </w:t>
            </w:r>
            <w:r w:rsidRPr="007B55E4">
              <w:rPr>
                <w:color w:val="000000" w:themeColor="text1"/>
              </w:rPr>
              <w:lastRenderedPageBreak/>
              <w:t>Quick Suite to build AI-powered tool that support study activities</w:t>
            </w:r>
            <w:r w:rsidR="6D9FF9F1" w:rsidRPr="007B55E4">
              <w:rPr>
                <w:color w:val="000000" w:themeColor="text1"/>
              </w:rPr>
              <w:t xml:space="preserve"> accessing relevant data</w:t>
            </w:r>
          </w:p>
        </w:tc>
        <w:tc>
          <w:tcPr>
            <w:tcW w:w="3262" w:type="dxa"/>
            <w:tcBorders>
              <w:bottom w:val="single" w:sz="6" w:space="0" w:color="auto"/>
              <w:right w:val="single" w:sz="6" w:space="0" w:color="auto"/>
            </w:tcBorders>
            <w:shd w:val="clear" w:color="auto" w:fill="FFFFFF" w:themeFill="background1"/>
            <w:tcMar>
              <w:top w:w="120" w:type="dxa"/>
              <w:left w:w="240" w:type="dxa"/>
              <w:bottom w:w="120" w:type="dxa"/>
              <w:right w:w="240" w:type="dxa"/>
            </w:tcMar>
            <w:vAlign w:val="center"/>
          </w:tcPr>
          <w:p w14:paraId="4F37A721" w14:textId="2BEB7D6A" w:rsidR="127D01EE" w:rsidRDefault="20B8299C" w:rsidP="43160C11">
            <w:pPr>
              <w:spacing w:after="0"/>
              <w:rPr>
                <w:color w:val="000000" w:themeColor="text1"/>
              </w:rPr>
            </w:pPr>
            <w:r w:rsidRPr="43160C11">
              <w:rPr>
                <w:b/>
                <w:bCs/>
                <w:color w:val="000000" w:themeColor="text1"/>
              </w:rPr>
              <w:lastRenderedPageBreak/>
              <w:t>LO7</w:t>
            </w:r>
            <w:r w:rsidRPr="43160C11">
              <w:rPr>
                <w:color w:val="000000" w:themeColor="text1"/>
              </w:rPr>
              <w:t xml:space="preserve">: Practice with Amazon Quick Suite to </w:t>
            </w:r>
            <w:r w:rsidRPr="43160C11">
              <w:rPr>
                <w:color w:val="000000" w:themeColor="text1"/>
              </w:rPr>
              <w:lastRenderedPageBreak/>
              <w:t>build an AI-powered tool that support academic success and study activities</w:t>
            </w:r>
          </w:p>
          <w:p w14:paraId="303E0A7B" w14:textId="54ADA5C8" w:rsidR="5C9A5440" w:rsidRDefault="5C9A5440" w:rsidP="43160C11">
            <w:pPr>
              <w:rPr>
                <w:b/>
                <w:bCs/>
              </w:rPr>
            </w:pPr>
          </w:p>
        </w:tc>
      </w:tr>
    </w:tbl>
    <w:p w14:paraId="3A07EF04" w14:textId="4BB0ACE7" w:rsidR="006540C4" w:rsidRDefault="006540C4" w:rsidP="16920E91"/>
    <w:p w14:paraId="74EC58D9" w14:textId="02AA68B6" w:rsidR="006540C4" w:rsidRDefault="007B55E4" w:rsidP="5C9A5440">
      <w:pPr>
        <w:pStyle w:val="Heading3"/>
        <w:rPr>
          <w:rFonts w:ascii="Aptos" w:eastAsia="Aptos" w:hAnsi="Aptos" w:cs="Aptos"/>
        </w:rPr>
      </w:pPr>
      <w:r w:rsidRPr="007B55E4">
        <w:rPr>
          <w:noProof/>
          <w:sz w:val="36"/>
          <w:szCs w:val="36"/>
        </w:rPr>
        <w:drawing>
          <wp:anchor distT="0" distB="0" distL="114300" distR="114300" simplePos="0" relativeHeight="251700224" behindDoc="0" locked="0" layoutInCell="1" allowOverlap="1" wp14:anchorId="092357A9" wp14:editId="0CB5726E">
            <wp:simplePos x="0" y="0"/>
            <wp:positionH relativeFrom="column">
              <wp:posOffset>318558</wp:posOffset>
            </wp:positionH>
            <wp:positionV relativeFrom="paragraph">
              <wp:posOffset>287232</wp:posOffset>
            </wp:positionV>
            <wp:extent cx="276225" cy="245110"/>
            <wp:effectExtent l="0" t="0" r="3175" b="0"/>
            <wp:wrapNone/>
            <wp:docPr id="143515188"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0315E955" w:rsidRPr="43160C11">
        <w:rPr>
          <w:rFonts w:ascii="Aptos" w:eastAsia="Aptos" w:hAnsi="Aptos" w:cs="Aptos"/>
        </w:rPr>
        <w:t>Hands-on Activities module</w:t>
      </w:r>
      <w:r w:rsidR="0315E955">
        <w:t xml:space="preserve"> </w:t>
      </w:r>
    </w:p>
    <w:p w14:paraId="3CC4F33E" w14:textId="337261C6" w:rsidR="398A2F8A" w:rsidRDefault="007B55E4" w:rsidP="43160C11">
      <w:pPr>
        <w:pStyle w:val="Heading4"/>
        <w:rPr>
          <w:rFonts w:ascii="Aptos" w:eastAsia="Aptos" w:hAnsi="Aptos" w:cs="Aptos"/>
        </w:rPr>
      </w:pPr>
      <w:r w:rsidRPr="007B55E4">
        <w:rPr>
          <w:i w:val="0"/>
          <w:iCs w:val="0"/>
          <w:noProof/>
          <w:sz w:val="36"/>
          <w:szCs w:val="36"/>
        </w:rPr>
        <w:drawing>
          <wp:anchor distT="0" distB="0" distL="114300" distR="114300" simplePos="0" relativeHeight="251680768" behindDoc="0" locked="0" layoutInCell="1" allowOverlap="1" wp14:anchorId="0F69201A" wp14:editId="4F0147E8">
            <wp:simplePos x="0" y="0"/>
            <wp:positionH relativeFrom="column">
              <wp:posOffset>0</wp:posOffset>
            </wp:positionH>
            <wp:positionV relativeFrom="paragraph">
              <wp:posOffset>0</wp:posOffset>
            </wp:positionV>
            <wp:extent cx="262255" cy="233045"/>
            <wp:effectExtent l="0" t="0" r="4445" b="0"/>
            <wp:wrapNone/>
            <wp:docPr id="1759087938"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398A2F8A" w:rsidRPr="43160C11">
        <w:rPr>
          <w:rFonts w:ascii="Aptos" w:eastAsia="Aptos" w:hAnsi="Aptos" w:cs="Aptos"/>
          <w:sz w:val="36"/>
          <w:szCs w:val="36"/>
        </w:rPr>
        <w:t xml:space="preserve"> </w:t>
      </w:r>
      <w:r>
        <w:rPr>
          <w:rFonts w:ascii="Aptos" w:eastAsia="Aptos" w:hAnsi="Aptos" w:cs="Aptos"/>
          <w:sz w:val="36"/>
          <w:szCs w:val="36"/>
        </w:rPr>
        <w:t xml:space="preserve">           </w:t>
      </w:r>
      <w:r w:rsidR="398A2F8A">
        <w:t xml:space="preserve"> </w:t>
      </w:r>
      <w:r>
        <w:t xml:space="preserve">   </w:t>
      </w:r>
      <w:r w:rsidR="0315E955">
        <w:t>Quick Suite Hands-on lab</w:t>
      </w:r>
      <w:r w:rsidR="79965730">
        <w:t xml:space="preserve"> </w:t>
      </w:r>
    </w:p>
    <w:p w14:paraId="6A9DCC94" w14:textId="1E9A468E" w:rsidR="006540C4" w:rsidRDefault="3C9E1BE0" w:rsidP="43160C11">
      <w:pPr>
        <w:spacing w:after="0"/>
        <w:rPr>
          <w:color w:val="000000" w:themeColor="text1"/>
        </w:rPr>
      </w:pPr>
      <w:r w:rsidRPr="2202AEC3">
        <w:rPr>
          <w:b/>
          <w:bCs/>
          <w:color w:val="000000" w:themeColor="text1"/>
        </w:rPr>
        <w:t>Objective:</w:t>
      </w:r>
      <w:r w:rsidRPr="2202AEC3">
        <w:rPr>
          <w:color w:val="000000" w:themeColor="text1"/>
        </w:rPr>
        <w:t xml:space="preserve"> </w:t>
      </w:r>
      <w:r w:rsidR="06876F97" w:rsidRPr="2202AEC3">
        <w:rPr>
          <w:color w:val="000000" w:themeColor="text1"/>
        </w:rPr>
        <w:t>Introduce</w:t>
      </w:r>
      <w:r w:rsidR="3CC78FDA" w:rsidRPr="2202AEC3">
        <w:rPr>
          <w:color w:val="000000" w:themeColor="text1"/>
        </w:rPr>
        <w:t xml:space="preserve"> </w:t>
      </w:r>
      <w:r w:rsidR="27553007" w:rsidRPr="2202AEC3">
        <w:rPr>
          <w:color w:val="000000" w:themeColor="text1"/>
        </w:rPr>
        <w:t xml:space="preserve">faculties </w:t>
      </w:r>
      <w:r w:rsidR="3CC78FDA" w:rsidRPr="2202AEC3">
        <w:rPr>
          <w:color w:val="000000" w:themeColor="text1"/>
        </w:rPr>
        <w:t>to Amazon Quick Suit</w:t>
      </w:r>
      <w:r w:rsidR="2B5ADFC3" w:rsidRPr="2202AEC3">
        <w:rPr>
          <w:color w:val="000000" w:themeColor="text1"/>
        </w:rPr>
        <w:t>e</w:t>
      </w:r>
      <w:r w:rsidR="3CC78FDA" w:rsidRPr="2202AEC3">
        <w:rPr>
          <w:color w:val="000000" w:themeColor="text1"/>
        </w:rPr>
        <w:t xml:space="preserve"> fundamentals, exploring how</w:t>
      </w:r>
      <w:r w:rsidRPr="2202AEC3">
        <w:rPr>
          <w:color w:val="000000" w:themeColor="text1"/>
        </w:rPr>
        <w:t xml:space="preserve"> to build AI-powered </w:t>
      </w:r>
      <w:r w:rsidR="6BB91DC3" w:rsidRPr="2202AEC3">
        <w:rPr>
          <w:color w:val="000000" w:themeColor="text1"/>
        </w:rPr>
        <w:t>tools</w:t>
      </w:r>
      <w:r w:rsidRPr="2202AEC3">
        <w:rPr>
          <w:color w:val="000000" w:themeColor="text1"/>
        </w:rPr>
        <w:t xml:space="preserve"> that support academic study activities.</w:t>
      </w:r>
    </w:p>
    <w:p w14:paraId="2E189509" w14:textId="47C6E649" w:rsidR="006540C4" w:rsidRDefault="0315E955" w:rsidP="43160C11">
      <w:pPr>
        <w:spacing w:after="0"/>
        <w:rPr>
          <w:b/>
          <w:bCs/>
          <w:color w:val="000000" w:themeColor="text1"/>
        </w:rPr>
      </w:pPr>
      <w:r w:rsidRPr="43160C11">
        <w:rPr>
          <w:b/>
          <w:bCs/>
          <w:color w:val="000000" w:themeColor="text1"/>
        </w:rPr>
        <w:t>Lab 1</w:t>
      </w:r>
      <w:r w:rsidR="79308729" w:rsidRPr="43160C11">
        <w:rPr>
          <w:b/>
          <w:bCs/>
          <w:color w:val="000000" w:themeColor="text1"/>
        </w:rPr>
        <w:t>.1</w:t>
      </w:r>
      <w:r w:rsidRPr="43160C11">
        <w:rPr>
          <w:b/>
          <w:bCs/>
          <w:color w:val="000000" w:themeColor="text1"/>
        </w:rPr>
        <w:t xml:space="preserve">: </w:t>
      </w:r>
      <w:r w:rsidR="4B4E3D12" w:rsidRPr="43160C11">
        <w:rPr>
          <w:b/>
          <w:bCs/>
          <w:color w:val="000000" w:themeColor="text1"/>
        </w:rPr>
        <w:t>Using</w:t>
      </w:r>
      <w:r w:rsidR="1B613973" w:rsidRPr="43160C11">
        <w:rPr>
          <w:b/>
          <w:bCs/>
          <w:color w:val="000000" w:themeColor="text1"/>
        </w:rPr>
        <w:t xml:space="preserve"> </w:t>
      </w:r>
      <w:r w:rsidR="54EEFD15" w:rsidRPr="43160C11">
        <w:rPr>
          <w:b/>
          <w:bCs/>
          <w:color w:val="000000" w:themeColor="text1"/>
        </w:rPr>
        <w:t>Quick Suit</w:t>
      </w:r>
      <w:r w:rsidR="1B613973" w:rsidRPr="43160C11">
        <w:rPr>
          <w:b/>
          <w:bCs/>
          <w:color w:val="000000" w:themeColor="text1"/>
        </w:rPr>
        <w:t>e c</w:t>
      </w:r>
      <w:r w:rsidR="371CE242" w:rsidRPr="43160C11">
        <w:rPr>
          <w:b/>
          <w:bCs/>
          <w:color w:val="000000" w:themeColor="text1"/>
        </w:rPr>
        <w:t>hat</w:t>
      </w:r>
      <w:r w:rsidR="767BD84D" w:rsidRPr="43160C11">
        <w:rPr>
          <w:b/>
          <w:bCs/>
          <w:color w:val="000000" w:themeColor="text1"/>
        </w:rPr>
        <w:t xml:space="preserve"> to support your study activities</w:t>
      </w:r>
    </w:p>
    <w:p w14:paraId="0B24E745" w14:textId="0F03EE85" w:rsidR="006540C4" w:rsidRDefault="697699B7" w:rsidP="37F60FC5">
      <w:pPr>
        <w:pStyle w:val="Heading2"/>
      </w:pPr>
      <w:r>
        <w:t>Internal r</w:t>
      </w:r>
      <w:r w:rsidR="004848C1">
        <w:t>eference</w:t>
      </w:r>
      <w:r w:rsidR="0E7D2954">
        <w:t xml:space="preserve"> (remove for final version)</w:t>
      </w:r>
    </w:p>
    <w:p w14:paraId="1E6F0908" w14:textId="7C21A910" w:rsidR="006540C4" w:rsidRDefault="1ACD97DD" w:rsidP="37F60FC5">
      <w:pPr>
        <w:pStyle w:val="ListParagraph"/>
        <w:numPr>
          <w:ilvl w:val="0"/>
          <w:numId w:val="4"/>
        </w:numPr>
        <w:shd w:val="clear" w:color="auto" w:fill="FFFFFF" w:themeFill="background1"/>
        <w:spacing w:after="0"/>
        <w:rPr>
          <w:rFonts w:ascii="Amazon Ember" w:eastAsia="Amazon Ember" w:hAnsi="Amazon Ember" w:cs="Amazon Ember"/>
          <w:color w:val="000000" w:themeColor="text1"/>
          <w:sz w:val="21"/>
          <w:szCs w:val="21"/>
        </w:rPr>
      </w:pPr>
      <w:r w:rsidRPr="37F60FC5">
        <w:rPr>
          <w:rStyle w:val="Hyperlink"/>
          <w:rFonts w:ascii="Amazon Ember" w:eastAsia="Amazon Ember" w:hAnsi="Amazon Ember" w:cs="Amazon Ember"/>
          <w:sz w:val="21"/>
          <w:szCs w:val="21"/>
        </w:rPr>
        <w:t>MLU AGESS course design documentation</w:t>
      </w:r>
    </w:p>
    <w:p w14:paraId="21AB3FDD" w14:textId="59D70246" w:rsidR="006540C4" w:rsidRDefault="1ACD97DD" w:rsidP="37F60FC5">
      <w:pPr>
        <w:pStyle w:val="Heading2"/>
      </w:pPr>
      <w:r w:rsidRPr="37F60FC5">
        <w:t>Alignment with EEP Goals</w:t>
      </w:r>
    </w:p>
    <w:p w14:paraId="2B666BE8" w14:textId="4A862042" w:rsidR="006540C4" w:rsidRDefault="004848C1" w:rsidP="43160C11">
      <w:pPr>
        <w:shd w:val="clear" w:color="auto" w:fill="FFFFFF" w:themeFill="background1"/>
        <w:spacing w:after="90"/>
        <w:rPr>
          <w:color w:val="000000" w:themeColor="text1"/>
        </w:rPr>
      </w:pPr>
      <w:r w:rsidRPr="43160C11">
        <w:rPr>
          <w:color w:val="000000" w:themeColor="text1"/>
        </w:rPr>
        <w:t>This lesson aligns with the MLU Educator Enablement Program's strategic goals:</w:t>
      </w:r>
    </w:p>
    <w:p w14:paraId="29C41162" w14:textId="5FFE72D1" w:rsidR="006540C4" w:rsidRDefault="13839685" w:rsidP="43160C11">
      <w:pPr>
        <w:pStyle w:val="ListParagraph"/>
        <w:numPr>
          <w:ilvl w:val="0"/>
          <w:numId w:val="8"/>
        </w:numPr>
        <w:shd w:val="clear" w:color="auto" w:fill="FFFFFF" w:themeFill="background1"/>
        <w:spacing w:after="0"/>
        <w:rPr>
          <w:color w:val="000000" w:themeColor="text1"/>
        </w:rPr>
      </w:pPr>
      <w:r w:rsidRPr="2202AEC3">
        <w:rPr>
          <w:b/>
          <w:bCs/>
          <w:color w:val="000000" w:themeColor="text1"/>
        </w:rPr>
        <w:t>Faculty enablement:</w:t>
      </w:r>
      <w:r w:rsidRPr="2202AEC3">
        <w:rPr>
          <w:color w:val="000000" w:themeColor="text1"/>
        </w:rPr>
        <w:t xml:space="preserve"> Designed specifically for educators who will teach agentic AI concepts</w:t>
      </w:r>
    </w:p>
    <w:p w14:paraId="690831FA" w14:textId="5BAD8D0A" w:rsidR="006540C4" w:rsidRDefault="004848C1" w:rsidP="43160C11">
      <w:pPr>
        <w:pStyle w:val="ListParagraph"/>
        <w:numPr>
          <w:ilvl w:val="0"/>
          <w:numId w:val="8"/>
        </w:numPr>
        <w:shd w:val="clear" w:color="auto" w:fill="FFFFFF" w:themeFill="background1"/>
        <w:spacing w:after="0"/>
        <w:rPr>
          <w:color w:val="000000" w:themeColor="text1"/>
        </w:rPr>
      </w:pPr>
      <w:r w:rsidRPr="43160C11">
        <w:rPr>
          <w:b/>
          <w:bCs/>
          <w:color w:val="000000" w:themeColor="text1"/>
        </w:rPr>
        <w:t>Content adoption:</w:t>
      </w:r>
      <w:r w:rsidRPr="43160C11">
        <w:rPr>
          <w:color w:val="000000" w:themeColor="text1"/>
        </w:rPr>
        <w:t xml:space="preserve"> Provides faculty with foundational knowledge to confidently integrate agentic AI into their curriculum</w:t>
      </w:r>
    </w:p>
    <w:p w14:paraId="0F69F8C2" w14:textId="7683CF90" w:rsidR="006540C4" w:rsidRDefault="004848C1" w:rsidP="43160C11">
      <w:pPr>
        <w:pStyle w:val="ListParagraph"/>
        <w:numPr>
          <w:ilvl w:val="0"/>
          <w:numId w:val="8"/>
        </w:numPr>
        <w:shd w:val="clear" w:color="auto" w:fill="FFFFFF" w:themeFill="background1"/>
        <w:spacing w:after="0"/>
        <w:rPr>
          <w:color w:val="000000" w:themeColor="text1"/>
        </w:rPr>
      </w:pPr>
      <w:r w:rsidRPr="43160C11">
        <w:rPr>
          <w:b/>
          <w:bCs/>
          <w:color w:val="000000" w:themeColor="text1"/>
        </w:rPr>
        <w:t>Modular approach:</w:t>
      </w:r>
      <w:r w:rsidRPr="43160C11">
        <w:rPr>
          <w:color w:val="000000" w:themeColor="text1"/>
        </w:rPr>
        <w:t xml:space="preserve"> Part of a multi-lesson sequence that can be taught independently or as a complete module</w:t>
      </w:r>
    </w:p>
    <w:p w14:paraId="090F261C" w14:textId="5CC886D2" w:rsidR="006540C4" w:rsidRDefault="004848C1" w:rsidP="43160C11">
      <w:pPr>
        <w:pStyle w:val="ListParagraph"/>
        <w:numPr>
          <w:ilvl w:val="0"/>
          <w:numId w:val="8"/>
        </w:numPr>
        <w:shd w:val="clear" w:color="auto" w:fill="FFFFFF" w:themeFill="background1"/>
        <w:spacing w:after="0"/>
        <w:rPr>
          <w:color w:val="000000" w:themeColor="text1"/>
        </w:rPr>
      </w:pPr>
      <w:r w:rsidRPr="43160C11">
        <w:rPr>
          <w:b/>
          <w:bCs/>
          <w:color w:val="000000" w:themeColor="text1"/>
        </w:rPr>
        <w:t>Scalable education:</w:t>
      </w:r>
      <w:r w:rsidRPr="43160C11">
        <w:rPr>
          <w:color w:val="000000" w:themeColor="text1"/>
        </w:rPr>
        <w:t xml:space="preserve"> Prepares faculty to teach hundreds of students, multiplying the impact of the training</w:t>
      </w:r>
    </w:p>
    <w:p w14:paraId="29DA0BF5" w14:textId="436BBBB9" w:rsidR="6D514E5D" w:rsidRDefault="004848C1" w:rsidP="3A03875C">
      <w:pPr>
        <w:pStyle w:val="ListParagraph"/>
        <w:keepNext/>
        <w:keepLines/>
        <w:numPr>
          <w:ilvl w:val="0"/>
          <w:numId w:val="8"/>
        </w:numPr>
        <w:shd w:val="clear" w:color="auto" w:fill="FFFFFF" w:themeFill="background1"/>
        <w:spacing w:before="160" w:after="0"/>
        <w:rPr>
          <w:color w:val="000000" w:themeColor="text1"/>
        </w:rPr>
      </w:pPr>
      <w:r w:rsidRPr="3A03875C">
        <w:rPr>
          <w:b/>
          <w:bCs/>
          <w:color w:val="000000" w:themeColor="text1"/>
        </w:rPr>
        <w:lastRenderedPageBreak/>
        <w:t>Industry-relevant skills:</w:t>
      </w:r>
      <w:r w:rsidRPr="3A03875C">
        <w:rPr>
          <w:color w:val="000000" w:themeColor="text1"/>
        </w:rPr>
        <w:t xml:space="preserve"> Ensures students learn current, in-demand AI capabilities that prepare them for the workforce</w:t>
      </w:r>
    </w:p>
    <w:p w14:paraId="77E7B37C" w14:textId="6613F419" w:rsidR="2995425D" w:rsidRDefault="2995425D" w:rsidP="3A03875C">
      <w:pPr>
        <w:pStyle w:val="Heading2"/>
        <w:shd w:val="clear" w:color="auto" w:fill="FFFFFF" w:themeFill="background1"/>
        <w:spacing w:after="0"/>
        <w:rPr>
          <w:rFonts w:ascii="Aptos Display" w:eastAsia="Aptos Display" w:hAnsi="Aptos Display" w:cs="Aptos Display"/>
        </w:rPr>
      </w:pPr>
      <w:r w:rsidRPr="3A03875C">
        <w:rPr>
          <w:rFonts w:ascii="Aptos Display" w:eastAsia="Aptos Display" w:hAnsi="Aptos Display" w:cs="Aptos Display"/>
        </w:rPr>
        <w:t>References by session</w:t>
      </w:r>
    </w:p>
    <w:p w14:paraId="7F11F0C3" w14:textId="77777777" w:rsidR="00982C92" w:rsidRDefault="007B55E4" w:rsidP="00982C92">
      <w:pPr>
        <w:rPr>
          <w:color w:val="0F4761" w:themeColor="accent1" w:themeShade="BF"/>
          <w:sz w:val="28"/>
          <w:szCs w:val="28"/>
        </w:rPr>
      </w:pPr>
      <w:r w:rsidRPr="007B55E4">
        <w:rPr>
          <w:noProof/>
          <w:sz w:val="36"/>
          <w:szCs w:val="36"/>
        </w:rPr>
        <w:drawing>
          <wp:anchor distT="0" distB="0" distL="114300" distR="114300" simplePos="0" relativeHeight="251702272" behindDoc="0" locked="0" layoutInCell="1" allowOverlap="1" wp14:anchorId="7AB23341" wp14:editId="0C7BF62E">
            <wp:simplePos x="0" y="0"/>
            <wp:positionH relativeFrom="column">
              <wp:posOffset>0</wp:posOffset>
            </wp:positionH>
            <wp:positionV relativeFrom="paragraph">
              <wp:posOffset>318558</wp:posOffset>
            </wp:positionV>
            <wp:extent cx="276225" cy="245110"/>
            <wp:effectExtent l="0" t="0" r="3175" b="0"/>
            <wp:wrapNone/>
            <wp:docPr id="2008541052"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2995425D" w:rsidRPr="3A03875C">
        <w:rPr>
          <w:rFonts w:ascii="Aptos" w:eastAsia="Aptos" w:hAnsi="Aptos" w:cs="Aptos"/>
          <w:color w:val="0F4761" w:themeColor="accent1" w:themeShade="BF"/>
          <w:sz w:val="28"/>
          <w:szCs w:val="28"/>
        </w:rPr>
        <w:t xml:space="preserve">Session </w:t>
      </w:r>
      <w:r w:rsidR="540D3CAE" w:rsidRPr="3A03875C">
        <w:rPr>
          <w:rFonts w:ascii="Aptos" w:eastAsia="Aptos" w:hAnsi="Aptos" w:cs="Aptos"/>
          <w:color w:val="0F4761" w:themeColor="accent1" w:themeShade="BF"/>
          <w:sz w:val="28"/>
          <w:szCs w:val="28"/>
        </w:rPr>
        <w:t>1</w:t>
      </w:r>
      <w:r w:rsidR="2995425D" w:rsidRPr="3A03875C">
        <w:rPr>
          <w:rFonts w:ascii="Aptos" w:eastAsia="Aptos" w:hAnsi="Aptos" w:cs="Aptos"/>
          <w:color w:val="0F4761" w:themeColor="accent1" w:themeShade="BF"/>
          <w:sz w:val="28"/>
          <w:szCs w:val="28"/>
        </w:rPr>
        <w:t xml:space="preserve"> Resource</w:t>
      </w:r>
      <w:r w:rsidR="2995425D" w:rsidRPr="3A03875C">
        <w:rPr>
          <w:color w:val="0F4761" w:themeColor="accent1" w:themeShade="BF"/>
          <w:sz w:val="28"/>
          <w:szCs w:val="28"/>
        </w:rPr>
        <w:t xml:space="preserve">s: </w:t>
      </w:r>
      <w:r w:rsidR="42D31D6D" w:rsidRPr="3A03875C">
        <w:rPr>
          <w:color w:val="0F4761" w:themeColor="accent1" w:themeShade="BF"/>
          <w:sz w:val="28"/>
          <w:szCs w:val="28"/>
        </w:rPr>
        <w:t>AGI and Agentic AI</w:t>
      </w:r>
    </w:p>
    <w:p w14:paraId="61AAE4B2" w14:textId="46DA838F" w:rsidR="2995425D" w:rsidRPr="00982C92" w:rsidRDefault="00982C92" w:rsidP="00982C92">
      <w:r>
        <w:rPr>
          <w:color w:val="0F4761" w:themeColor="accent1" w:themeShade="BF"/>
          <w:sz w:val="28"/>
          <w:szCs w:val="28"/>
        </w:rPr>
        <w:t xml:space="preserve">           </w:t>
      </w:r>
      <w:r w:rsidR="3F8C8D11" w:rsidRPr="2202AEC3">
        <w:rPr>
          <w:rFonts w:ascii="Aptos" w:eastAsia="Aptos" w:hAnsi="Aptos" w:cs="Aptos"/>
          <w:i/>
          <w:iCs/>
          <w:color w:val="0F4761" w:themeColor="accent1" w:themeShade="BF"/>
        </w:rPr>
        <w:t>code-based faculty</w:t>
      </w:r>
    </w:p>
    <w:p w14:paraId="2FC2DF32" w14:textId="1415B35C" w:rsidR="2CC38E21" w:rsidRDefault="2CC38E21" w:rsidP="3A03875C">
      <w:pPr>
        <w:pStyle w:val="Heading4"/>
        <w:rPr>
          <w:rFonts w:eastAsiaTheme="minorEastAsia" w:cstheme="minorBidi"/>
        </w:rPr>
      </w:pPr>
      <w:hyperlink r:id="rId11">
        <w:r w:rsidRPr="3A03875C">
          <w:rPr>
            <w:rStyle w:val="Hyperlink"/>
            <w:rFonts w:eastAsiaTheme="minorEastAsia" w:cstheme="minorBidi"/>
            <w:i w:val="0"/>
            <w:iCs w:val="0"/>
          </w:rPr>
          <w:t>ReAct: Synergizing Reasoning and Acting in Language Models</w:t>
        </w:r>
      </w:hyperlink>
    </w:p>
    <w:p w14:paraId="5408A894" w14:textId="75AE0B2A" w:rsidR="2CC38E21" w:rsidRDefault="007B55E4" w:rsidP="3A03875C">
      <w:pPr>
        <w:pStyle w:val="Heading1"/>
        <w:shd w:val="clear" w:color="auto" w:fill="FFFFFF" w:themeFill="background1"/>
        <w:spacing w:before="108" w:after="180" w:line="420" w:lineRule="auto"/>
        <w:rPr>
          <w:rFonts w:asciiTheme="minorHAnsi" w:eastAsiaTheme="minorEastAsia" w:hAnsiTheme="minorHAnsi" w:cstheme="minorBidi"/>
          <w:sz w:val="24"/>
          <w:szCs w:val="24"/>
        </w:rPr>
      </w:pPr>
      <w:r w:rsidRPr="007B55E4">
        <w:rPr>
          <w:noProof/>
          <w:sz w:val="36"/>
          <w:szCs w:val="36"/>
        </w:rPr>
        <w:drawing>
          <wp:anchor distT="0" distB="0" distL="114300" distR="114300" simplePos="0" relativeHeight="251682816" behindDoc="0" locked="0" layoutInCell="1" allowOverlap="1" wp14:anchorId="44B601C4" wp14:editId="2B7379CC">
            <wp:simplePos x="0" y="0"/>
            <wp:positionH relativeFrom="column">
              <wp:posOffset>0</wp:posOffset>
            </wp:positionH>
            <wp:positionV relativeFrom="paragraph">
              <wp:posOffset>456353</wp:posOffset>
            </wp:positionV>
            <wp:extent cx="262255" cy="233045"/>
            <wp:effectExtent l="0" t="0" r="4445" b="0"/>
            <wp:wrapNone/>
            <wp:docPr id="729075270"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hyperlink r:id="rId12">
        <w:r w:rsidR="2CC38E21" w:rsidRPr="3A03875C">
          <w:rPr>
            <w:rStyle w:val="Hyperlink"/>
            <w:rFonts w:asciiTheme="minorHAnsi" w:eastAsiaTheme="minorEastAsia" w:hAnsiTheme="minorHAnsi" w:cstheme="minorBidi"/>
            <w:sz w:val="24"/>
            <w:szCs w:val="24"/>
          </w:rPr>
          <w:t>Cognitive Architectures for Language Agents</w:t>
        </w:r>
      </w:hyperlink>
    </w:p>
    <w:p w14:paraId="58C0DEA0" w14:textId="0A9FF8E3" w:rsidR="5B63DC3C" w:rsidRDefault="007B55E4" w:rsidP="3A03875C">
      <w:pPr>
        <w:pStyle w:val="Heading4"/>
        <w:rPr>
          <w:rFonts w:eastAsiaTheme="minorEastAsia" w:cstheme="minorBidi"/>
        </w:rPr>
      </w:pPr>
      <w:r>
        <w:rPr>
          <w:rFonts w:ascii="Aptos" w:eastAsia="Aptos" w:hAnsi="Aptos" w:cs="Aptos"/>
          <w:i w:val="0"/>
          <w:iCs w:val="0"/>
          <w:sz w:val="36"/>
          <w:szCs w:val="36"/>
        </w:rPr>
        <w:t xml:space="preserve">       </w:t>
      </w:r>
      <w:r w:rsidR="749F1BD0" w:rsidRPr="2202AEC3">
        <w:rPr>
          <w:rFonts w:ascii="Aptos" w:eastAsia="Aptos" w:hAnsi="Aptos" w:cs="Aptos"/>
        </w:rPr>
        <w:t>code-free faculty</w:t>
      </w:r>
      <w:r w:rsidR="117BEEE0" w:rsidRPr="2202AEC3">
        <w:rPr>
          <w:rFonts w:ascii="Aptos" w:eastAsia="Aptos" w:hAnsi="Aptos" w:cs="Aptos"/>
        </w:rPr>
        <w:t xml:space="preserve"> </w:t>
      </w:r>
    </w:p>
    <w:p w14:paraId="22BFC22F" w14:textId="3DA5BF87" w:rsidR="0B48C751" w:rsidRDefault="0B48C751" w:rsidP="3A03875C">
      <w:pPr>
        <w:pStyle w:val="Heading4"/>
        <w:rPr>
          <w:rFonts w:eastAsiaTheme="minorEastAsia" w:cstheme="minorBidi"/>
        </w:rPr>
      </w:pPr>
      <w:hyperlink r:id="rId13">
        <w:r w:rsidRPr="3A03875C">
          <w:rPr>
            <w:rStyle w:val="Hyperlink"/>
            <w:rFonts w:eastAsiaTheme="minorEastAsia" w:cstheme="minorBidi"/>
            <w:i w:val="0"/>
            <w:iCs w:val="0"/>
          </w:rPr>
          <w:t>Agentic AI, explained</w:t>
        </w:r>
      </w:hyperlink>
    </w:p>
    <w:p w14:paraId="303F27C7" w14:textId="2E3C4B91" w:rsidR="1192E7F3" w:rsidRDefault="1192E7F3" w:rsidP="3A03875C">
      <w:pPr>
        <w:spacing w:after="0"/>
      </w:pPr>
      <w:hyperlink r:id="rId14">
        <w:r w:rsidRPr="3A03875C">
          <w:rPr>
            <w:rStyle w:val="Hyperlink"/>
          </w:rPr>
          <w:t>Agents for growth: Turning AI promise into impact</w:t>
        </w:r>
      </w:hyperlink>
    </w:p>
    <w:p w14:paraId="09030684" w14:textId="5CA8FC2E" w:rsidR="3A03875C" w:rsidRDefault="3A03875C" w:rsidP="3A03875C">
      <w:pPr>
        <w:spacing w:after="0"/>
        <w:rPr>
          <w:rFonts w:ascii="Helvetica Neue" w:eastAsia="Helvetica Neue" w:hAnsi="Helvetica Neue" w:cs="Helvetica Neue"/>
          <w:sz w:val="19"/>
          <w:szCs w:val="19"/>
        </w:rPr>
      </w:pPr>
    </w:p>
    <w:p w14:paraId="3ED89C4A" w14:textId="1F119AAA" w:rsidR="795C8F8D" w:rsidRDefault="007B55E4" w:rsidP="3A03875C">
      <w:r w:rsidRPr="007B55E4">
        <w:rPr>
          <w:noProof/>
          <w:sz w:val="36"/>
          <w:szCs w:val="36"/>
        </w:rPr>
        <w:drawing>
          <wp:anchor distT="0" distB="0" distL="114300" distR="114300" simplePos="0" relativeHeight="251704320" behindDoc="0" locked="0" layoutInCell="1" allowOverlap="1" wp14:anchorId="334AD19A" wp14:editId="29083D4A">
            <wp:simplePos x="0" y="0"/>
            <wp:positionH relativeFrom="column">
              <wp:posOffset>0</wp:posOffset>
            </wp:positionH>
            <wp:positionV relativeFrom="paragraph">
              <wp:posOffset>327448</wp:posOffset>
            </wp:positionV>
            <wp:extent cx="276225" cy="245110"/>
            <wp:effectExtent l="0" t="0" r="3175" b="0"/>
            <wp:wrapNone/>
            <wp:docPr id="961193276"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795C8F8D" w:rsidRPr="3A03875C">
        <w:rPr>
          <w:rFonts w:ascii="Aptos" w:eastAsia="Aptos" w:hAnsi="Aptos" w:cs="Aptos"/>
          <w:color w:val="0F4761" w:themeColor="accent1" w:themeShade="BF"/>
          <w:sz w:val="28"/>
          <w:szCs w:val="28"/>
        </w:rPr>
        <w:t xml:space="preserve">Session 2 Resources: </w:t>
      </w:r>
      <w:r w:rsidR="795C8F8D" w:rsidRPr="3A03875C">
        <w:rPr>
          <w:color w:val="0F4761" w:themeColor="accent1" w:themeShade="BF"/>
          <w:sz w:val="28"/>
          <w:szCs w:val="28"/>
        </w:rPr>
        <w:t>Should I use or not use agents?</w:t>
      </w:r>
    </w:p>
    <w:p w14:paraId="6AA5167E" w14:textId="2F7E65BC" w:rsidR="10B04E67" w:rsidRDefault="007B55E4" w:rsidP="2202AEC3">
      <w:pPr>
        <w:rPr>
          <w:rFonts w:ascii="Aptos" w:eastAsia="Aptos" w:hAnsi="Aptos" w:cs="Aptos"/>
          <w:i/>
          <w:iCs/>
          <w:color w:val="0F4761" w:themeColor="accent1" w:themeShade="BF"/>
        </w:rPr>
      </w:pPr>
      <w:r>
        <w:rPr>
          <w:rFonts w:ascii="Aptos" w:eastAsia="Aptos" w:hAnsi="Aptos" w:cs="Aptos"/>
          <w:color w:val="0F4761" w:themeColor="accent1" w:themeShade="BF"/>
          <w:sz w:val="36"/>
          <w:szCs w:val="36"/>
        </w:rPr>
        <w:t xml:space="preserve">       </w:t>
      </w:r>
      <w:r w:rsidR="27CB0E1D" w:rsidRPr="2202AEC3">
        <w:rPr>
          <w:rFonts w:ascii="Aptos" w:eastAsia="Aptos" w:hAnsi="Aptos" w:cs="Aptos"/>
          <w:i/>
          <w:iCs/>
          <w:color w:val="0F4761" w:themeColor="accent1" w:themeShade="BF"/>
        </w:rPr>
        <w:t>code-based faculty</w:t>
      </w:r>
    </w:p>
    <w:p w14:paraId="1245163F" w14:textId="47C7C92B" w:rsidR="585DC037" w:rsidRDefault="585DC037" w:rsidP="3A03875C">
      <w:hyperlink r:id="rId15">
        <w:r w:rsidRPr="3A03875C">
          <w:rPr>
            <w:rStyle w:val="Hyperlink"/>
          </w:rPr>
          <w:t>On the Brittle Foundations of ReAct Prompting for Agentic Large Language Models</w:t>
        </w:r>
      </w:hyperlink>
    </w:p>
    <w:p w14:paraId="1931A0F1" w14:textId="4626DD5A" w:rsidR="585DC037" w:rsidRDefault="007B55E4" w:rsidP="3A03875C">
      <w:r w:rsidRPr="007B55E4">
        <w:rPr>
          <w:noProof/>
          <w:sz w:val="36"/>
          <w:szCs w:val="36"/>
        </w:rPr>
        <w:drawing>
          <wp:anchor distT="0" distB="0" distL="114300" distR="114300" simplePos="0" relativeHeight="251684864" behindDoc="0" locked="0" layoutInCell="1" allowOverlap="1" wp14:anchorId="086872F8" wp14:editId="0E39693E">
            <wp:simplePos x="0" y="0"/>
            <wp:positionH relativeFrom="column">
              <wp:posOffset>0</wp:posOffset>
            </wp:positionH>
            <wp:positionV relativeFrom="paragraph">
              <wp:posOffset>282363</wp:posOffset>
            </wp:positionV>
            <wp:extent cx="262255" cy="233045"/>
            <wp:effectExtent l="0" t="0" r="4445" b="0"/>
            <wp:wrapNone/>
            <wp:docPr id="1834725079"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hyperlink r:id="rId16">
        <w:r w:rsidR="585DC037" w:rsidRPr="3A03875C">
          <w:rPr>
            <w:rStyle w:val="Hyperlink"/>
          </w:rPr>
          <w:t>Enhancing LLM Reasoning with Multi-Path Collaborative Reactive and Reflection agents</w:t>
        </w:r>
      </w:hyperlink>
    </w:p>
    <w:p w14:paraId="53CEC9B7" w14:textId="2241820C" w:rsidR="704165F5" w:rsidRDefault="007B55E4" w:rsidP="2202AEC3">
      <w:pPr>
        <w:keepNext/>
        <w:keepLines/>
        <w:spacing w:before="80" w:after="40"/>
        <w:rPr>
          <w:rFonts w:ascii="Aptos" w:eastAsia="Aptos" w:hAnsi="Aptos" w:cs="Aptos"/>
          <w:i/>
          <w:iCs/>
          <w:color w:val="0F4761" w:themeColor="accent1" w:themeShade="BF"/>
        </w:rPr>
      </w:pPr>
      <w:r>
        <w:rPr>
          <w:rFonts w:ascii="Aptos" w:eastAsia="Aptos" w:hAnsi="Aptos" w:cs="Aptos"/>
          <w:color w:val="0F4761" w:themeColor="accent1" w:themeShade="BF"/>
          <w:sz w:val="36"/>
          <w:szCs w:val="36"/>
        </w:rPr>
        <w:t xml:space="preserve">       </w:t>
      </w:r>
      <w:r w:rsidR="27D8FB75" w:rsidRPr="2202AEC3">
        <w:rPr>
          <w:rFonts w:ascii="Aptos" w:eastAsia="Aptos" w:hAnsi="Aptos" w:cs="Aptos"/>
          <w:i/>
          <w:iCs/>
          <w:color w:val="0F4761" w:themeColor="accent1" w:themeShade="BF"/>
        </w:rPr>
        <w:t>code-free faculty</w:t>
      </w:r>
    </w:p>
    <w:p w14:paraId="3F7C3D12" w14:textId="42A6BD1E" w:rsidR="704165F5" w:rsidRDefault="704165F5" w:rsidP="3A03875C">
      <w:pPr>
        <w:pStyle w:val="Heading4"/>
        <w:rPr>
          <w:rFonts w:eastAsiaTheme="minorEastAsia" w:cstheme="minorBidi"/>
        </w:rPr>
      </w:pPr>
      <w:hyperlink r:id="rId17">
        <w:r w:rsidRPr="3A03875C">
          <w:rPr>
            <w:rStyle w:val="Hyperlink"/>
            <w:rFonts w:eastAsiaTheme="minorEastAsia" w:cstheme="minorBidi"/>
            <w:i w:val="0"/>
            <w:iCs w:val="0"/>
          </w:rPr>
          <w:t>To Thrive in the AI Era, Companies Need Agent Managers</w:t>
        </w:r>
      </w:hyperlink>
    </w:p>
    <w:p w14:paraId="42517C75" w14:textId="024BED87" w:rsidR="446080E7" w:rsidRDefault="446080E7" w:rsidP="3A03875C">
      <w:pPr>
        <w:pStyle w:val="Heading4"/>
        <w:rPr>
          <w:rFonts w:eastAsiaTheme="minorEastAsia" w:cstheme="minorBidi"/>
        </w:rPr>
      </w:pPr>
      <w:hyperlink r:id="rId18">
        <w:r w:rsidRPr="3A03875C">
          <w:rPr>
            <w:rStyle w:val="Hyperlink"/>
            <w:rFonts w:eastAsiaTheme="minorEastAsia" w:cstheme="minorBidi"/>
            <w:i w:val="0"/>
            <w:iCs w:val="0"/>
          </w:rPr>
          <w:t>Generative AI and Business Transformation</w:t>
        </w:r>
      </w:hyperlink>
    </w:p>
    <w:p w14:paraId="001AFA5C" w14:textId="0153DBB0" w:rsidR="446080E7" w:rsidRDefault="446080E7" w:rsidP="3A03875C">
      <w:pPr>
        <w:pStyle w:val="Heading4"/>
        <w:rPr>
          <w:rFonts w:eastAsiaTheme="minorEastAsia" w:cstheme="minorBidi"/>
        </w:rPr>
      </w:pPr>
      <w:hyperlink r:id="rId19">
        <w:r w:rsidRPr="3A03875C">
          <w:rPr>
            <w:rStyle w:val="Hyperlink"/>
            <w:rFonts w:eastAsiaTheme="minorEastAsia" w:cstheme="minorBidi"/>
            <w:i w:val="0"/>
            <w:iCs w:val="0"/>
          </w:rPr>
          <w:t>MBAi degree for Business &amp; Artificial Intelligence</w:t>
        </w:r>
      </w:hyperlink>
    </w:p>
    <w:p w14:paraId="6709CAE1" w14:textId="01DA3839" w:rsidR="3A03875C" w:rsidRDefault="3A03875C" w:rsidP="3A03875C">
      <w:pPr>
        <w:spacing w:after="0"/>
      </w:pPr>
    </w:p>
    <w:p w14:paraId="2974787F" w14:textId="4D133B15" w:rsidR="24B2CAB3" w:rsidRDefault="007B55E4" w:rsidP="3A03875C">
      <w:pPr>
        <w:rPr>
          <w:rFonts w:ascii="Aptos" w:eastAsia="Aptos" w:hAnsi="Aptos" w:cs="Aptos"/>
          <w:i/>
          <w:iCs/>
          <w:color w:val="0F4761" w:themeColor="accent1" w:themeShade="BF"/>
        </w:rPr>
      </w:pPr>
      <w:r w:rsidRPr="007B55E4">
        <w:rPr>
          <w:noProof/>
          <w:sz w:val="36"/>
          <w:szCs w:val="36"/>
        </w:rPr>
        <w:drawing>
          <wp:anchor distT="0" distB="0" distL="114300" distR="114300" simplePos="0" relativeHeight="251706368" behindDoc="0" locked="0" layoutInCell="1" allowOverlap="1" wp14:anchorId="454C3222" wp14:editId="52FAFBB8">
            <wp:simplePos x="0" y="0"/>
            <wp:positionH relativeFrom="column">
              <wp:posOffset>0</wp:posOffset>
            </wp:positionH>
            <wp:positionV relativeFrom="paragraph">
              <wp:posOffset>300778</wp:posOffset>
            </wp:positionV>
            <wp:extent cx="276225" cy="245110"/>
            <wp:effectExtent l="0" t="0" r="3175" b="0"/>
            <wp:wrapNone/>
            <wp:docPr id="1892292052"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24B2CAB3" w:rsidRPr="3A03875C">
        <w:rPr>
          <w:rFonts w:ascii="Aptos" w:eastAsia="Aptos" w:hAnsi="Aptos" w:cs="Aptos"/>
          <w:color w:val="0F4761" w:themeColor="accent1" w:themeShade="BF"/>
          <w:sz w:val="28"/>
          <w:szCs w:val="28"/>
        </w:rPr>
        <w:t xml:space="preserve">Session 3 Resources: </w:t>
      </w:r>
      <w:r w:rsidR="24B2CAB3" w:rsidRPr="3A03875C">
        <w:rPr>
          <w:color w:val="0F4761" w:themeColor="accent1" w:themeShade="BF"/>
          <w:sz w:val="28"/>
          <w:szCs w:val="28"/>
        </w:rPr>
        <w:t>Responsible AI and agentic evaluation</w:t>
      </w:r>
    </w:p>
    <w:p w14:paraId="06DCC043" w14:textId="0A0DC38A" w:rsidR="3E43BE17" w:rsidRDefault="007B55E4" w:rsidP="2202AEC3">
      <w:pPr>
        <w:rPr>
          <w:rFonts w:ascii="Aptos" w:eastAsia="Aptos" w:hAnsi="Aptos" w:cs="Aptos"/>
          <w:i/>
          <w:iCs/>
          <w:color w:val="0F4761" w:themeColor="accent1" w:themeShade="BF"/>
        </w:rPr>
      </w:pPr>
      <w:r>
        <w:rPr>
          <w:rFonts w:ascii="Aptos" w:eastAsia="Aptos" w:hAnsi="Aptos" w:cs="Aptos"/>
          <w:color w:val="0F4761" w:themeColor="accent1" w:themeShade="BF"/>
          <w:sz w:val="36"/>
          <w:szCs w:val="36"/>
        </w:rPr>
        <w:lastRenderedPageBreak/>
        <w:t xml:space="preserve">      </w:t>
      </w:r>
      <w:r w:rsidR="704EB9E1" w:rsidRPr="2202AEC3">
        <w:rPr>
          <w:rFonts w:ascii="Aptos" w:eastAsia="Aptos" w:hAnsi="Aptos" w:cs="Aptos"/>
          <w:color w:val="0F4761" w:themeColor="accent1" w:themeShade="BF"/>
          <w:sz w:val="36"/>
          <w:szCs w:val="36"/>
        </w:rPr>
        <w:t xml:space="preserve"> </w:t>
      </w:r>
      <w:r w:rsidR="58A2ABEC" w:rsidRPr="2202AEC3">
        <w:rPr>
          <w:rFonts w:ascii="Aptos" w:eastAsia="Aptos" w:hAnsi="Aptos" w:cs="Aptos"/>
          <w:i/>
          <w:iCs/>
          <w:color w:val="0F4761" w:themeColor="accent1" w:themeShade="BF"/>
        </w:rPr>
        <w:t>code-based faculty</w:t>
      </w:r>
    </w:p>
    <w:p w14:paraId="56823574" w14:textId="0E358F32" w:rsidR="24B2CAB3" w:rsidRDefault="24B2CAB3" w:rsidP="3A03875C">
      <w:hyperlink r:id="rId20">
        <w:r w:rsidRPr="3A03875C">
          <w:rPr>
            <w:rStyle w:val="Hyperlink"/>
          </w:rPr>
          <w:t>The Measurement Imbalance in Agentic AI Evaluation Undermines Industry Productivity Claims</w:t>
        </w:r>
      </w:hyperlink>
    </w:p>
    <w:p w14:paraId="1576AECA" w14:textId="6480B914" w:rsidR="33C4683C" w:rsidRDefault="33C4683C" w:rsidP="3A03875C">
      <w:pPr>
        <w:pStyle w:val="Heading1"/>
        <w:shd w:val="clear" w:color="auto" w:fill="FFFFFF" w:themeFill="background1"/>
        <w:spacing w:before="0" w:after="300"/>
        <w:rPr>
          <w:rFonts w:asciiTheme="minorHAnsi" w:eastAsiaTheme="minorEastAsia" w:hAnsiTheme="minorHAnsi" w:cstheme="minorBidi"/>
          <w:sz w:val="24"/>
          <w:szCs w:val="24"/>
        </w:rPr>
      </w:pPr>
      <w:hyperlink r:id="rId21">
        <w:r w:rsidRPr="3A03875C">
          <w:rPr>
            <w:rStyle w:val="Hyperlink"/>
            <w:rFonts w:asciiTheme="minorHAnsi" w:eastAsiaTheme="minorEastAsia" w:hAnsiTheme="minorHAnsi" w:cstheme="minorBidi"/>
            <w:sz w:val="24"/>
            <w:szCs w:val="24"/>
          </w:rPr>
          <w:t>Adaptive Monitoring and Real‑World Evaluation of Agentic AI Systems</w:t>
        </w:r>
      </w:hyperlink>
    </w:p>
    <w:p w14:paraId="41438C08" w14:textId="6B95DE3B" w:rsidR="4C75C489" w:rsidRDefault="4C75C489" w:rsidP="3A03875C">
      <w:pPr>
        <w:pStyle w:val="Heading1"/>
        <w:shd w:val="clear" w:color="auto" w:fill="FFFFFF" w:themeFill="background1"/>
        <w:spacing w:before="0" w:after="0"/>
        <w:rPr>
          <w:rFonts w:asciiTheme="minorHAnsi" w:eastAsiaTheme="minorEastAsia" w:hAnsiTheme="minorHAnsi" w:cstheme="minorBidi"/>
          <w:sz w:val="24"/>
          <w:szCs w:val="24"/>
        </w:rPr>
      </w:pPr>
      <w:hyperlink r:id="rId22">
        <w:r w:rsidRPr="3A03875C">
          <w:rPr>
            <w:rStyle w:val="Hyperlink"/>
            <w:rFonts w:asciiTheme="minorHAnsi" w:eastAsiaTheme="minorEastAsia" w:hAnsiTheme="minorHAnsi" w:cstheme="minorBidi"/>
            <w:sz w:val="24"/>
            <w:szCs w:val="24"/>
          </w:rPr>
          <w:t>Artificial Intelligence (AI) Trust Framework and Maturity Model: Applying an Entropy Lens to Improve Security, Privacy, and Ethical AI</w:t>
        </w:r>
      </w:hyperlink>
    </w:p>
    <w:p w14:paraId="1F0F8834" w14:textId="19D6BC62" w:rsidR="2419B8A3" w:rsidRDefault="007B55E4" w:rsidP="2202AEC3">
      <w:pPr>
        <w:keepNext/>
        <w:keepLines/>
        <w:spacing w:before="80" w:after="40"/>
        <w:rPr>
          <w:rFonts w:ascii="Aptos" w:eastAsia="Aptos" w:hAnsi="Aptos" w:cs="Aptos"/>
          <w:i/>
          <w:iCs/>
          <w:color w:val="0F4761" w:themeColor="accent1" w:themeShade="BF"/>
        </w:rPr>
      </w:pPr>
      <w:r w:rsidRPr="007B55E4">
        <w:rPr>
          <w:noProof/>
          <w:sz w:val="36"/>
          <w:szCs w:val="36"/>
        </w:rPr>
        <w:drawing>
          <wp:anchor distT="0" distB="0" distL="114300" distR="114300" simplePos="0" relativeHeight="251686912" behindDoc="0" locked="0" layoutInCell="1" allowOverlap="1" wp14:anchorId="2748390C" wp14:editId="15B7FEBE">
            <wp:simplePos x="0" y="0"/>
            <wp:positionH relativeFrom="column">
              <wp:posOffset>0</wp:posOffset>
            </wp:positionH>
            <wp:positionV relativeFrom="paragraph">
              <wp:posOffset>24977</wp:posOffset>
            </wp:positionV>
            <wp:extent cx="262255" cy="233045"/>
            <wp:effectExtent l="0" t="0" r="4445" b="0"/>
            <wp:wrapNone/>
            <wp:docPr id="663232705"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color w:val="0F4761" w:themeColor="accent1" w:themeShade="BF"/>
          <w:sz w:val="36"/>
          <w:szCs w:val="36"/>
        </w:rPr>
        <w:t xml:space="preserve">       </w:t>
      </w:r>
      <w:r w:rsidR="0A32C985" w:rsidRPr="2202AEC3">
        <w:rPr>
          <w:rFonts w:ascii="Aptos" w:eastAsia="Aptos" w:hAnsi="Aptos" w:cs="Aptos"/>
          <w:i/>
          <w:iCs/>
          <w:color w:val="0F4761" w:themeColor="accent1" w:themeShade="BF"/>
        </w:rPr>
        <w:t>code-free faculty</w:t>
      </w:r>
    </w:p>
    <w:p w14:paraId="000B7733" w14:textId="0813283E" w:rsidR="5F297BFD" w:rsidRDefault="5F297BFD" w:rsidP="3A03875C">
      <w:pPr>
        <w:spacing w:after="0"/>
      </w:pPr>
      <w:hyperlink r:id="rId23">
        <w:r w:rsidRPr="3A03875C">
          <w:rPr>
            <w:rStyle w:val="Hyperlink"/>
          </w:rPr>
          <w:t>A Blueprint for Enterprise-Wide Agentic AI Transformation</w:t>
        </w:r>
      </w:hyperlink>
    </w:p>
    <w:p w14:paraId="73C96080" w14:textId="0BCAF2AD" w:rsidR="3A03875C" w:rsidRDefault="3A03875C" w:rsidP="3A03875C"/>
    <w:p w14:paraId="7D4BB806" w14:textId="2D098B78" w:rsidR="199DF2CA" w:rsidRDefault="199DF2CA" w:rsidP="3A03875C">
      <w:r w:rsidRPr="3A03875C">
        <w:rPr>
          <w:rFonts w:ascii="Aptos" w:eastAsia="Aptos" w:hAnsi="Aptos" w:cs="Aptos"/>
          <w:color w:val="0F4761" w:themeColor="accent1" w:themeShade="BF"/>
          <w:sz w:val="28"/>
          <w:szCs w:val="28"/>
        </w:rPr>
        <w:t xml:space="preserve">Session 4 Resources: </w:t>
      </w:r>
      <w:r w:rsidRPr="3A03875C">
        <w:rPr>
          <w:color w:val="0F4761" w:themeColor="accent1" w:themeShade="BF"/>
          <w:sz w:val="28"/>
          <w:szCs w:val="28"/>
        </w:rPr>
        <w:t>Agentic Landscape and Orchestration Patterns</w:t>
      </w:r>
    </w:p>
    <w:p w14:paraId="5478CE94" w14:textId="2DFCD30C" w:rsidR="3376E7D7" w:rsidRDefault="007B55E4" w:rsidP="2202AEC3">
      <w:pPr>
        <w:keepNext/>
        <w:keepLines/>
        <w:spacing w:before="80" w:after="40"/>
        <w:rPr>
          <w:rFonts w:ascii="Aptos" w:eastAsia="Aptos" w:hAnsi="Aptos" w:cs="Aptos"/>
          <w:i/>
          <w:iCs/>
          <w:color w:val="0F4761" w:themeColor="accent1" w:themeShade="BF"/>
        </w:rPr>
      </w:pPr>
      <w:r w:rsidRPr="007B55E4">
        <w:rPr>
          <w:noProof/>
          <w:sz w:val="36"/>
          <w:szCs w:val="36"/>
        </w:rPr>
        <w:drawing>
          <wp:anchor distT="0" distB="0" distL="114300" distR="114300" simplePos="0" relativeHeight="251708416" behindDoc="0" locked="0" layoutInCell="1" allowOverlap="1" wp14:anchorId="11636531" wp14:editId="1CC046FE">
            <wp:simplePos x="0" y="0"/>
            <wp:positionH relativeFrom="column">
              <wp:posOffset>0</wp:posOffset>
            </wp:positionH>
            <wp:positionV relativeFrom="paragraph">
              <wp:posOffset>-49953</wp:posOffset>
            </wp:positionV>
            <wp:extent cx="276225" cy="245110"/>
            <wp:effectExtent l="0" t="0" r="3175" b="0"/>
            <wp:wrapNone/>
            <wp:docPr id="260666710"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color w:val="0F4761" w:themeColor="accent1" w:themeShade="BF"/>
          <w:sz w:val="36"/>
          <w:szCs w:val="36"/>
        </w:rPr>
        <w:t xml:space="preserve">       </w:t>
      </w:r>
      <w:r w:rsidR="014B8B7E" w:rsidRPr="2202AEC3">
        <w:rPr>
          <w:rFonts w:ascii="Aptos" w:eastAsia="Aptos" w:hAnsi="Aptos" w:cs="Aptos"/>
          <w:i/>
          <w:iCs/>
          <w:color w:val="0F4761" w:themeColor="accent1" w:themeShade="BF"/>
        </w:rPr>
        <w:t>code-based faculty</w:t>
      </w:r>
    </w:p>
    <w:p w14:paraId="21B64313" w14:textId="22147B4D" w:rsidR="199DF2CA" w:rsidRPr="003E14D6" w:rsidRDefault="199DF2CA" w:rsidP="3A03875C">
      <w:hyperlink r:id="rId24">
        <w:r w:rsidRPr="003E14D6">
          <w:rPr>
            <w:rStyle w:val="Hyperlink"/>
          </w:rPr>
          <w:t>Introducing the Model Context Protocol</w:t>
        </w:r>
      </w:hyperlink>
    </w:p>
    <w:p w14:paraId="1B0F0B74" w14:textId="331A330D" w:rsidR="0E202361" w:rsidRDefault="0E202361" w:rsidP="3A03875C">
      <w:hyperlink r:id="rId25">
        <w:r w:rsidRPr="3A03875C">
          <w:rPr>
            <w:rStyle w:val="Hyperlink"/>
          </w:rPr>
          <w:t>Advancing Multi-Agent Systems Through Model Context Protocol: Architecture, Implementation, and Applications</w:t>
        </w:r>
      </w:hyperlink>
    </w:p>
    <w:p w14:paraId="155F16E5" w14:textId="6D95170C" w:rsidR="5CD1029E" w:rsidRDefault="5CD1029E" w:rsidP="3A03875C">
      <w:hyperlink r:id="rId26">
        <w:r w:rsidRPr="3A03875C">
          <w:rPr>
            <w:rStyle w:val="Hyperlink"/>
          </w:rPr>
          <w:t>Beyond Accuracy: A Multi-Dimensional Framework for Evaluating Enterprise Agentic AI Systems</w:t>
        </w:r>
      </w:hyperlink>
    </w:p>
    <w:p w14:paraId="1E345452" w14:textId="53038515" w:rsidR="775C065A" w:rsidRDefault="775C065A" w:rsidP="3A03875C">
      <w:hyperlink r:id="rId27">
        <w:r w:rsidRPr="3A03875C">
          <w:rPr>
            <w:rStyle w:val="Hyperlink"/>
          </w:rPr>
          <w:t>the AGNTCY Platform</w:t>
        </w:r>
      </w:hyperlink>
    </w:p>
    <w:p w14:paraId="1FB65778" w14:textId="39ABDEC4" w:rsidR="775C065A" w:rsidRDefault="775C065A" w:rsidP="3A03875C">
      <w:hyperlink r:id="rId28">
        <w:r w:rsidRPr="3A03875C">
          <w:rPr>
            <w:rStyle w:val="Hyperlink"/>
          </w:rPr>
          <w:t>Alpha Berkeley: A Scalable Framework for the Orchestration of Agentic Systems</w:t>
        </w:r>
      </w:hyperlink>
    </w:p>
    <w:p w14:paraId="65D8D8C3" w14:textId="6FF82337" w:rsidR="3FB4FD8C" w:rsidRDefault="3FB4FD8C" w:rsidP="3A03875C">
      <w:hyperlink r:id="rId29">
        <w:r w:rsidRPr="3A03875C">
          <w:rPr>
            <w:rStyle w:val="Hyperlink"/>
          </w:rPr>
          <w:t>Earl: Efficient Agentic Reinforcement Learning Systems for Large Language Models</w:t>
        </w:r>
      </w:hyperlink>
    </w:p>
    <w:p w14:paraId="19D9F7D5" w14:textId="5BB1EC31" w:rsidR="6B58CF75" w:rsidRDefault="6B58CF75" w:rsidP="3A03875C">
      <w:hyperlink r:id="rId30">
        <w:r w:rsidRPr="3A03875C">
          <w:rPr>
            <w:rStyle w:val="Hyperlink"/>
          </w:rPr>
          <w:t>Efficient and Scalable Agentic AI with Heterogeneous Systems</w:t>
        </w:r>
      </w:hyperlink>
    </w:p>
    <w:p w14:paraId="03B2A3C5" w14:textId="2EC78C6B" w:rsidR="32F5E83A" w:rsidRDefault="32F5E83A" w:rsidP="3A03875C">
      <w:hyperlink r:id="rId31">
        <w:r w:rsidRPr="3A03875C">
          <w:rPr>
            <w:rStyle w:val="Hyperlink"/>
          </w:rPr>
          <w:t>Tacit Learning with Adaptive Information Selection for Cooperative Multi-Agent Reinforcement Learning</w:t>
        </w:r>
      </w:hyperlink>
    </w:p>
    <w:p w14:paraId="136110DD" w14:textId="53972C44" w:rsidR="32F5E83A" w:rsidRDefault="32F5E83A" w:rsidP="3A03875C">
      <w:hyperlink r:id="rId32">
        <w:r w:rsidRPr="3A03875C">
          <w:rPr>
            <w:rStyle w:val="Hyperlink"/>
          </w:rPr>
          <w:t xml:space="preserve">LLM Collaboration </w:t>
        </w:r>
        <w:proofErr w:type="gramStart"/>
        <w:r w:rsidRPr="3A03875C">
          <w:rPr>
            <w:rStyle w:val="Hyperlink"/>
          </w:rPr>
          <w:t>With</w:t>
        </w:r>
        <w:proofErr w:type="gramEnd"/>
        <w:r w:rsidRPr="3A03875C">
          <w:rPr>
            <w:rStyle w:val="Hyperlink"/>
          </w:rPr>
          <w:t xml:space="preserve"> Multi-Agent Reinforcement Learning</w:t>
        </w:r>
      </w:hyperlink>
    </w:p>
    <w:p w14:paraId="5D85EE55" w14:textId="67DF3F43" w:rsidR="32F5E83A" w:rsidRDefault="32F5E83A" w:rsidP="3A03875C">
      <w:hyperlink r:id="rId33">
        <w:r w:rsidRPr="3A03875C">
          <w:rPr>
            <w:rStyle w:val="Hyperlink"/>
          </w:rPr>
          <w:t>The Orchestration of Multi-Agent Systems: Architectures, Protocols, and Enterprise Adoption</w:t>
        </w:r>
      </w:hyperlink>
    </w:p>
    <w:p w14:paraId="22731342" w14:textId="26F6E718" w:rsidR="457111C4" w:rsidRDefault="457111C4" w:rsidP="3A03875C">
      <w:hyperlink r:id="rId34">
        <w:r w:rsidRPr="3A03875C">
          <w:rPr>
            <w:rStyle w:val="Hyperlink"/>
          </w:rPr>
          <w:t>A Layered Protocol Architecture for the Internet of Agents</w:t>
        </w:r>
      </w:hyperlink>
    </w:p>
    <w:p w14:paraId="70A29310" w14:textId="078DF5E6" w:rsidR="13540AB0" w:rsidRDefault="13540AB0" w:rsidP="3A03875C">
      <w:hyperlink r:id="rId35">
        <w:r w:rsidRPr="3A03875C">
          <w:rPr>
            <w:rStyle w:val="Hyperlink"/>
          </w:rPr>
          <w:t>Reasoning-Aware Prompt Orchestration: A Foundation Model for Multi-Agent Language Model Coordination</w:t>
        </w:r>
      </w:hyperlink>
    </w:p>
    <w:p w14:paraId="36D2EBF2" w14:textId="00F749DA" w:rsidR="76D143CB" w:rsidRDefault="76D143CB" w:rsidP="3A03875C">
      <w:hyperlink r:id="rId36">
        <w:r w:rsidRPr="3A03875C">
          <w:rPr>
            <w:rStyle w:val="Hyperlink"/>
          </w:rPr>
          <w:t>Agent S: An Open Agentic Framework that Uses Computers Like a Human</w:t>
        </w:r>
      </w:hyperlink>
    </w:p>
    <w:p w14:paraId="1BECD949" w14:textId="1F867F12" w:rsidR="4A16EB29" w:rsidRDefault="007B55E4" w:rsidP="3A03875C">
      <w:r w:rsidRPr="007B55E4">
        <w:rPr>
          <w:noProof/>
          <w:sz w:val="36"/>
          <w:szCs w:val="36"/>
        </w:rPr>
        <w:drawing>
          <wp:anchor distT="0" distB="0" distL="114300" distR="114300" simplePos="0" relativeHeight="251688960" behindDoc="0" locked="0" layoutInCell="1" allowOverlap="1" wp14:anchorId="61056462" wp14:editId="13AEB48D">
            <wp:simplePos x="0" y="0"/>
            <wp:positionH relativeFrom="column">
              <wp:posOffset>0</wp:posOffset>
            </wp:positionH>
            <wp:positionV relativeFrom="paragraph">
              <wp:posOffset>290407</wp:posOffset>
            </wp:positionV>
            <wp:extent cx="262255" cy="233045"/>
            <wp:effectExtent l="0" t="0" r="4445" b="0"/>
            <wp:wrapNone/>
            <wp:docPr id="1151544904"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hyperlink r:id="rId37">
        <w:r w:rsidR="4A16EB29" w:rsidRPr="3A03875C">
          <w:rPr>
            <w:rStyle w:val="Hyperlink"/>
          </w:rPr>
          <w:t>Agentic Persona Control and Task State Tracking for Realistic User Simulation in Interactive Scenarios</w:t>
        </w:r>
      </w:hyperlink>
    </w:p>
    <w:p w14:paraId="06E52ED4" w14:textId="30514EA7" w:rsidR="357B7CFC" w:rsidRDefault="007B55E4" w:rsidP="2202AEC3">
      <w:pPr>
        <w:keepNext/>
        <w:keepLines/>
        <w:spacing w:before="80" w:after="40"/>
        <w:rPr>
          <w:rFonts w:ascii="Aptos" w:eastAsia="Aptos" w:hAnsi="Aptos" w:cs="Aptos"/>
          <w:i/>
          <w:iCs/>
          <w:color w:val="0F4761" w:themeColor="accent1" w:themeShade="BF"/>
        </w:rPr>
      </w:pPr>
      <w:r>
        <w:rPr>
          <w:rFonts w:ascii="Aptos" w:eastAsia="Aptos" w:hAnsi="Aptos" w:cs="Aptos"/>
          <w:color w:val="0F4761" w:themeColor="accent1" w:themeShade="BF"/>
          <w:sz w:val="36"/>
          <w:szCs w:val="36"/>
        </w:rPr>
        <w:t xml:space="preserve">       </w:t>
      </w:r>
      <w:r w:rsidR="7D12FE11" w:rsidRPr="2202AEC3">
        <w:rPr>
          <w:rFonts w:ascii="Aptos" w:eastAsia="Aptos" w:hAnsi="Aptos" w:cs="Aptos"/>
          <w:i/>
          <w:iCs/>
          <w:color w:val="0F4761" w:themeColor="accent1" w:themeShade="BF"/>
        </w:rPr>
        <w:t>code-free faculty</w:t>
      </w:r>
    </w:p>
    <w:p w14:paraId="1BD5775E" w14:textId="634D0CBA" w:rsidR="357B7CFC" w:rsidRDefault="357B7CFC" w:rsidP="3A03875C">
      <w:pPr>
        <w:spacing w:after="0"/>
      </w:pPr>
      <w:hyperlink r:id="rId38">
        <w:r w:rsidRPr="3A03875C">
          <w:rPr>
            <w:rStyle w:val="Hyperlink"/>
          </w:rPr>
          <w:t>One year of agentic AI: Six lessons from the people doing the work</w:t>
        </w:r>
      </w:hyperlink>
    </w:p>
    <w:p w14:paraId="703BDEB9" w14:textId="3F0E0262" w:rsidR="357B7CFC" w:rsidRDefault="357B7CFC" w:rsidP="3A03875C">
      <w:hyperlink r:id="rId39">
        <w:r w:rsidRPr="3A03875C">
          <w:rPr>
            <w:rStyle w:val="Hyperlink"/>
          </w:rPr>
          <w:t>Human-Artificial Interaction in the Age of Agentic AI: A System-Theoretical Approach</w:t>
        </w:r>
      </w:hyperlink>
    </w:p>
    <w:sectPr w:rsidR="357B7CF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azon Ember">
    <w:panose1 w:val="020B0603020204020204"/>
    <w:charset w:val="00"/>
    <w:family w:val="swiss"/>
    <w:pitch w:val="variable"/>
    <w:sig w:usb0="A00002EF" w:usb1="5000205B" w:usb2="00000028"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6h0UeVkT" int2:invalidationBookmarkName="" int2:hashCode="St/9J38PtZZPNx" int2:id="rrSluBH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31E6"/>
    <w:multiLevelType w:val="hybridMultilevel"/>
    <w:tmpl w:val="FFFFFFFF"/>
    <w:lvl w:ilvl="0" w:tplc="4BD0E268">
      <w:start w:val="1"/>
      <w:numFmt w:val="decimal"/>
      <w:lvlText w:val="%1."/>
      <w:lvlJc w:val="left"/>
      <w:pPr>
        <w:ind w:left="360" w:hanging="360"/>
      </w:pPr>
    </w:lvl>
    <w:lvl w:ilvl="1" w:tplc="69C2C576">
      <w:start w:val="1"/>
      <w:numFmt w:val="lowerLetter"/>
      <w:lvlText w:val="%2."/>
      <w:lvlJc w:val="left"/>
      <w:pPr>
        <w:ind w:left="1080" w:hanging="360"/>
      </w:pPr>
    </w:lvl>
    <w:lvl w:ilvl="2" w:tplc="D2C8DCC2">
      <w:start w:val="1"/>
      <w:numFmt w:val="lowerRoman"/>
      <w:lvlText w:val="%3."/>
      <w:lvlJc w:val="right"/>
      <w:pPr>
        <w:ind w:left="1800" w:hanging="180"/>
      </w:pPr>
    </w:lvl>
    <w:lvl w:ilvl="3" w:tplc="B4385E72">
      <w:start w:val="1"/>
      <w:numFmt w:val="decimal"/>
      <w:lvlText w:val="%4."/>
      <w:lvlJc w:val="left"/>
      <w:pPr>
        <w:ind w:left="2520" w:hanging="360"/>
      </w:pPr>
    </w:lvl>
    <w:lvl w:ilvl="4" w:tplc="BF84A08C">
      <w:start w:val="1"/>
      <w:numFmt w:val="lowerLetter"/>
      <w:lvlText w:val="%5."/>
      <w:lvlJc w:val="left"/>
      <w:pPr>
        <w:ind w:left="3240" w:hanging="360"/>
      </w:pPr>
    </w:lvl>
    <w:lvl w:ilvl="5" w:tplc="C1E649DE">
      <w:start w:val="1"/>
      <w:numFmt w:val="lowerRoman"/>
      <w:lvlText w:val="%6."/>
      <w:lvlJc w:val="right"/>
      <w:pPr>
        <w:ind w:left="3960" w:hanging="180"/>
      </w:pPr>
    </w:lvl>
    <w:lvl w:ilvl="6" w:tplc="570A8B9C">
      <w:start w:val="1"/>
      <w:numFmt w:val="decimal"/>
      <w:lvlText w:val="%7."/>
      <w:lvlJc w:val="left"/>
      <w:pPr>
        <w:ind w:left="4680" w:hanging="360"/>
      </w:pPr>
    </w:lvl>
    <w:lvl w:ilvl="7" w:tplc="5856725E">
      <w:start w:val="1"/>
      <w:numFmt w:val="lowerLetter"/>
      <w:lvlText w:val="%8."/>
      <w:lvlJc w:val="left"/>
      <w:pPr>
        <w:ind w:left="5400" w:hanging="360"/>
      </w:pPr>
    </w:lvl>
    <w:lvl w:ilvl="8" w:tplc="F58C82BE">
      <w:start w:val="1"/>
      <w:numFmt w:val="lowerRoman"/>
      <w:lvlText w:val="%9."/>
      <w:lvlJc w:val="right"/>
      <w:pPr>
        <w:ind w:left="6120" w:hanging="180"/>
      </w:pPr>
    </w:lvl>
  </w:abstractNum>
  <w:abstractNum w:abstractNumId="1" w15:restartNumberingAfterBreak="0">
    <w:nsid w:val="0CE83481"/>
    <w:multiLevelType w:val="hybridMultilevel"/>
    <w:tmpl w:val="4B0EAE7C"/>
    <w:lvl w:ilvl="0" w:tplc="7554A9A2">
      <w:start w:val="1"/>
      <w:numFmt w:val="bullet"/>
      <w:lvlText w:val=""/>
      <w:lvlJc w:val="left"/>
      <w:pPr>
        <w:ind w:left="720" w:hanging="360"/>
      </w:pPr>
      <w:rPr>
        <w:rFonts w:ascii="Symbol" w:hAnsi="Symbol" w:hint="default"/>
      </w:rPr>
    </w:lvl>
    <w:lvl w:ilvl="1" w:tplc="4CB40052">
      <w:start w:val="1"/>
      <w:numFmt w:val="bullet"/>
      <w:lvlText w:val="o"/>
      <w:lvlJc w:val="left"/>
      <w:pPr>
        <w:ind w:left="1440" w:hanging="360"/>
      </w:pPr>
      <w:rPr>
        <w:rFonts w:ascii="Courier New" w:hAnsi="Courier New" w:hint="default"/>
      </w:rPr>
    </w:lvl>
    <w:lvl w:ilvl="2" w:tplc="96DCF246">
      <w:start w:val="1"/>
      <w:numFmt w:val="bullet"/>
      <w:lvlText w:val=""/>
      <w:lvlJc w:val="left"/>
      <w:pPr>
        <w:ind w:left="2160" w:hanging="360"/>
      </w:pPr>
      <w:rPr>
        <w:rFonts w:ascii="Wingdings" w:hAnsi="Wingdings" w:hint="default"/>
      </w:rPr>
    </w:lvl>
    <w:lvl w:ilvl="3" w:tplc="FBFC8070">
      <w:start w:val="1"/>
      <w:numFmt w:val="bullet"/>
      <w:lvlText w:val=""/>
      <w:lvlJc w:val="left"/>
      <w:pPr>
        <w:ind w:left="2880" w:hanging="360"/>
      </w:pPr>
      <w:rPr>
        <w:rFonts w:ascii="Symbol" w:hAnsi="Symbol" w:hint="default"/>
      </w:rPr>
    </w:lvl>
    <w:lvl w:ilvl="4" w:tplc="B6C2A760">
      <w:start w:val="1"/>
      <w:numFmt w:val="bullet"/>
      <w:lvlText w:val="o"/>
      <w:lvlJc w:val="left"/>
      <w:pPr>
        <w:ind w:left="3600" w:hanging="360"/>
      </w:pPr>
      <w:rPr>
        <w:rFonts w:ascii="Courier New" w:hAnsi="Courier New" w:hint="default"/>
      </w:rPr>
    </w:lvl>
    <w:lvl w:ilvl="5" w:tplc="9A42507C">
      <w:start w:val="1"/>
      <w:numFmt w:val="bullet"/>
      <w:lvlText w:val=""/>
      <w:lvlJc w:val="left"/>
      <w:pPr>
        <w:ind w:left="4320" w:hanging="360"/>
      </w:pPr>
      <w:rPr>
        <w:rFonts w:ascii="Wingdings" w:hAnsi="Wingdings" w:hint="default"/>
      </w:rPr>
    </w:lvl>
    <w:lvl w:ilvl="6" w:tplc="22A0B590">
      <w:start w:val="1"/>
      <w:numFmt w:val="bullet"/>
      <w:lvlText w:val=""/>
      <w:lvlJc w:val="left"/>
      <w:pPr>
        <w:ind w:left="5040" w:hanging="360"/>
      </w:pPr>
      <w:rPr>
        <w:rFonts w:ascii="Symbol" w:hAnsi="Symbol" w:hint="default"/>
      </w:rPr>
    </w:lvl>
    <w:lvl w:ilvl="7" w:tplc="D8A6D3C8">
      <w:start w:val="1"/>
      <w:numFmt w:val="bullet"/>
      <w:lvlText w:val="o"/>
      <w:lvlJc w:val="left"/>
      <w:pPr>
        <w:ind w:left="5760" w:hanging="360"/>
      </w:pPr>
      <w:rPr>
        <w:rFonts w:ascii="Courier New" w:hAnsi="Courier New" w:hint="default"/>
      </w:rPr>
    </w:lvl>
    <w:lvl w:ilvl="8" w:tplc="2B1AF282">
      <w:start w:val="1"/>
      <w:numFmt w:val="bullet"/>
      <w:lvlText w:val=""/>
      <w:lvlJc w:val="left"/>
      <w:pPr>
        <w:ind w:left="6480" w:hanging="360"/>
      </w:pPr>
      <w:rPr>
        <w:rFonts w:ascii="Wingdings" w:hAnsi="Wingdings" w:hint="default"/>
      </w:rPr>
    </w:lvl>
  </w:abstractNum>
  <w:abstractNum w:abstractNumId="2" w15:restartNumberingAfterBreak="0">
    <w:nsid w:val="18724560"/>
    <w:multiLevelType w:val="hybridMultilevel"/>
    <w:tmpl w:val="FFFFFFFF"/>
    <w:lvl w:ilvl="0" w:tplc="CBA87EC2">
      <w:start w:val="1"/>
      <w:numFmt w:val="decimal"/>
      <w:lvlText w:val="%1."/>
      <w:lvlJc w:val="left"/>
      <w:pPr>
        <w:ind w:left="720" w:hanging="360"/>
      </w:pPr>
    </w:lvl>
    <w:lvl w:ilvl="1" w:tplc="42563D62">
      <w:start w:val="1"/>
      <w:numFmt w:val="lowerLetter"/>
      <w:lvlText w:val="%2."/>
      <w:lvlJc w:val="left"/>
      <w:pPr>
        <w:ind w:left="1440" w:hanging="360"/>
      </w:pPr>
    </w:lvl>
    <w:lvl w:ilvl="2" w:tplc="6108C6FE">
      <w:start w:val="1"/>
      <w:numFmt w:val="lowerRoman"/>
      <w:lvlText w:val="%3."/>
      <w:lvlJc w:val="right"/>
      <w:pPr>
        <w:ind w:left="2160" w:hanging="180"/>
      </w:pPr>
    </w:lvl>
    <w:lvl w:ilvl="3" w:tplc="90FA6698">
      <w:start w:val="1"/>
      <w:numFmt w:val="decimal"/>
      <w:lvlText w:val="%4."/>
      <w:lvlJc w:val="left"/>
      <w:pPr>
        <w:ind w:left="2880" w:hanging="360"/>
      </w:pPr>
    </w:lvl>
    <w:lvl w:ilvl="4" w:tplc="3C48EEAE">
      <w:start w:val="1"/>
      <w:numFmt w:val="lowerLetter"/>
      <w:lvlText w:val="%5."/>
      <w:lvlJc w:val="left"/>
      <w:pPr>
        <w:ind w:left="3600" w:hanging="360"/>
      </w:pPr>
    </w:lvl>
    <w:lvl w:ilvl="5" w:tplc="2AC66DAE">
      <w:start w:val="1"/>
      <w:numFmt w:val="lowerRoman"/>
      <w:lvlText w:val="%6."/>
      <w:lvlJc w:val="right"/>
      <w:pPr>
        <w:ind w:left="4320" w:hanging="180"/>
      </w:pPr>
    </w:lvl>
    <w:lvl w:ilvl="6" w:tplc="3042CF3C">
      <w:start w:val="1"/>
      <w:numFmt w:val="decimal"/>
      <w:lvlText w:val="%7."/>
      <w:lvlJc w:val="left"/>
      <w:pPr>
        <w:ind w:left="5040" w:hanging="360"/>
      </w:pPr>
    </w:lvl>
    <w:lvl w:ilvl="7" w:tplc="D45A2170">
      <w:start w:val="1"/>
      <w:numFmt w:val="lowerLetter"/>
      <w:lvlText w:val="%8."/>
      <w:lvlJc w:val="left"/>
      <w:pPr>
        <w:ind w:left="5760" w:hanging="360"/>
      </w:pPr>
    </w:lvl>
    <w:lvl w:ilvl="8" w:tplc="1A0EEEE6">
      <w:start w:val="1"/>
      <w:numFmt w:val="lowerRoman"/>
      <w:lvlText w:val="%9."/>
      <w:lvlJc w:val="right"/>
      <w:pPr>
        <w:ind w:left="6480" w:hanging="180"/>
      </w:pPr>
    </w:lvl>
  </w:abstractNum>
  <w:abstractNum w:abstractNumId="3" w15:restartNumberingAfterBreak="0">
    <w:nsid w:val="1BC6B898"/>
    <w:multiLevelType w:val="hybridMultilevel"/>
    <w:tmpl w:val="FFFFFFFF"/>
    <w:lvl w:ilvl="0" w:tplc="0B04E8E8">
      <w:start w:val="1"/>
      <w:numFmt w:val="decimal"/>
      <w:lvlText w:val="%1."/>
      <w:lvlJc w:val="left"/>
      <w:pPr>
        <w:ind w:left="720" w:hanging="360"/>
      </w:pPr>
    </w:lvl>
    <w:lvl w:ilvl="1" w:tplc="9C0AA9C0">
      <w:start w:val="1"/>
      <w:numFmt w:val="lowerLetter"/>
      <w:lvlText w:val="%2."/>
      <w:lvlJc w:val="left"/>
      <w:pPr>
        <w:ind w:left="1440" w:hanging="360"/>
      </w:pPr>
    </w:lvl>
    <w:lvl w:ilvl="2" w:tplc="9826647E">
      <w:start w:val="1"/>
      <w:numFmt w:val="lowerRoman"/>
      <w:lvlText w:val="%3."/>
      <w:lvlJc w:val="right"/>
      <w:pPr>
        <w:ind w:left="2160" w:hanging="180"/>
      </w:pPr>
    </w:lvl>
    <w:lvl w:ilvl="3" w:tplc="AD16B202">
      <w:start w:val="1"/>
      <w:numFmt w:val="decimal"/>
      <w:lvlText w:val="%4."/>
      <w:lvlJc w:val="left"/>
      <w:pPr>
        <w:ind w:left="2880" w:hanging="360"/>
      </w:pPr>
    </w:lvl>
    <w:lvl w:ilvl="4" w:tplc="71DA1D44">
      <w:start w:val="1"/>
      <w:numFmt w:val="lowerLetter"/>
      <w:lvlText w:val="%5."/>
      <w:lvlJc w:val="left"/>
      <w:pPr>
        <w:ind w:left="3600" w:hanging="360"/>
      </w:pPr>
    </w:lvl>
    <w:lvl w:ilvl="5" w:tplc="03F4023E">
      <w:start w:val="1"/>
      <w:numFmt w:val="lowerRoman"/>
      <w:lvlText w:val="%6."/>
      <w:lvlJc w:val="right"/>
      <w:pPr>
        <w:ind w:left="4320" w:hanging="180"/>
      </w:pPr>
    </w:lvl>
    <w:lvl w:ilvl="6" w:tplc="405EA9AC">
      <w:start w:val="1"/>
      <w:numFmt w:val="decimal"/>
      <w:lvlText w:val="%7."/>
      <w:lvlJc w:val="left"/>
      <w:pPr>
        <w:ind w:left="5040" w:hanging="360"/>
      </w:pPr>
    </w:lvl>
    <w:lvl w:ilvl="7" w:tplc="9FAAC0FA">
      <w:start w:val="1"/>
      <w:numFmt w:val="lowerLetter"/>
      <w:lvlText w:val="%8."/>
      <w:lvlJc w:val="left"/>
      <w:pPr>
        <w:ind w:left="5760" w:hanging="360"/>
      </w:pPr>
    </w:lvl>
    <w:lvl w:ilvl="8" w:tplc="A912A670">
      <w:start w:val="1"/>
      <w:numFmt w:val="lowerRoman"/>
      <w:lvlText w:val="%9."/>
      <w:lvlJc w:val="right"/>
      <w:pPr>
        <w:ind w:left="6480" w:hanging="180"/>
      </w:pPr>
    </w:lvl>
  </w:abstractNum>
  <w:abstractNum w:abstractNumId="4" w15:restartNumberingAfterBreak="0">
    <w:nsid w:val="1E978504"/>
    <w:multiLevelType w:val="hybridMultilevel"/>
    <w:tmpl w:val="D41E2E62"/>
    <w:lvl w:ilvl="0" w:tplc="E6EEFBC8">
      <w:start w:val="1"/>
      <w:numFmt w:val="bullet"/>
      <w:lvlText w:val=""/>
      <w:lvlJc w:val="left"/>
      <w:pPr>
        <w:ind w:left="720" w:hanging="360"/>
      </w:pPr>
      <w:rPr>
        <w:rFonts w:ascii="Symbol" w:hAnsi="Symbol" w:hint="default"/>
      </w:rPr>
    </w:lvl>
    <w:lvl w:ilvl="1" w:tplc="CD26E860">
      <w:start w:val="1"/>
      <w:numFmt w:val="bullet"/>
      <w:lvlText w:val="o"/>
      <w:lvlJc w:val="left"/>
      <w:pPr>
        <w:ind w:left="1440" w:hanging="360"/>
      </w:pPr>
      <w:rPr>
        <w:rFonts w:ascii="Symbol" w:hAnsi="Symbol" w:hint="default"/>
      </w:rPr>
    </w:lvl>
    <w:lvl w:ilvl="2" w:tplc="59C2E19E">
      <w:start w:val="1"/>
      <w:numFmt w:val="bullet"/>
      <w:lvlText w:val=""/>
      <w:lvlJc w:val="left"/>
      <w:pPr>
        <w:ind w:left="2160" w:hanging="360"/>
      </w:pPr>
      <w:rPr>
        <w:rFonts w:ascii="Wingdings" w:hAnsi="Wingdings" w:hint="default"/>
      </w:rPr>
    </w:lvl>
    <w:lvl w:ilvl="3" w:tplc="18EA35A4">
      <w:start w:val="1"/>
      <w:numFmt w:val="bullet"/>
      <w:lvlText w:val=""/>
      <w:lvlJc w:val="left"/>
      <w:pPr>
        <w:ind w:left="2880" w:hanging="360"/>
      </w:pPr>
      <w:rPr>
        <w:rFonts w:ascii="Symbol" w:hAnsi="Symbol" w:hint="default"/>
      </w:rPr>
    </w:lvl>
    <w:lvl w:ilvl="4" w:tplc="43DA8EF0">
      <w:start w:val="1"/>
      <w:numFmt w:val="bullet"/>
      <w:lvlText w:val="o"/>
      <w:lvlJc w:val="left"/>
      <w:pPr>
        <w:ind w:left="3600" w:hanging="360"/>
      </w:pPr>
      <w:rPr>
        <w:rFonts w:ascii="Courier New" w:hAnsi="Courier New" w:hint="default"/>
      </w:rPr>
    </w:lvl>
    <w:lvl w:ilvl="5" w:tplc="F96062FA">
      <w:start w:val="1"/>
      <w:numFmt w:val="bullet"/>
      <w:lvlText w:val=""/>
      <w:lvlJc w:val="left"/>
      <w:pPr>
        <w:ind w:left="4320" w:hanging="360"/>
      </w:pPr>
      <w:rPr>
        <w:rFonts w:ascii="Wingdings" w:hAnsi="Wingdings" w:hint="default"/>
      </w:rPr>
    </w:lvl>
    <w:lvl w:ilvl="6" w:tplc="A796C3E4">
      <w:start w:val="1"/>
      <w:numFmt w:val="bullet"/>
      <w:lvlText w:val=""/>
      <w:lvlJc w:val="left"/>
      <w:pPr>
        <w:ind w:left="5040" w:hanging="360"/>
      </w:pPr>
      <w:rPr>
        <w:rFonts w:ascii="Symbol" w:hAnsi="Symbol" w:hint="default"/>
      </w:rPr>
    </w:lvl>
    <w:lvl w:ilvl="7" w:tplc="738080C6">
      <w:start w:val="1"/>
      <w:numFmt w:val="bullet"/>
      <w:lvlText w:val="o"/>
      <w:lvlJc w:val="left"/>
      <w:pPr>
        <w:ind w:left="5760" w:hanging="360"/>
      </w:pPr>
      <w:rPr>
        <w:rFonts w:ascii="Courier New" w:hAnsi="Courier New" w:hint="default"/>
      </w:rPr>
    </w:lvl>
    <w:lvl w:ilvl="8" w:tplc="AD68DDBE">
      <w:start w:val="1"/>
      <w:numFmt w:val="bullet"/>
      <w:lvlText w:val=""/>
      <w:lvlJc w:val="left"/>
      <w:pPr>
        <w:ind w:left="6480" w:hanging="360"/>
      </w:pPr>
      <w:rPr>
        <w:rFonts w:ascii="Wingdings" w:hAnsi="Wingdings" w:hint="default"/>
      </w:rPr>
    </w:lvl>
  </w:abstractNum>
  <w:abstractNum w:abstractNumId="5" w15:restartNumberingAfterBreak="0">
    <w:nsid w:val="21FF9370"/>
    <w:multiLevelType w:val="hybridMultilevel"/>
    <w:tmpl w:val="FFFFFFFF"/>
    <w:lvl w:ilvl="0" w:tplc="7AB60982">
      <w:start w:val="1"/>
      <w:numFmt w:val="bullet"/>
      <w:lvlText w:val=""/>
      <w:lvlJc w:val="left"/>
      <w:pPr>
        <w:ind w:left="720" w:hanging="360"/>
      </w:pPr>
      <w:rPr>
        <w:rFonts w:ascii="Symbol" w:hAnsi="Symbol" w:hint="default"/>
      </w:rPr>
    </w:lvl>
    <w:lvl w:ilvl="1" w:tplc="252ED704">
      <w:start w:val="1"/>
      <w:numFmt w:val="bullet"/>
      <w:lvlText w:val="o"/>
      <w:lvlJc w:val="left"/>
      <w:pPr>
        <w:ind w:left="1440" w:hanging="360"/>
      </w:pPr>
      <w:rPr>
        <w:rFonts w:ascii="Courier New" w:hAnsi="Courier New" w:hint="default"/>
      </w:rPr>
    </w:lvl>
    <w:lvl w:ilvl="2" w:tplc="70F855DE">
      <w:start w:val="1"/>
      <w:numFmt w:val="bullet"/>
      <w:lvlText w:val=""/>
      <w:lvlJc w:val="left"/>
      <w:pPr>
        <w:ind w:left="2160" w:hanging="360"/>
      </w:pPr>
      <w:rPr>
        <w:rFonts w:ascii="Wingdings" w:hAnsi="Wingdings" w:hint="default"/>
      </w:rPr>
    </w:lvl>
    <w:lvl w:ilvl="3" w:tplc="8F3A4F70">
      <w:start w:val="1"/>
      <w:numFmt w:val="bullet"/>
      <w:lvlText w:val=""/>
      <w:lvlJc w:val="left"/>
      <w:pPr>
        <w:ind w:left="2880" w:hanging="360"/>
      </w:pPr>
      <w:rPr>
        <w:rFonts w:ascii="Symbol" w:hAnsi="Symbol" w:hint="default"/>
      </w:rPr>
    </w:lvl>
    <w:lvl w:ilvl="4" w:tplc="D96CC300">
      <w:start w:val="1"/>
      <w:numFmt w:val="bullet"/>
      <w:lvlText w:val="o"/>
      <w:lvlJc w:val="left"/>
      <w:pPr>
        <w:ind w:left="3600" w:hanging="360"/>
      </w:pPr>
      <w:rPr>
        <w:rFonts w:ascii="Courier New" w:hAnsi="Courier New" w:hint="default"/>
      </w:rPr>
    </w:lvl>
    <w:lvl w:ilvl="5" w:tplc="7B82C38C">
      <w:start w:val="1"/>
      <w:numFmt w:val="bullet"/>
      <w:lvlText w:val=""/>
      <w:lvlJc w:val="left"/>
      <w:pPr>
        <w:ind w:left="4320" w:hanging="360"/>
      </w:pPr>
      <w:rPr>
        <w:rFonts w:ascii="Wingdings" w:hAnsi="Wingdings" w:hint="default"/>
      </w:rPr>
    </w:lvl>
    <w:lvl w:ilvl="6" w:tplc="5D80613C">
      <w:start w:val="1"/>
      <w:numFmt w:val="bullet"/>
      <w:lvlText w:val=""/>
      <w:lvlJc w:val="left"/>
      <w:pPr>
        <w:ind w:left="5040" w:hanging="360"/>
      </w:pPr>
      <w:rPr>
        <w:rFonts w:ascii="Symbol" w:hAnsi="Symbol" w:hint="default"/>
      </w:rPr>
    </w:lvl>
    <w:lvl w:ilvl="7" w:tplc="ACA0FC18">
      <w:start w:val="1"/>
      <w:numFmt w:val="bullet"/>
      <w:lvlText w:val="o"/>
      <w:lvlJc w:val="left"/>
      <w:pPr>
        <w:ind w:left="5760" w:hanging="360"/>
      </w:pPr>
      <w:rPr>
        <w:rFonts w:ascii="Courier New" w:hAnsi="Courier New" w:hint="default"/>
      </w:rPr>
    </w:lvl>
    <w:lvl w:ilvl="8" w:tplc="D42C5144">
      <w:start w:val="1"/>
      <w:numFmt w:val="bullet"/>
      <w:lvlText w:val=""/>
      <w:lvlJc w:val="left"/>
      <w:pPr>
        <w:ind w:left="6480" w:hanging="360"/>
      </w:pPr>
      <w:rPr>
        <w:rFonts w:ascii="Wingdings" w:hAnsi="Wingdings" w:hint="default"/>
      </w:rPr>
    </w:lvl>
  </w:abstractNum>
  <w:abstractNum w:abstractNumId="6" w15:restartNumberingAfterBreak="0">
    <w:nsid w:val="23A12207"/>
    <w:multiLevelType w:val="hybridMultilevel"/>
    <w:tmpl w:val="FFFFFFFF"/>
    <w:lvl w:ilvl="0" w:tplc="43E071EC">
      <w:start w:val="1"/>
      <w:numFmt w:val="decimal"/>
      <w:lvlText w:val="%1."/>
      <w:lvlJc w:val="left"/>
      <w:pPr>
        <w:ind w:left="720" w:hanging="360"/>
      </w:pPr>
    </w:lvl>
    <w:lvl w:ilvl="1" w:tplc="D43CBC46">
      <w:start w:val="1"/>
      <w:numFmt w:val="lowerLetter"/>
      <w:lvlText w:val="%2."/>
      <w:lvlJc w:val="left"/>
      <w:pPr>
        <w:ind w:left="1440" w:hanging="360"/>
      </w:pPr>
    </w:lvl>
    <w:lvl w:ilvl="2" w:tplc="50FC4DFE">
      <w:start w:val="1"/>
      <w:numFmt w:val="lowerRoman"/>
      <w:lvlText w:val="%3."/>
      <w:lvlJc w:val="right"/>
      <w:pPr>
        <w:ind w:left="2160" w:hanging="180"/>
      </w:pPr>
    </w:lvl>
    <w:lvl w:ilvl="3" w:tplc="5A168AC6">
      <w:start w:val="1"/>
      <w:numFmt w:val="decimal"/>
      <w:lvlText w:val="%4."/>
      <w:lvlJc w:val="left"/>
      <w:pPr>
        <w:ind w:left="2880" w:hanging="360"/>
      </w:pPr>
    </w:lvl>
    <w:lvl w:ilvl="4" w:tplc="3C6AFBBA">
      <w:start w:val="1"/>
      <w:numFmt w:val="lowerLetter"/>
      <w:lvlText w:val="%5."/>
      <w:lvlJc w:val="left"/>
      <w:pPr>
        <w:ind w:left="3600" w:hanging="360"/>
      </w:pPr>
    </w:lvl>
    <w:lvl w:ilvl="5" w:tplc="BE3A4F9E">
      <w:start w:val="1"/>
      <w:numFmt w:val="lowerRoman"/>
      <w:lvlText w:val="%6."/>
      <w:lvlJc w:val="right"/>
      <w:pPr>
        <w:ind w:left="4320" w:hanging="180"/>
      </w:pPr>
    </w:lvl>
    <w:lvl w:ilvl="6" w:tplc="B4384594">
      <w:start w:val="1"/>
      <w:numFmt w:val="decimal"/>
      <w:lvlText w:val="%7."/>
      <w:lvlJc w:val="left"/>
      <w:pPr>
        <w:ind w:left="5040" w:hanging="360"/>
      </w:pPr>
    </w:lvl>
    <w:lvl w:ilvl="7" w:tplc="D108BDBC">
      <w:start w:val="1"/>
      <w:numFmt w:val="lowerLetter"/>
      <w:lvlText w:val="%8."/>
      <w:lvlJc w:val="left"/>
      <w:pPr>
        <w:ind w:left="5760" w:hanging="360"/>
      </w:pPr>
    </w:lvl>
    <w:lvl w:ilvl="8" w:tplc="72048762">
      <w:start w:val="1"/>
      <w:numFmt w:val="lowerRoman"/>
      <w:lvlText w:val="%9."/>
      <w:lvlJc w:val="right"/>
      <w:pPr>
        <w:ind w:left="6480" w:hanging="180"/>
      </w:pPr>
    </w:lvl>
  </w:abstractNum>
  <w:abstractNum w:abstractNumId="7" w15:restartNumberingAfterBreak="0">
    <w:nsid w:val="23E6C601"/>
    <w:multiLevelType w:val="hybridMultilevel"/>
    <w:tmpl w:val="FFFFFFFF"/>
    <w:lvl w:ilvl="0" w:tplc="709EEC26">
      <w:start w:val="1"/>
      <w:numFmt w:val="bullet"/>
      <w:lvlText w:val=""/>
      <w:lvlJc w:val="left"/>
      <w:pPr>
        <w:ind w:left="720" w:hanging="360"/>
      </w:pPr>
      <w:rPr>
        <w:rFonts w:ascii="Symbol" w:hAnsi="Symbol" w:hint="default"/>
      </w:rPr>
    </w:lvl>
    <w:lvl w:ilvl="1" w:tplc="0DC000A4">
      <w:start w:val="1"/>
      <w:numFmt w:val="bullet"/>
      <w:lvlText w:val="o"/>
      <w:lvlJc w:val="left"/>
      <w:pPr>
        <w:ind w:left="1440" w:hanging="360"/>
      </w:pPr>
      <w:rPr>
        <w:rFonts w:ascii="Courier New" w:hAnsi="Courier New" w:hint="default"/>
      </w:rPr>
    </w:lvl>
    <w:lvl w:ilvl="2" w:tplc="0CB4AFE4">
      <w:start w:val="1"/>
      <w:numFmt w:val="bullet"/>
      <w:lvlText w:val=""/>
      <w:lvlJc w:val="left"/>
      <w:pPr>
        <w:ind w:left="2160" w:hanging="360"/>
      </w:pPr>
      <w:rPr>
        <w:rFonts w:ascii="Wingdings" w:hAnsi="Wingdings" w:hint="default"/>
      </w:rPr>
    </w:lvl>
    <w:lvl w:ilvl="3" w:tplc="5BE4B65C">
      <w:start w:val="1"/>
      <w:numFmt w:val="bullet"/>
      <w:lvlText w:val=""/>
      <w:lvlJc w:val="left"/>
      <w:pPr>
        <w:ind w:left="2880" w:hanging="360"/>
      </w:pPr>
      <w:rPr>
        <w:rFonts w:ascii="Symbol" w:hAnsi="Symbol" w:hint="default"/>
      </w:rPr>
    </w:lvl>
    <w:lvl w:ilvl="4" w:tplc="80DACD20">
      <w:start w:val="1"/>
      <w:numFmt w:val="bullet"/>
      <w:lvlText w:val="o"/>
      <w:lvlJc w:val="left"/>
      <w:pPr>
        <w:ind w:left="3600" w:hanging="360"/>
      </w:pPr>
      <w:rPr>
        <w:rFonts w:ascii="Courier New" w:hAnsi="Courier New" w:hint="default"/>
      </w:rPr>
    </w:lvl>
    <w:lvl w:ilvl="5" w:tplc="BE7079F4">
      <w:start w:val="1"/>
      <w:numFmt w:val="bullet"/>
      <w:lvlText w:val=""/>
      <w:lvlJc w:val="left"/>
      <w:pPr>
        <w:ind w:left="4320" w:hanging="360"/>
      </w:pPr>
      <w:rPr>
        <w:rFonts w:ascii="Wingdings" w:hAnsi="Wingdings" w:hint="default"/>
      </w:rPr>
    </w:lvl>
    <w:lvl w:ilvl="6" w:tplc="E4122296">
      <w:start w:val="1"/>
      <w:numFmt w:val="bullet"/>
      <w:lvlText w:val=""/>
      <w:lvlJc w:val="left"/>
      <w:pPr>
        <w:ind w:left="5040" w:hanging="360"/>
      </w:pPr>
      <w:rPr>
        <w:rFonts w:ascii="Symbol" w:hAnsi="Symbol" w:hint="default"/>
      </w:rPr>
    </w:lvl>
    <w:lvl w:ilvl="7" w:tplc="1C5EB796">
      <w:start w:val="1"/>
      <w:numFmt w:val="bullet"/>
      <w:lvlText w:val="o"/>
      <w:lvlJc w:val="left"/>
      <w:pPr>
        <w:ind w:left="5760" w:hanging="360"/>
      </w:pPr>
      <w:rPr>
        <w:rFonts w:ascii="Courier New" w:hAnsi="Courier New" w:hint="default"/>
      </w:rPr>
    </w:lvl>
    <w:lvl w:ilvl="8" w:tplc="A2669FD2">
      <w:start w:val="1"/>
      <w:numFmt w:val="bullet"/>
      <w:lvlText w:val=""/>
      <w:lvlJc w:val="left"/>
      <w:pPr>
        <w:ind w:left="6480" w:hanging="360"/>
      </w:pPr>
      <w:rPr>
        <w:rFonts w:ascii="Wingdings" w:hAnsi="Wingdings" w:hint="default"/>
      </w:rPr>
    </w:lvl>
  </w:abstractNum>
  <w:abstractNum w:abstractNumId="8" w15:restartNumberingAfterBreak="0">
    <w:nsid w:val="5C64357E"/>
    <w:multiLevelType w:val="hybridMultilevel"/>
    <w:tmpl w:val="FFFFFFFF"/>
    <w:lvl w:ilvl="0" w:tplc="D66C7EB2">
      <w:start w:val="1"/>
      <w:numFmt w:val="decimal"/>
      <w:lvlText w:val="%1."/>
      <w:lvlJc w:val="left"/>
      <w:pPr>
        <w:ind w:left="720" w:hanging="360"/>
      </w:pPr>
    </w:lvl>
    <w:lvl w:ilvl="1" w:tplc="E8627BCE">
      <w:start w:val="1"/>
      <w:numFmt w:val="lowerLetter"/>
      <w:lvlText w:val="%2."/>
      <w:lvlJc w:val="left"/>
      <w:pPr>
        <w:ind w:left="1440" w:hanging="360"/>
      </w:pPr>
    </w:lvl>
    <w:lvl w:ilvl="2" w:tplc="F0207C14">
      <w:start w:val="1"/>
      <w:numFmt w:val="lowerRoman"/>
      <w:lvlText w:val="%3."/>
      <w:lvlJc w:val="right"/>
      <w:pPr>
        <w:ind w:left="2160" w:hanging="180"/>
      </w:pPr>
    </w:lvl>
    <w:lvl w:ilvl="3" w:tplc="77E4D2BC">
      <w:start w:val="1"/>
      <w:numFmt w:val="decimal"/>
      <w:lvlText w:val="%4."/>
      <w:lvlJc w:val="left"/>
      <w:pPr>
        <w:ind w:left="2880" w:hanging="360"/>
      </w:pPr>
    </w:lvl>
    <w:lvl w:ilvl="4" w:tplc="054814DC">
      <w:start w:val="1"/>
      <w:numFmt w:val="lowerLetter"/>
      <w:lvlText w:val="%5."/>
      <w:lvlJc w:val="left"/>
      <w:pPr>
        <w:ind w:left="3600" w:hanging="360"/>
      </w:pPr>
    </w:lvl>
    <w:lvl w:ilvl="5" w:tplc="A73658E8">
      <w:start w:val="1"/>
      <w:numFmt w:val="lowerRoman"/>
      <w:lvlText w:val="%6."/>
      <w:lvlJc w:val="right"/>
      <w:pPr>
        <w:ind w:left="4320" w:hanging="180"/>
      </w:pPr>
    </w:lvl>
    <w:lvl w:ilvl="6" w:tplc="3C3E6A5A">
      <w:start w:val="1"/>
      <w:numFmt w:val="decimal"/>
      <w:lvlText w:val="%7."/>
      <w:lvlJc w:val="left"/>
      <w:pPr>
        <w:ind w:left="5040" w:hanging="360"/>
      </w:pPr>
    </w:lvl>
    <w:lvl w:ilvl="7" w:tplc="6F0CC01C">
      <w:start w:val="1"/>
      <w:numFmt w:val="lowerLetter"/>
      <w:lvlText w:val="%8."/>
      <w:lvlJc w:val="left"/>
      <w:pPr>
        <w:ind w:left="5760" w:hanging="360"/>
      </w:pPr>
    </w:lvl>
    <w:lvl w:ilvl="8" w:tplc="8D5A3A94">
      <w:start w:val="1"/>
      <w:numFmt w:val="lowerRoman"/>
      <w:lvlText w:val="%9."/>
      <w:lvlJc w:val="right"/>
      <w:pPr>
        <w:ind w:left="6480" w:hanging="180"/>
      </w:pPr>
    </w:lvl>
  </w:abstractNum>
  <w:abstractNum w:abstractNumId="9" w15:restartNumberingAfterBreak="0">
    <w:nsid w:val="60E541B7"/>
    <w:multiLevelType w:val="hybridMultilevel"/>
    <w:tmpl w:val="FFFFFFFF"/>
    <w:lvl w:ilvl="0" w:tplc="E7B819C8">
      <w:start w:val="1"/>
      <w:numFmt w:val="bullet"/>
      <w:lvlText w:val=""/>
      <w:lvlJc w:val="left"/>
      <w:pPr>
        <w:ind w:left="720" w:hanging="360"/>
      </w:pPr>
      <w:rPr>
        <w:rFonts w:ascii="Symbol" w:hAnsi="Symbol" w:hint="default"/>
      </w:rPr>
    </w:lvl>
    <w:lvl w:ilvl="1" w:tplc="80AE0DE0">
      <w:start w:val="1"/>
      <w:numFmt w:val="bullet"/>
      <w:lvlText w:val="o"/>
      <w:lvlJc w:val="left"/>
      <w:pPr>
        <w:ind w:left="1440" w:hanging="360"/>
      </w:pPr>
      <w:rPr>
        <w:rFonts w:ascii="Courier New" w:hAnsi="Courier New" w:hint="default"/>
      </w:rPr>
    </w:lvl>
    <w:lvl w:ilvl="2" w:tplc="94587368">
      <w:start w:val="1"/>
      <w:numFmt w:val="bullet"/>
      <w:lvlText w:val=""/>
      <w:lvlJc w:val="left"/>
      <w:pPr>
        <w:ind w:left="2160" w:hanging="360"/>
      </w:pPr>
      <w:rPr>
        <w:rFonts w:ascii="Wingdings" w:hAnsi="Wingdings" w:hint="default"/>
      </w:rPr>
    </w:lvl>
    <w:lvl w:ilvl="3" w:tplc="E020EE46">
      <w:start w:val="1"/>
      <w:numFmt w:val="bullet"/>
      <w:lvlText w:val=""/>
      <w:lvlJc w:val="left"/>
      <w:pPr>
        <w:ind w:left="2880" w:hanging="360"/>
      </w:pPr>
      <w:rPr>
        <w:rFonts w:ascii="Symbol" w:hAnsi="Symbol" w:hint="default"/>
      </w:rPr>
    </w:lvl>
    <w:lvl w:ilvl="4" w:tplc="9F528A76">
      <w:start w:val="1"/>
      <w:numFmt w:val="bullet"/>
      <w:lvlText w:val="o"/>
      <w:lvlJc w:val="left"/>
      <w:pPr>
        <w:ind w:left="3600" w:hanging="360"/>
      </w:pPr>
      <w:rPr>
        <w:rFonts w:ascii="Courier New" w:hAnsi="Courier New" w:hint="default"/>
      </w:rPr>
    </w:lvl>
    <w:lvl w:ilvl="5" w:tplc="3A80A56E">
      <w:start w:val="1"/>
      <w:numFmt w:val="bullet"/>
      <w:lvlText w:val=""/>
      <w:lvlJc w:val="left"/>
      <w:pPr>
        <w:ind w:left="4320" w:hanging="360"/>
      </w:pPr>
      <w:rPr>
        <w:rFonts w:ascii="Wingdings" w:hAnsi="Wingdings" w:hint="default"/>
      </w:rPr>
    </w:lvl>
    <w:lvl w:ilvl="6" w:tplc="179E4816">
      <w:start w:val="1"/>
      <w:numFmt w:val="bullet"/>
      <w:lvlText w:val=""/>
      <w:lvlJc w:val="left"/>
      <w:pPr>
        <w:ind w:left="5040" w:hanging="360"/>
      </w:pPr>
      <w:rPr>
        <w:rFonts w:ascii="Symbol" w:hAnsi="Symbol" w:hint="default"/>
      </w:rPr>
    </w:lvl>
    <w:lvl w:ilvl="7" w:tplc="DBCEFFDC">
      <w:start w:val="1"/>
      <w:numFmt w:val="bullet"/>
      <w:lvlText w:val="o"/>
      <w:lvlJc w:val="left"/>
      <w:pPr>
        <w:ind w:left="5760" w:hanging="360"/>
      </w:pPr>
      <w:rPr>
        <w:rFonts w:ascii="Courier New" w:hAnsi="Courier New" w:hint="default"/>
      </w:rPr>
    </w:lvl>
    <w:lvl w:ilvl="8" w:tplc="2A266712">
      <w:start w:val="1"/>
      <w:numFmt w:val="bullet"/>
      <w:lvlText w:val=""/>
      <w:lvlJc w:val="left"/>
      <w:pPr>
        <w:ind w:left="6480" w:hanging="360"/>
      </w:pPr>
      <w:rPr>
        <w:rFonts w:ascii="Wingdings" w:hAnsi="Wingdings" w:hint="default"/>
      </w:rPr>
    </w:lvl>
  </w:abstractNum>
  <w:abstractNum w:abstractNumId="10" w15:restartNumberingAfterBreak="0">
    <w:nsid w:val="71D13850"/>
    <w:multiLevelType w:val="hybridMultilevel"/>
    <w:tmpl w:val="FFFFFFFF"/>
    <w:lvl w:ilvl="0" w:tplc="A2BA3DF6">
      <w:start w:val="1"/>
      <w:numFmt w:val="decimal"/>
      <w:lvlText w:val="%1."/>
      <w:lvlJc w:val="left"/>
      <w:pPr>
        <w:ind w:left="720" w:hanging="360"/>
      </w:pPr>
    </w:lvl>
    <w:lvl w:ilvl="1" w:tplc="908E08EE">
      <w:start w:val="1"/>
      <w:numFmt w:val="lowerLetter"/>
      <w:lvlText w:val="%2."/>
      <w:lvlJc w:val="left"/>
      <w:pPr>
        <w:ind w:left="1440" w:hanging="360"/>
      </w:pPr>
    </w:lvl>
    <w:lvl w:ilvl="2" w:tplc="DD161256">
      <w:start w:val="1"/>
      <w:numFmt w:val="lowerRoman"/>
      <w:lvlText w:val="%3."/>
      <w:lvlJc w:val="right"/>
      <w:pPr>
        <w:ind w:left="2160" w:hanging="180"/>
      </w:pPr>
    </w:lvl>
    <w:lvl w:ilvl="3" w:tplc="C584EE6A">
      <w:start w:val="1"/>
      <w:numFmt w:val="decimal"/>
      <w:lvlText w:val="%4."/>
      <w:lvlJc w:val="left"/>
      <w:pPr>
        <w:ind w:left="2880" w:hanging="360"/>
      </w:pPr>
    </w:lvl>
    <w:lvl w:ilvl="4" w:tplc="EBBE9F6A">
      <w:start w:val="1"/>
      <w:numFmt w:val="lowerLetter"/>
      <w:lvlText w:val="%5."/>
      <w:lvlJc w:val="left"/>
      <w:pPr>
        <w:ind w:left="3600" w:hanging="360"/>
      </w:pPr>
    </w:lvl>
    <w:lvl w:ilvl="5" w:tplc="15802A1E">
      <w:start w:val="1"/>
      <w:numFmt w:val="lowerRoman"/>
      <w:lvlText w:val="%6."/>
      <w:lvlJc w:val="right"/>
      <w:pPr>
        <w:ind w:left="4320" w:hanging="180"/>
      </w:pPr>
    </w:lvl>
    <w:lvl w:ilvl="6" w:tplc="03BEF7EA">
      <w:start w:val="1"/>
      <w:numFmt w:val="decimal"/>
      <w:lvlText w:val="%7."/>
      <w:lvlJc w:val="left"/>
      <w:pPr>
        <w:ind w:left="5040" w:hanging="360"/>
      </w:pPr>
    </w:lvl>
    <w:lvl w:ilvl="7" w:tplc="59E66226">
      <w:start w:val="1"/>
      <w:numFmt w:val="lowerLetter"/>
      <w:lvlText w:val="%8."/>
      <w:lvlJc w:val="left"/>
      <w:pPr>
        <w:ind w:left="5760" w:hanging="360"/>
      </w:pPr>
    </w:lvl>
    <w:lvl w:ilvl="8" w:tplc="D2140334">
      <w:start w:val="1"/>
      <w:numFmt w:val="lowerRoman"/>
      <w:lvlText w:val="%9."/>
      <w:lvlJc w:val="right"/>
      <w:pPr>
        <w:ind w:left="6480" w:hanging="180"/>
      </w:pPr>
    </w:lvl>
  </w:abstractNum>
  <w:abstractNum w:abstractNumId="11" w15:restartNumberingAfterBreak="0">
    <w:nsid w:val="7B1B0B07"/>
    <w:multiLevelType w:val="hybridMultilevel"/>
    <w:tmpl w:val="FFFFFFFF"/>
    <w:lvl w:ilvl="0" w:tplc="D548E0C4">
      <w:start w:val="1"/>
      <w:numFmt w:val="bullet"/>
      <w:lvlText w:val=""/>
      <w:lvlJc w:val="left"/>
      <w:pPr>
        <w:ind w:left="720" w:hanging="360"/>
      </w:pPr>
      <w:rPr>
        <w:rFonts w:ascii="Symbol" w:hAnsi="Symbol" w:hint="default"/>
      </w:rPr>
    </w:lvl>
    <w:lvl w:ilvl="1" w:tplc="7BC80D2E">
      <w:start w:val="1"/>
      <w:numFmt w:val="bullet"/>
      <w:lvlText w:val="o"/>
      <w:lvlJc w:val="left"/>
      <w:pPr>
        <w:ind w:left="1440" w:hanging="360"/>
      </w:pPr>
      <w:rPr>
        <w:rFonts w:ascii="Courier New" w:hAnsi="Courier New" w:hint="default"/>
      </w:rPr>
    </w:lvl>
    <w:lvl w:ilvl="2" w:tplc="02F0FB52">
      <w:start w:val="1"/>
      <w:numFmt w:val="bullet"/>
      <w:lvlText w:val=""/>
      <w:lvlJc w:val="left"/>
      <w:pPr>
        <w:ind w:left="2160" w:hanging="360"/>
      </w:pPr>
      <w:rPr>
        <w:rFonts w:ascii="Wingdings" w:hAnsi="Wingdings" w:hint="default"/>
      </w:rPr>
    </w:lvl>
    <w:lvl w:ilvl="3" w:tplc="02026656">
      <w:start w:val="1"/>
      <w:numFmt w:val="bullet"/>
      <w:lvlText w:val=""/>
      <w:lvlJc w:val="left"/>
      <w:pPr>
        <w:ind w:left="2880" w:hanging="360"/>
      </w:pPr>
      <w:rPr>
        <w:rFonts w:ascii="Symbol" w:hAnsi="Symbol" w:hint="default"/>
      </w:rPr>
    </w:lvl>
    <w:lvl w:ilvl="4" w:tplc="5FBADC48">
      <w:start w:val="1"/>
      <w:numFmt w:val="bullet"/>
      <w:lvlText w:val="o"/>
      <w:lvlJc w:val="left"/>
      <w:pPr>
        <w:ind w:left="3600" w:hanging="360"/>
      </w:pPr>
      <w:rPr>
        <w:rFonts w:ascii="Courier New" w:hAnsi="Courier New" w:hint="default"/>
      </w:rPr>
    </w:lvl>
    <w:lvl w:ilvl="5" w:tplc="3940C9AE">
      <w:start w:val="1"/>
      <w:numFmt w:val="bullet"/>
      <w:lvlText w:val=""/>
      <w:lvlJc w:val="left"/>
      <w:pPr>
        <w:ind w:left="4320" w:hanging="360"/>
      </w:pPr>
      <w:rPr>
        <w:rFonts w:ascii="Wingdings" w:hAnsi="Wingdings" w:hint="default"/>
      </w:rPr>
    </w:lvl>
    <w:lvl w:ilvl="6" w:tplc="C24EB9E8">
      <w:start w:val="1"/>
      <w:numFmt w:val="bullet"/>
      <w:lvlText w:val=""/>
      <w:lvlJc w:val="left"/>
      <w:pPr>
        <w:ind w:left="5040" w:hanging="360"/>
      </w:pPr>
      <w:rPr>
        <w:rFonts w:ascii="Symbol" w:hAnsi="Symbol" w:hint="default"/>
      </w:rPr>
    </w:lvl>
    <w:lvl w:ilvl="7" w:tplc="72549728">
      <w:start w:val="1"/>
      <w:numFmt w:val="bullet"/>
      <w:lvlText w:val="o"/>
      <w:lvlJc w:val="left"/>
      <w:pPr>
        <w:ind w:left="5760" w:hanging="360"/>
      </w:pPr>
      <w:rPr>
        <w:rFonts w:ascii="Courier New" w:hAnsi="Courier New" w:hint="default"/>
      </w:rPr>
    </w:lvl>
    <w:lvl w:ilvl="8" w:tplc="7076F980">
      <w:start w:val="1"/>
      <w:numFmt w:val="bullet"/>
      <w:lvlText w:val=""/>
      <w:lvlJc w:val="left"/>
      <w:pPr>
        <w:ind w:left="6480" w:hanging="360"/>
      </w:pPr>
      <w:rPr>
        <w:rFonts w:ascii="Wingdings" w:hAnsi="Wingdings" w:hint="default"/>
      </w:rPr>
    </w:lvl>
  </w:abstractNum>
  <w:abstractNum w:abstractNumId="12" w15:restartNumberingAfterBreak="0">
    <w:nsid w:val="7BCC2475"/>
    <w:multiLevelType w:val="hybridMultilevel"/>
    <w:tmpl w:val="FFFFFFFF"/>
    <w:lvl w:ilvl="0" w:tplc="EF645B10">
      <w:start w:val="1"/>
      <w:numFmt w:val="decimal"/>
      <w:lvlText w:val="%1."/>
      <w:lvlJc w:val="left"/>
      <w:pPr>
        <w:ind w:left="720" w:hanging="360"/>
      </w:pPr>
    </w:lvl>
    <w:lvl w:ilvl="1" w:tplc="07CC843A">
      <w:start w:val="1"/>
      <w:numFmt w:val="lowerLetter"/>
      <w:lvlText w:val="%2."/>
      <w:lvlJc w:val="left"/>
      <w:pPr>
        <w:ind w:left="1440" w:hanging="360"/>
      </w:pPr>
    </w:lvl>
    <w:lvl w:ilvl="2" w:tplc="46B64448">
      <w:start w:val="1"/>
      <w:numFmt w:val="lowerRoman"/>
      <w:lvlText w:val="%3."/>
      <w:lvlJc w:val="right"/>
      <w:pPr>
        <w:ind w:left="2160" w:hanging="180"/>
      </w:pPr>
    </w:lvl>
    <w:lvl w:ilvl="3" w:tplc="1504ACF0">
      <w:start w:val="1"/>
      <w:numFmt w:val="decimal"/>
      <w:lvlText w:val="%4."/>
      <w:lvlJc w:val="left"/>
      <w:pPr>
        <w:ind w:left="2880" w:hanging="360"/>
      </w:pPr>
    </w:lvl>
    <w:lvl w:ilvl="4" w:tplc="2062D964">
      <w:start w:val="1"/>
      <w:numFmt w:val="lowerLetter"/>
      <w:lvlText w:val="%5."/>
      <w:lvlJc w:val="left"/>
      <w:pPr>
        <w:ind w:left="3600" w:hanging="360"/>
      </w:pPr>
    </w:lvl>
    <w:lvl w:ilvl="5" w:tplc="603C5746">
      <w:start w:val="1"/>
      <w:numFmt w:val="lowerRoman"/>
      <w:lvlText w:val="%6."/>
      <w:lvlJc w:val="right"/>
      <w:pPr>
        <w:ind w:left="4320" w:hanging="180"/>
      </w:pPr>
    </w:lvl>
    <w:lvl w:ilvl="6" w:tplc="9814A4F6">
      <w:start w:val="1"/>
      <w:numFmt w:val="decimal"/>
      <w:lvlText w:val="%7."/>
      <w:lvlJc w:val="left"/>
      <w:pPr>
        <w:ind w:left="5040" w:hanging="360"/>
      </w:pPr>
    </w:lvl>
    <w:lvl w:ilvl="7" w:tplc="04DA94EC">
      <w:start w:val="1"/>
      <w:numFmt w:val="lowerLetter"/>
      <w:lvlText w:val="%8."/>
      <w:lvlJc w:val="left"/>
      <w:pPr>
        <w:ind w:left="5760" w:hanging="360"/>
      </w:pPr>
    </w:lvl>
    <w:lvl w:ilvl="8" w:tplc="C9B80AF2">
      <w:start w:val="1"/>
      <w:numFmt w:val="lowerRoman"/>
      <w:lvlText w:val="%9."/>
      <w:lvlJc w:val="right"/>
      <w:pPr>
        <w:ind w:left="6480" w:hanging="180"/>
      </w:pPr>
    </w:lvl>
  </w:abstractNum>
  <w:num w:numId="1" w16cid:durableId="1053698866">
    <w:abstractNumId w:val="1"/>
  </w:num>
  <w:num w:numId="2" w16cid:durableId="223490441">
    <w:abstractNumId w:val="4"/>
  </w:num>
  <w:num w:numId="3" w16cid:durableId="1039546091">
    <w:abstractNumId w:val="6"/>
  </w:num>
  <w:num w:numId="4" w16cid:durableId="1122578742">
    <w:abstractNumId w:val="7"/>
  </w:num>
  <w:num w:numId="5" w16cid:durableId="1247150948">
    <w:abstractNumId w:val="10"/>
  </w:num>
  <w:num w:numId="6" w16cid:durableId="1300646022">
    <w:abstractNumId w:val="2"/>
  </w:num>
  <w:num w:numId="7" w16cid:durableId="1467625883">
    <w:abstractNumId w:val="0"/>
  </w:num>
  <w:num w:numId="8" w16cid:durableId="1503162238">
    <w:abstractNumId w:val="11"/>
  </w:num>
  <w:num w:numId="9" w16cid:durableId="1547914410">
    <w:abstractNumId w:val="3"/>
  </w:num>
  <w:num w:numId="10" w16cid:durableId="1676951880">
    <w:abstractNumId w:val="12"/>
  </w:num>
  <w:num w:numId="11" w16cid:durableId="357048451">
    <w:abstractNumId w:val="9"/>
  </w:num>
  <w:num w:numId="12" w16cid:durableId="414867046">
    <w:abstractNumId w:val="8"/>
  </w:num>
  <w:num w:numId="13" w16cid:durableId="859511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76648C"/>
    <w:rsid w:val="00024C2D"/>
    <w:rsid w:val="003D53B2"/>
    <w:rsid w:val="003E14D6"/>
    <w:rsid w:val="004369BC"/>
    <w:rsid w:val="004848C1"/>
    <w:rsid w:val="005E4838"/>
    <w:rsid w:val="006066A8"/>
    <w:rsid w:val="0060C1C0"/>
    <w:rsid w:val="006540C4"/>
    <w:rsid w:val="007520DD"/>
    <w:rsid w:val="007B55E4"/>
    <w:rsid w:val="00832A0C"/>
    <w:rsid w:val="0084341B"/>
    <w:rsid w:val="008F50FA"/>
    <w:rsid w:val="008FA759"/>
    <w:rsid w:val="00944DCD"/>
    <w:rsid w:val="00961100"/>
    <w:rsid w:val="00982C92"/>
    <w:rsid w:val="00B3687F"/>
    <w:rsid w:val="00B5130A"/>
    <w:rsid w:val="00B94DE1"/>
    <w:rsid w:val="00C40D55"/>
    <w:rsid w:val="00C55A0C"/>
    <w:rsid w:val="00CA3C98"/>
    <w:rsid w:val="00CC32B9"/>
    <w:rsid w:val="00D202B1"/>
    <w:rsid w:val="00D6683D"/>
    <w:rsid w:val="00D8E18B"/>
    <w:rsid w:val="00DA654C"/>
    <w:rsid w:val="00DF50E0"/>
    <w:rsid w:val="00EA77A4"/>
    <w:rsid w:val="00F144C9"/>
    <w:rsid w:val="00F41830"/>
    <w:rsid w:val="00FD505E"/>
    <w:rsid w:val="010F325C"/>
    <w:rsid w:val="010F72BB"/>
    <w:rsid w:val="01342B07"/>
    <w:rsid w:val="014B8B7E"/>
    <w:rsid w:val="0158C611"/>
    <w:rsid w:val="01A743D9"/>
    <w:rsid w:val="01C7DDEA"/>
    <w:rsid w:val="01D9C50F"/>
    <w:rsid w:val="01E396B9"/>
    <w:rsid w:val="01E6AA46"/>
    <w:rsid w:val="0232CEE2"/>
    <w:rsid w:val="02484476"/>
    <w:rsid w:val="0257490D"/>
    <w:rsid w:val="026E7078"/>
    <w:rsid w:val="030BFE42"/>
    <w:rsid w:val="0315E955"/>
    <w:rsid w:val="03386701"/>
    <w:rsid w:val="03420CC9"/>
    <w:rsid w:val="034FAEE0"/>
    <w:rsid w:val="0358A3C0"/>
    <w:rsid w:val="0362A48B"/>
    <w:rsid w:val="0373AAE2"/>
    <w:rsid w:val="03ADAA46"/>
    <w:rsid w:val="03B12B62"/>
    <w:rsid w:val="03C2F11A"/>
    <w:rsid w:val="03FAF4EB"/>
    <w:rsid w:val="03FEF072"/>
    <w:rsid w:val="0413A21D"/>
    <w:rsid w:val="044ED49B"/>
    <w:rsid w:val="045054A6"/>
    <w:rsid w:val="046EBB6D"/>
    <w:rsid w:val="049739D0"/>
    <w:rsid w:val="04BCA8EA"/>
    <w:rsid w:val="04C6BC7B"/>
    <w:rsid w:val="04E5774C"/>
    <w:rsid w:val="04FE9EDF"/>
    <w:rsid w:val="051A6D9A"/>
    <w:rsid w:val="0554A8F8"/>
    <w:rsid w:val="0555D67F"/>
    <w:rsid w:val="056739A8"/>
    <w:rsid w:val="05E8C997"/>
    <w:rsid w:val="0614A422"/>
    <w:rsid w:val="0624F7F2"/>
    <w:rsid w:val="0634A898"/>
    <w:rsid w:val="0672857D"/>
    <w:rsid w:val="06876F97"/>
    <w:rsid w:val="06B0F687"/>
    <w:rsid w:val="06D8FA58"/>
    <w:rsid w:val="06F6C6A5"/>
    <w:rsid w:val="07074B79"/>
    <w:rsid w:val="07157FF8"/>
    <w:rsid w:val="075BD34C"/>
    <w:rsid w:val="07777E6D"/>
    <w:rsid w:val="07CF3313"/>
    <w:rsid w:val="07E33D85"/>
    <w:rsid w:val="07FFA3C5"/>
    <w:rsid w:val="088A5DDE"/>
    <w:rsid w:val="08900A5B"/>
    <w:rsid w:val="08B9B215"/>
    <w:rsid w:val="08C74097"/>
    <w:rsid w:val="08DB4D82"/>
    <w:rsid w:val="0900345D"/>
    <w:rsid w:val="092A499C"/>
    <w:rsid w:val="0932BCFE"/>
    <w:rsid w:val="0936D734"/>
    <w:rsid w:val="093E4A7D"/>
    <w:rsid w:val="0940B6E1"/>
    <w:rsid w:val="095A1D42"/>
    <w:rsid w:val="095FC27D"/>
    <w:rsid w:val="096B8314"/>
    <w:rsid w:val="098107B6"/>
    <w:rsid w:val="099368A9"/>
    <w:rsid w:val="09BCF634"/>
    <w:rsid w:val="09F8DDBE"/>
    <w:rsid w:val="0A32C985"/>
    <w:rsid w:val="0A33D054"/>
    <w:rsid w:val="0A7A845D"/>
    <w:rsid w:val="0A9E3288"/>
    <w:rsid w:val="0AA0EFF5"/>
    <w:rsid w:val="0B48C751"/>
    <w:rsid w:val="0B83B53F"/>
    <w:rsid w:val="0B87152E"/>
    <w:rsid w:val="0B8D6A4C"/>
    <w:rsid w:val="0BA2747E"/>
    <w:rsid w:val="0BA5AF97"/>
    <w:rsid w:val="0BF30D33"/>
    <w:rsid w:val="0C2924B0"/>
    <w:rsid w:val="0C469784"/>
    <w:rsid w:val="0CD2F273"/>
    <w:rsid w:val="0D2C8DD0"/>
    <w:rsid w:val="0D31BA4B"/>
    <w:rsid w:val="0D8085BE"/>
    <w:rsid w:val="0D9D6F99"/>
    <w:rsid w:val="0E202361"/>
    <w:rsid w:val="0E2F339C"/>
    <w:rsid w:val="0E7B5DEF"/>
    <w:rsid w:val="0E7D2954"/>
    <w:rsid w:val="0EAAF232"/>
    <w:rsid w:val="0ECAEA3A"/>
    <w:rsid w:val="0EDAC644"/>
    <w:rsid w:val="0EF8A3CD"/>
    <w:rsid w:val="0F587019"/>
    <w:rsid w:val="0F5A53D8"/>
    <w:rsid w:val="0F689C55"/>
    <w:rsid w:val="0F74B39E"/>
    <w:rsid w:val="0F864875"/>
    <w:rsid w:val="0F9DC0E1"/>
    <w:rsid w:val="10152273"/>
    <w:rsid w:val="101EE213"/>
    <w:rsid w:val="10242AA0"/>
    <w:rsid w:val="10597093"/>
    <w:rsid w:val="105F336F"/>
    <w:rsid w:val="10A24D2A"/>
    <w:rsid w:val="10B04E67"/>
    <w:rsid w:val="10C682AB"/>
    <w:rsid w:val="10C75B1A"/>
    <w:rsid w:val="10ED4430"/>
    <w:rsid w:val="1149DCC7"/>
    <w:rsid w:val="117BEEE0"/>
    <w:rsid w:val="1192E7F3"/>
    <w:rsid w:val="11C75247"/>
    <w:rsid w:val="11C89A89"/>
    <w:rsid w:val="11EE1ECB"/>
    <w:rsid w:val="11FCD86E"/>
    <w:rsid w:val="124280B0"/>
    <w:rsid w:val="1261EA35"/>
    <w:rsid w:val="127D01EE"/>
    <w:rsid w:val="128224D5"/>
    <w:rsid w:val="12A9D257"/>
    <w:rsid w:val="13540AB0"/>
    <w:rsid w:val="136713DE"/>
    <w:rsid w:val="13679691"/>
    <w:rsid w:val="137B1F95"/>
    <w:rsid w:val="13839685"/>
    <w:rsid w:val="1385D75C"/>
    <w:rsid w:val="13B95FE7"/>
    <w:rsid w:val="13C767DB"/>
    <w:rsid w:val="143D7D4D"/>
    <w:rsid w:val="14574C69"/>
    <w:rsid w:val="14952283"/>
    <w:rsid w:val="149F63A4"/>
    <w:rsid w:val="14B68887"/>
    <w:rsid w:val="14C197F2"/>
    <w:rsid w:val="14D9FC0A"/>
    <w:rsid w:val="14DA2E9B"/>
    <w:rsid w:val="14E72A8F"/>
    <w:rsid w:val="1510F6D4"/>
    <w:rsid w:val="151937A1"/>
    <w:rsid w:val="1534199F"/>
    <w:rsid w:val="153AADCF"/>
    <w:rsid w:val="1542E891"/>
    <w:rsid w:val="154B059F"/>
    <w:rsid w:val="155DEAAB"/>
    <w:rsid w:val="156D12FF"/>
    <w:rsid w:val="15AD60C3"/>
    <w:rsid w:val="15CCB86F"/>
    <w:rsid w:val="165FDF7A"/>
    <w:rsid w:val="1670B181"/>
    <w:rsid w:val="168B6632"/>
    <w:rsid w:val="168D3154"/>
    <w:rsid w:val="16920E91"/>
    <w:rsid w:val="16AED366"/>
    <w:rsid w:val="16E44885"/>
    <w:rsid w:val="16F1CFB6"/>
    <w:rsid w:val="1714A286"/>
    <w:rsid w:val="17A5AF0E"/>
    <w:rsid w:val="1801AC55"/>
    <w:rsid w:val="1855BC70"/>
    <w:rsid w:val="188F0148"/>
    <w:rsid w:val="18D9A655"/>
    <w:rsid w:val="18E4BD87"/>
    <w:rsid w:val="19439DE7"/>
    <w:rsid w:val="194A0DA7"/>
    <w:rsid w:val="194EA620"/>
    <w:rsid w:val="199DF2CA"/>
    <w:rsid w:val="199EAE37"/>
    <w:rsid w:val="19B2AAB5"/>
    <w:rsid w:val="19FF8574"/>
    <w:rsid w:val="1A03AF90"/>
    <w:rsid w:val="1A46FED1"/>
    <w:rsid w:val="1AC2B437"/>
    <w:rsid w:val="1ACD97DD"/>
    <w:rsid w:val="1ACF3415"/>
    <w:rsid w:val="1AD054B5"/>
    <w:rsid w:val="1B119037"/>
    <w:rsid w:val="1B613973"/>
    <w:rsid w:val="1B7E4C26"/>
    <w:rsid w:val="1BB30221"/>
    <w:rsid w:val="1BCE229F"/>
    <w:rsid w:val="1BD6D8BF"/>
    <w:rsid w:val="1BDD5719"/>
    <w:rsid w:val="1C03BB58"/>
    <w:rsid w:val="1C371D9D"/>
    <w:rsid w:val="1C520AD4"/>
    <w:rsid w:val="1C61DD74"/>
    <w:rsid w:val="1C63C2BC"/>
    <w:rsid w:val="1C642934"/>
    <w:rsid w:val="1CA333C7"/>
    <w:rsid w:val="1CC300D6"/>
    <w:rsid w:val="1CC9EA82"/>
    <w:rsid w:val="1D1959CA"/>
    <w:rsid w:val="1DB5DBBE"/>
    <w:rsid w:val="1E0B0BF5"/>
    <w:rsid w:val="1E1DF338"/>
    <w:rsid w:val="1E63FE25"/>
    <w:rsid w:val="1E72FFAC"/>
    <w:rsid w:val="1EECEF1A"/>
    <w:rsid w:val="1EF96D83"/>
    <w:rsid w:val="1EFED0C3"/>
    <w:rsid w:val="1F30D5D1"/>
    <w:rsid w:val="1F359C39"/>
    <w:rsid w:val="1F3DCB11"/>
    <w:rsid w:val="1F999FEE"/>
    <w:rsid w:val="1FC6F7BC"/>
    <w:rsid w:val="1FD94ED5"/>
    <w:rsid w:val="201E9984"/>
    <w:rsid w:val="202C57FC"/>
    <w:rsid w:val="20479B3E"/>
    <w:rsid w:val="2063342D"/>
    <w:rsid w:val="20B8299C"/>
    <w:rsid w:val="2163FA9E"/>
    <w:rsid w:val="21A521C5"/>
    <w:rsid w:val="21AF2EB3"/>
    <w:rsid w:val="21E0913A"/>
    <w:rsid w:val="21E2A789"/>
    <w:rsid w:val="21F0DE2D"/>
    <w:rsid w:val="2202AEC3"/>
    <w:rsid w:val="223CA139"/>
    <w:rsid w:val="226D7F20"/>
    <w:rsid w:val="22BF2515"/>
    <w:rsid w:val="22E8CE98"/>
    <w:rsid w:val="23049004"/>
    <w:rsid w:val="23331029"/>
    <w:rsid w:val="233AEAC3"/>
    <w:rsid w:val="234D5A56"/>
    <w:rsid w:val="23581B2C"/>
    <w:rsid w:val="235E1D3A"/>
    <w:rsid w:val="23693142"/>
    <w:rsid w:val="23E2EA40"/>
    <w:rsid w:val="2419B8A3"/>
    <w:rsid w:val="242155A0"/>
    <w:rsid w:val="24355805"/>
    <w:rsid w:val="244D6B4E"/>
    <w:rsid w:val="245514AD"/>
    <w:rsid w:val="24566D3E"/>
    <w:rsid w:val="24698B17"/>
    <w:rsid w:val="248E94FD"/>
    <w:rsid w:val="24A6F634"/>
    <w:rsid w:val="24B2CAB3"/>
    <w:rsid w:val="24D01992"/>
    <w:rsid w:val="24E4AFFE"/>
    <w:rsid w:val="24E66999"/>
    <w:rsid w:val="25220C5D"/>
    <w:rsid w:val="254871ED"/>
    <w:rsid w:val="2557BF57"/>
    <w:rsid w:val="255E8E8F"/>
    <w:rsid w:val="25630229"/>
    <w:rsid w:val="25A427F3"/>
    <w:rsid w:val="25EBA85F"/>
    <w:rsid w:val="25FDEAEF"/>
    <w:rsid w:val="261D79E9"/>
    <w:rsid w:val="2633C80B"/>
    <w:rsid w:val="26769D59"/>
    <w:rsid w:val="269F6051"/>
    <w:rsid w:val="27483D13"/>
    <w:rsid w:val="27553007"/>
    <w:rsid w:val="27708C79"/>
    <w:rsid w:val="27A1D027"/>
    <w:rsid w:val="27CB0E1D"/>
    <w:rsid w:val="27D8FB75"/>
    <w:rsid w:val="27E8B63E"/>
    <w:rsid w:val="27FA3138"/>
    <w:rsid w:val="2861F512"/>
    <w:rsid w:val="2882F440"/>
    <w:rsid w:val="2894526B"/>
    <w:rsid w:val="28A57BB6"/>
    <w:rsid w:val="28B11117"/>
    <w:rsid w:val="28C1114F"/>
    <w:rsid w:val="28D746E5"/>
    <w:rsid w:val="29659F92"/>
    <w:rsid w:val="2975D533"/>
    <w:rsid w:val="2995425D"/>
    <w:rsid w:val="299ED3F4"/>
    <w:rsid w:val="29AECAB1"/>
    <w:rsid w:val="29AED04E"/>
    <w:rsid w:val="29BFC006"/>
    <w:rsid w:val="29C60BE3"/>
    <w:rsid w:val="29CF99F9"/>
    <w:rsid w:val="29D9A3FA"/>
    <w:rsid w:val="29E5156D"/>
    <w:rsid w:val="29F216F9"/>
    <w:rsid w:val="2A0591E2"/>
    <w:rsid w:val="2A4474C7"/>
    <w:rsid w:val="2ABFD16B"/>
    <w:rsid w:val="2AD78E28"/>
    <w:rsid w:val="2AFC0E04"/>
    <w:rsid w:val="2B3A4148"/>
    <w:rsid w:val="2B4A41FD"/>
    <w:rsid w:val="2B5ADFC3"/>
    <w:rsid w:val="2B5CE360"/>
    <w:rsid w:val="2B76942D"/>
    <w:rsid w:val="2BA7F5EC"/>
    <w:rsid w:val="2BA9A320"/>
    <w:rsid w:val="2BB78EEB"/>
    <w:rsid w:val="2BE41CFF"/>
    <w:rsid w:val="2C0DB0D9"/>
    <w:rsid w:val="2C27970C"/>
    <w:rsid w:val="2C46EA70"/>
    <w:rsid w:val="2C4D1036"/>
    <w:rsid w:val="2C68B283"/>
    <w:rsid w:val="2C6AF95F"/>
    <w:rsid w:val="2C6BF4BA"/>
    <w:rsid w:val="2C82F33A"/>
    <w:rsid w:val="2CC38E21"/>
    <w:rsid w:val="2CEFE934"/>
    <w:rsid w:val="2D24B348"/>
    <w:rsid w:val="2D6DB871"/>
    <w:rsid w:val="2DD5503D"/>
    <w:rsid w:val="2DDEB561"/>
    <w:rsid w:val="2DF122F7"/>
    <w:rsid w:val="2E253692"/>
    <w:rsid w:val="2E7759BA"/>
    <w:rsid w:val="2E791C27"/>
    <w:rsid w:val="2EBC66CF"/>
    <w:rsid w:val="2ED349C4"/>
    <w:rsid w:val="2EF36E10"/>
    <w:rsid w:val="2F22D64B"/>
    <w:rsid w:val="2F45DF05"/>
    <w:rsid w:val="2F80D4E7"/>
    <w:rsid w:val="2FC2549F"/>
    <w:rsid w:val="2FF7B95D"/>
    <w:rsid w:val="30017E2B"/>
    <w:rsid w:val="3058EEF6"/>
    <w:rsid w:val="30865CCC"/>
    <w:rsid w:val="308E2A8F"/>
    <w:rsid w:val="3093D807"/>
    <w:rsid w:val="30B051DB"/>
    <w:rsid w:val="30DEBDCD"/>
    <w:rsid w:val="30E8314C"/>
    <w:rsid w:val="30F09683"/>
    <w:rsid w:val="31062038"/>
    <w:rsid w:val="3113B82E"/>
    <w:rsid w:val="3122C66A"/>
    <w:rsid w:val="315A892E"/>
    <w:rsid w:val="31F91F3A"/>
    <w:rsid w:val="31FE8927"/>
    <w:rsid w:val="328ECFEC"/>
    <w:rsid w:val="32B41BE6"/>
    <w:rsid w:val="32F5E83A"/>
    <w:rsid w:val="332D5BEC"/>
    <w:rsid w:val="335E8000"/>
    <w:rsid w:val="3376E7D7"/>
    <w:rsid w:val="33C4683C"/>
    <w:rsid w:val="33D2AF4B"/>
    <w:rsid w:val="33D32D50"/>
    <w:rsid w:val="33FAB7F4"/>
    <w:rsid w:val="34663F87"/>
    <w:rsid w:val="3466E647"/>
    <w:rsid w:val="349B966B"/>
    <w:rsid w:val="34A55AC1"/>
    <w:rsid w:val="34CD2B61"/>
    <w:rsid w:val="34EF476D"/>
    <w:rsid w:val="34F77CB5"/>
    <w:rsid w:val="350ABFD6"/>
    <w:rsid w:val="351B07BB"/>
    <w:rsid w:val="3547761D"/>
    <w:rsid w:val="35701659"/>
    <w:rsid w:val="357B7CFC"/>
    <w:rsid w:val="35B6ADC6"/>
    <w:rsid w:val="35DDEE19"/>
    <w:rsid w:val="35FB2709"/>
    <w:rsid w:val="3611BA2B"/>
    <w:rsid w:val="3622B77C"/>
    <w:rsid w:val="3637BA65"/>
    <w:rsid w:val="36470759"/>
    <w:rsid w:val="36498679"/>
    <w:rsid w:val="36637472"/>
    <w:rsid w:val="36A7D886"/>
    <w:rsid w:val="36ACBC6F"/>
    <w:rsid w:val="36ACD7C5"/>
    <w:rsid w:val="36BB5EDE"/>
    <w:rsid w:val="36DC9298"/>
    <w:rsid w:val="37098D2D"/>
    <w:rsid w:val="371CE242"/>
    <w:rsid w:val="3781BC84"/>
    <w:rsid w:val="37F60FC5"/>
    <w:rsid w:val="37FD150B"/>
    <w:rsid w:val="38213CC0"/>
    <w:rsid w:val="384FCDC0"/>
    <w:rsid w:val="38718326"/>
    <w:rsid w:val="388B5F8C"/>
    <w:rsid w:val="38CEE8EC"/>
    <w:rsid w:val="38F28984"/>
    <w:rsid w:val="390FA087"/>
    <w:rsid w:val="39656F43"/>
    <w:rsid w:val="398A2F8A"/>
    <w:rsid w:val="3993AF05"/>
    <w:rsid w:val="39C6D574"/>
    <w:rsid w:val="39C7EE8C"/>
    <w:rsid w:val="39FAA074"/>
    <w:rsid w:val="3A03875C"/>
    <w:rsid w:val="3A11DFAF"/>
    <w:rsid w:val="3A3F68AD"/>
    <w:rsid w:val="3A6FCC78"/>
    <w:rsid w:val="3ABD516A"/>
    <w:rsid w:val="3AC89607"/>
    <w:rsid w:val="3B42ABD8"/>
    <w:rsid w:val="3B5DBB6C"/>
    <w:rsid w:val="3B7A4F10"/>
    <w:rsid w:val="3BE18FC1"/>
    <w:rsid w:val="3BEF0122"/>
    <w:rsid w:val="3C6699D0"/>
    <w:rsid w:val="3C866EF4"/>
    <w:rsid w:val="3C8948F3"/>
    <w:rsid w:val="3C9E1BE0"/>
    <w:rsid w:val="3CC78FDA"/>
    <w:rsid w:val="3DA88728"/>
    <w:rsid w:val="3DCCDCB6"/>
    <w:rsid w:val="3DD6FA85"/>
    <w:rsid w:val="3DE274BC"/>
    <w:rsid w:val="3DEBE2B2"/>
    <w:rsid w:val="3E054221"/>
    <w:rsid w:val="3E0C0FDE"/>
    <w:rsid w:val="3E210EC6"/>
    <w:rsid w:val="3E434109"/>
    <w:rsid w:val="3E43BE17"/>
    <w:rsid w:val="3F007DB1"/>
    <w:rsid w:val="3F551533"/>
    <w:rsid w:val="3F8C8D11"/>
    <w:rsid w:val="3FB4FD8C"/>
    <w:rsid w:val="3FB9CDC4"/>
    <w:rsid w:val="40003137"/>
    <w:rsid w:val="4027F91B"/>
    <w:rsid w:val="40459F37"/>
    <w:rsid w:val="4096E7F4"/>
    <w:rsid w:val="40BCAEE9"/>
    <w:rsid w:val="40C73D4E"/>
    <w:rsid w:val="40DC9414"/>
    <w:rsid w:val="40E037BD"/>
    <w:rsid w:val="4109F12B"/>
    <w:rsid w:val="414BA1A5"/>
    <w:rsid w:val="41D608A6"/>
    <w:rsid w:val="41EAA773"/>
    <w:rsid w:val="41FD9F91"/>
    <w:rsid w:val="422A4FC7"/>
    <w:rsid w:val="42322EC7"/>
    <w:rsid w:val="4238727A"/>
    <w:rsid w:val="42468013"/>
    <w:rsid w:val="425C26EB"/>
    <w:rsid w:val="42943E82"/>
    <w:rsid w:val="429E3C09"/>
    <w:rsid w:val="42C62FB8"/>
    <w:rsid w:val="42D31D6D"/>
    <w:rsid w:val="42F1F477"/>
    <w:rsid w:val="4300DF9F"/>
    <w:rsid w:val="43160C11"/>
    <w:rsid w:val="432BE788"/>
    <w:rsid w:val="4364BB95"/>
    <w:rsid w:val="4381AD5F"/>
    <w:rsid w:val="439C04D6"/>
    <w:rsid w:val="43AFFE2A"/>
    <w:rsid w:val="43F19CD9"/>
    <w:rsid w:val="446080E7"/>
    <w:rsid w:val="4464AF74"/>
    <w:rsid w:val="44914641"/>
    <w:rsid w:val="449228D1"/>
    <w:rsid w:val="44DACA16"/>
    <w:rsid w:val="44DBA198"/>
    <w:rsid w:val="44F38C8A"/>
    <w:rsid w:val="456B6518"/>
    <w:rsid w:val="457111C4"/>
    <w:rsid w:val="457A9D82"/>
    <w:rsid w:val="45BE82B0"/>
    <w:rsid w:val="45DBDE89"/>
    <w:rsid w:val="4605A9E3"/>
    <w:rsid w:val="4618C1A9"/>
    <w:rsid w:val="465B9F52"/>
    <w:rsid w:val="46DE3DB4"/>
    <w:rsid w:val="46DF5D30"/>
    <w:rsid w:val="4712125E"/>
    <w:rsid w:val="4746C82C"/>
    <w:rsid w:val="4755162B"/>
    <w:rsid w:val="476BA836"/>
    <w:rsid w:val="47C8841C"/>
    <w:rsid w:val="47D8BB55"/>
    <w:rsid w:val="4813EE8F"/>
    <w:rsid w:val="481CE954"/>
    <w:rsid w:val="4847EF8E"/>
    <w:rsid w:val="485A5321"/>
    <w:rsid w:val="486540FF"/>
    <w:rsid w:val="48D639CD"/>
    <w:rsid w:val="4908169C"/>
    <w:rsid w:val="4924169E"/>
    <w:rsid w:val="492B355D"/>
    <w:rsid w:val="4959111A"/>
    <w:rsid w:val="4964CB6A"/>
    <w:rsid w:val="499FB98E"/>
    <w:rsid w:val="49F143C6"/>
    <w:rsid w:val="4A04A795"/>
    <w:rsid w:val="4A16EB29"/>
    <w:rsid w:val="4A2B9688"/>
    <w:rsid w:val="4A6EA678"/>
    <w:rsid w:val="4AD58E1B"/>
    <w:rsid w:val="4ADA9AF3"/>
    <w:rsid w:val="4ADFE644"/>
    <w:rsid w:val="4B29D6B2"/>
    <w:rsid w:val="4B4E3D12"/>
    <w:rsid w:val="4B6A99D8"/>
    <w:rsid w:val="4B7BD802"/>
    <w:rsid w:val="4B925778"/>
    <w:rsid w:val="4BA10A7E"/>
    <w:rsid w:val="4BDC1159"/>
    <w:rsid w:val="4BDF4284"/>
    <w:rsid w:val="4BFC6859"/>
    <w:rsid w:val="4C2A3C26"/>
    <w:rsid w:val="4C675DC3"/>
    <w:rsid w:val="4C75C489"/>
    <w:rsid w:val="4C8EEBD8"/>
    <w:rsid w:val="4CAB6E03"/>
    <w:rsid w:val="4CD0CFA7"/>
    <w:rsid w:val="4CF31FD7"/>
    <w:rsid w:val="4CF8DF42"/>
    <w:rsid w:val="4D034044"/>
    <w:rsid w:val="4D1BC326"/>
    <w:rsid w:val="4DAC8648"/>
    <w:rsid w:val="4DC3006B"/>
    <w:rsid w:val="4DF4641F"/>
    <w:rsid w:val="4E153933"/>
    <w:rsid w:val="4E2C9AC7"/>
    <w:rsid w:val="4E37B6B1"/>
    <w:rsid w:val="4E4EACD3"/>
    <w:rsid w:val="4E6F93F7"/>
    <w:rsid w:val="4E7AE06C"/>
    <w:rsid w:val="4E7FE795"/>
    <w:rsid w:val="4EB6F277"/>
    <w:rsid w:val="4EFE5D8A"/>
    <w:rsid w:val="4F0F2A63"/>
    <w:rsid w:val="4F5134FD"/>
    <w:rsid w:val="4F5A56C0"/>
    <w:rsid w:val="4F665E93"/>
    <w:rsid w:val="4F70EEAA"/>
    <w:rsid w:val="4F8228DE"/>
    <w:rsid w:val="4F82D352"/>
    <w:rsid w:val="4F8DFEBC"/>
    <w:rsid w:val="4F9C9440"/>
    <w:rsid w:val="4FF6655E"/>
    <w:rsid w:val="500B96F8"/>
    <w:rsid w:val="5029E847"/>
    <w:rsid w:val="50446946"/>
    <w:rsid w:val="50467824"/>
    <w:rsid w:val="50ACED04"/>
    <w:rsid w:val="5100AB24"/>
    <w:rsid w:val="51263245"/>
    <w:rsid w:val="51275476"/>
    <w:rsid w:val="515A5BBA"/>
    <w:rsid w:val="5172410A"/>
    <w:rsid w:val="5180299C"/>
    <w:rsid w:val="51BD674E"/>
    <w:rsid w:val="52228292"/>
    <w:rsid w:val="52254DD2"/>
    <w:rsid w:val="5253B4DB"/>
    <w:rsid w:val="5255CFC7"/>
    <w:rsid w:val="527E3964"/>
    <w:rsid w:val="528FC42A"/>
    <w:rsid w:val="52D1CCE1"/>
    <w:rsid w:val="52D77FB6"/>
    <w:rsid w:val="52DF467F"/>
    <w:rsid w:val="530D13C9"/>
    <w:rsid w:val="5323180C"/>
    <w:rsid w:val="532603F5"/>
    <w:rsid w:val="532BC551"/>
    <w:rsid w:val="537AE7EA"/>
    <w:rsid w:val="537CF520"/>
    <w:rsid w:val="53912A92"/>
    <w:rsid w:val="53979B7D"/>
    <w:rsid w:val="53B28B33"/>
    <w:rsid w:val="53C7CECF"/>
    <w:rsid w:val="53C9A982"/>
    <w:rsid w:val="53F64489"/>
    <w:rsid w:val="540D3CAE"/>
    <w:rsid w:val="5430AFF8"/>
    <w:rsid w:val="543A411A"/>
    <w:rsid w:val="54D7F3F7"/>
    <w:rsid w:val="54E27636"/>
    <w:rsid w:val="54EEFD15"/>
    <w:rsid w:val="54F70CB0"/>
    <w:rsid w:val="550A7F68"/>
    <w:rsid w:val="55317305"/>
    <w:rsid w:val="554219C9"/>
    <w:rsid w:val="555B81A1"/>
    <w:rsid w:val="557174B6"/>
    <w:rsid w:val="55B7218D"/>
    <w:rsid w:val="55B78189"/>
    <w:rsid w:val="55CAF3E4"/>
    <w:rsid w:val="55FC7034"/>
    <w:rsid w:val="56219F9E"/>
    <w:rsid w:val="565DB362"/>
    <w:rsid w:val="5665CF2D"/>
    <w:rsid w:val="56A1B4CF"/>
    <w:rsid w:val="56A609F4"/>
    <w:rsid w:val="56ACCACB"/>
    <w:rsid w:val="56B70ED7"/>
    <w:rsid w:val="56DA7DFC"/>
    <w:rsid w:val="56F347D3"/>
    <w:rsid w:val="57207592"/>
    <w:rsid w:val="578F8A08"/>
    <w:rsid w:val="57977D0B"/>
    <w:rsid w:val="57B2D823"/>
    <w:rsid w:val="57CE49A9"/>
    <w:rsid w:val="57F0C49E"/>
    <w:rsid w:val="57F0E6B6"/>
    <w:rsid w:val="57F53E91"/>
    <w:rsid w:val="57FDD07F"/>
    <w:rsid w:val="580302B1"/>
    <w:rsid w:val="58135752"/>
    <w:rsid w:val="581F56EE"/>
    <w:rsid w:val="585DC037"/>
    <w:rsid w:val="58A2ABEC"/>
    <w:rsid w:val="58A53267"/>
    <w:rsid w:val="58B4AD87"/>
    <w:rsid w:val="58B9F786"/>
    <w:rsid w:val="58BBC27A"/>
    <w:rsid w:val="58C21783"/>
    <w:rsid w:val="58C99056"/>
    <w:rsid w:val="58E4DB8B"/>
    <w:rsid w:val="58E5D173"/>
    <w:rsid w:val="58E8D562"/>
    <w:rsid w:val="590543D6"/>
    <w:rsid w:val="5911782B"/>
    <w:rsid w:val="593FDB59"/>
    <w:rsid w:val="594BA409"/>
    <w:rsid w:val="59BCE346"/>
    <w:rsid w:val="5A04A557"/>
    <w:rsid w:val="5A1CC57B"/>
    <w:rsid w:val="5A4E26A0"/>
    <w:rsid w:val="5A69F46D"/>
    <w:rsid w:val="5AA5DB6A"/>
    <w:rsid w:val="5B0BAC39"/>
    <w:rsid w:val="5B49B57A"/>
    <w:rsid w:val="5B63DC3C"/>
    <w:rsid w:val="5B7B3CD9"/>
    <w:rsid w:val="5B83FBD5"/>
    <w:rsid w:val="5BA29127"/>
    <w:rsid w:val="5BBD9A91"/>
    <w:rsid w:val="5BC02241"/>
    <w:rsid w:val="5BCB2670"/>
    <w:rsid w:val="5BD55740"/>
    <w:rsid w:val="5C0D4E41"/>
    <w:rsid w:val="5C273E5F"/>
    <w:rsid w:val="5C294B04"/>
    <w:rsid w:val="5C34DA38"/>
    <w:rsid w:val="5C37B3A3"/>
    <w:rsid w:val="5C543782"/>
    <w:rsid w:val="5C67375A"/>
    <w:rsid w:val="5C9A5440"/>
    <w:rsid w:val="5C9F59B0"/>
    <w:rsid w:val="5CAD85D0"/>
    <w:rsid w:val="5CD1029E"/>
    <w:rsid w:val="5CDBFE5B"/>
    <w:rsid w:val="5CDC5A54"/>
    <w:rsid w:val="5D49CDF1"/>
    <w:rsid w:val="5DA0BFA9"/>
    <w:rsid w:val="5DFA290B"/>
    <w:rsid w:val="5E2BC6C9"/>
    <w:rsid w:val="5E3CE8A6"/>
    <w:rsid w:val="5E46947A"/>
    <w:rsid w:val="5E5285C7"/>
    <w:rsid w:val="5E586D01"/>
    <w:rsid w:val="5E6E7BEF"/>
    <w:rsid w:val="5E8377E7"/>
    <w:rsid w:val="5E8922BC"/>
    <w:rsid w:val="5EBF57A4"/>
    <w:rsid w:val="5EDAB530"/>
    <w:rsid w:val="5EEB5DAF"/>
    <w:rsid w:val="5F133D3C"/>
    <w:rsid w:val="5F22BC91"/>
    <w:rsid w:val="5F297BFD"/>
    <w:rsid w:val="5F4FA5C7"/>
    <w:rsid w:val="5F51AEEB"/>
    <w:rsid w:val="5F67A9B9"/>
    <w:rsid w:val="5F80394B"/>
    <w:rsid w:val="5F920B3C"/>
    <w:rsid w:val="5FC35D65"/>
    <w:rsid w:val="6004426F"/>
    <w:rsid w:val="600E1F8B"/>
    <w:rsid w:val="6020935D"/>
    <w:rsid w:val="6082F06E"/>
    <w:rsid w:val="609794E9"/>
    <w:rsid w:val="60AD30C7"/>
    <w:rsid w:val="610F7613"/>
    <w:rsid w:val="610FDCD5"/>
    <w:rsid w:val="6150BCCA"/>
    <w:rsid w:val="616D0B08"/>
    <w:rsid w:val="61844896"/>
    <w:rsid w:val="61855F84"/>
    <w:rsid w:val="61A00079"/>
    <w:rsid w:val="61B1CDF2"/>
    <w:rsid w:val="61CA0F22"/>
    <w:rsid w:val="61D023DB"/>
    <w:rsid w:val="61FD772C"/>
    <w:rsid w:val="6217A992"/>
    <w:rsid w:val="62364D45"/>
    <w:rsid w:val="62452336"/>
    <w:rsid w:val="626DFD17"/>
    <w:rsid w:val="62B38DEE"/>
    <w:rsid w:val="62BAA2ED"/>
    <w:rsid w:val="62C339D2"/>
    <w:rsid w:val="62EC0C6F"/>
    <w:rsid w:val="63147E7D"/>
    <w:rsid w:val="63958E78"/>
    <w:rsid w:val="63B43060"/>
    <w:rsid w:val="63DE5F65"/>
    <w:rsid w:val="64195D31"/>
    <w:rsid w:val="64628AA1"/>
    <w:rsid w:val="64B0C826"/>
    <w:rsid w:val="64C9779C"/>
    <w:rsid w:val="64EB6304"/>
    <w:rsid w:val="65141444"/>
    <w:rsid w:val="6523E369"/>
    <w:rsid w:val="65B7330E"/>
    <w:rsid w:val="65CAABE2"/>
    <w:rsid w:val="6646472E"/>
    <w:rsid w:val="664C6BE7"/>
    <w:rsid w:val="667DA8A7"/>
    <w:rsid w:val="668CBFFD"/>
    <w:rsid w:val="669ABE16"/>
    <w:rsid w:val="669E9629"/>
    <w:rsid w:val="66A813C0"/>
    <w:rsid w:val="66EF4FE9"/>
    <w:rsid w:val="671E876A"/>
    <w:rsid w:val="674D45FD"/>
    <w:rsid w:val="677B5A86"/>
    <w:rsid w:val="6780309A"/>
    <w:rsid w:val="67B8D97A"/>
    <w:rsid w:val="67E05188"/>
    <w:rsid w:val="6818D069"/>
    <w:rsid w:val="68316CFD"/>
    <w:rsid w:val="683E5720"/>
    <w:rsid w:val="68890CCA"/>
    <w:rsid w:val="68947AD3"/>
    <w:rsid w:val="68D9065D"/>
    <w:rsid w:val="68F63C07"/>
    <w:rsid w:val="690E856C"/>
    <w:rsid w:val="69521FB1"/>
    <w:rsid w:val="69695BB5"/>
    <w:rsid w:val="697699B7"/>
    <w:rsid w:val="69916BF9"/>
    <w:rsid w:val="69B9B366"/>
    <w:rsid w:val="69F3CAB3"/>
    <w:rsid w:val="6A2BBCE2"/>
    <w:rsid w:val="6A400B29"/>
    <w:rsid w:val="6A7B83A6"/>
    <w:rsid w:val="6A8AC8AC"/>
    <w:rsid w:val="6A8F2186"/>
    <w:rsid w:val="6AC2A192"/>
    <w:rsid w:val="6AEB453C"/>
    <w:rsid w:val="6AFDD52C"/>
    <w:rsid w:val="6B09FB1D"/>
    <w:rsid w:val="6B0F2E7D"/>
    <w:rsid w:val="6B1230E7"/>
    <w:rsid w:val="6B18C987"/>
    <w:rsid w:val="6B31EDF6"/>
    <w:rsid w:val="6B58CF75"/>
    <w:rsid w:val="6B99D92C"/>
    <w:rsid w:val="6BB91DC3"/>
    <w:rsid w:val="6BC48EE2"/>
    <w:rsid w:val="6BE63B82"/>
    <w:rsid w:val="6BFD8FDA"/>
    <w:rsid w:val="6CB765B8"/>
    <w:rsid w:val="6D182938"/>
    <w:rsid w:val="6D1E6F0B"/>
    <w:rsid w:val="6D301572"/>
    <w:rsid w:val="6D30AF50"/>
    <w:rsid w:val="6D508844"/>
    <w:rsid w:val="6D514E5D"/>
    <w:rsid w:val="6D5D07D5"/>
    <w:rsid w:val="6D6C5138"/>
    <w:rsid w:val="6D9FF9F1"/>
    <w:rsid w:val="6DABCDA5"/>
    <w:rsid w:val="6E05CFCD"/>
    <w:rsid w:val="6E1FB6E5"/>
    <w:rsid w:val="6E296119"/>
    <w:rsid w:val="6E3D86A9"/>
    <w:rsid w:val="6EC7B7EB"/>
    <w:rsid w:val="6ED562A8"/>
    <w:rsid w:val="6EEE58C2"/>
    <w:rsid w:val="6F126F8D"/>
    <w:rsid w:val="6F148560"/>
    <w:rsid w:val="6F48988E"/>
    <w:rsid w:val="6F678BA5"/>
    <w:rsid w:val="6F72AEB0"/>
    <w:rsid w:val="6FC56F17"/>
    <w:rsid w:val="6FCAB235"/>
    <w:rsid w:val="6FF43F69"/>
    <w:rsid w:val="700A23F7"/>
    <w:rsid w:val="70141BD2"/>
    <w:rsid w:val="702FE77C"/>
    <w:rsid w:val="704165F5"/>
    <w:rsid w:val="704E3F77"/>
    <w:rsid w:val="704EB9E1"/>
    <w:rsid w:val="70819A5D"/>
    <w:rsid w:val="71046B35"/>
    <w:rsid w:val="7164513D"/>
    <w:rsid w:val="7178C141"/>
    <w:rsid w:val="71F58DF4"/>
    <w:rsid w:val="72028E0A"/>
    <w:rsid w:val="72065BBA"/>
    <w:rsid w:val="720BEF6F"/>
    <w:rsid w:val="72148F32"/>
    <w:rsid w:val="728DE053"/>
    <w:rsid w:val="729FF5A4"/>
    <w:rsid w:val="72C7A916"/>
    <w:rsid w:val="72CD31C3"/>
    <w:rsid w:val="730797F5"/>
    <w:rsid w:val="736D4332"/>
    <w:rsid w:val="7386229B"/>
    <w:rsid w:val="7392E84F"/>
    <w:rsid w:val="73F339DD"/>
    <w:rsid w:val="741CE9A5"/>
    <w:rsid w:val="74775B0A"/>
    <w:rsid w:val="7496E391"/>
    <w:rsid w:val="749F1BD0"/>
    <w:rsid w:val="74A8439C"/>
    <w:rsid w:val="75045E5C"/>
    <w:rsid w:val="752A20CF"/>
    <w:rsid w:val="752F9D22"/>
    <w:rsid w:val="7558743A"/>
    <w:rsid w:val="75ADD355"/>
    <w:rsid w:val="75DA01B4"/>
    <w:rsid w:val="761C317F"/>
    <w:rsid w:val="763609A9"/>
    <w:rsid w:val="7676214A"/>
    <w:rsid w:val="767BD84D"/>
    <w:rsid w:val="76D143CB"/>
    <w:rsid w:val="76E67AB3"/>
    <w:rsid w:val="76F075DF"/>
    <w:rsid w:val="775C065A"/>
    <w:rsid w:val="776A82E8"/>
    <w:rsid w:val="77980CC8"/>
    <w:rsid w:val="77C0742D"/>
    <w:rsid w:val="77CB15E2"/>
    <w:rsid w:val="77E8EED0"/>
    <w:rsid w:val="781C6A18"/>
    <w:rsid w:val="7824888E"/>
    <w:rsid w:val="789807CD"/>
    <w:rsid w:val="78C6A0A1"/>
    <w:rsid w:val="78D7D99B"/>
    <w:rsid w:val="78F84953"/>
    <w:rsid w:val="79308729"/>
    <w:rsid w:val="7933411D"/>
    <w:rsid w:val="795C8F8D"/>
    <w:rsid w:val="796BF621"/>
    <w:rsid w:val="79965730"/>
    <w:rsid w:val="7A009D80"/>
    <w:rsid w:val="7A38FC5F"/>
    <w:rsid w:val="7A391009"/>
    <w:rsid w:val="7A4CD838"/>
    <w:rsid w:val="7A6B9186"/>
    <w:rsid w:val="7A6F0F0D"/>
    <w:rsid w:val="7A7D6957"/>
    <w:rsid w:val="7A8769DD"/>
    <w:rsid w:val="7AC054BA"/>
    <w:rsid w:val="7AC1DB8E"/>
    <w:rsid w:val="7AF3C73D"/>
    <w:rsid w:val="7B139F46"/>
    <w:rsid w:val="7B41E2B1"/>
    <w:rsid w:val="7B76648C"/>
    <w:rsid w:val="7C02EA70"/>
    <w:rsid w:val="7C240B62"/>
    <w:rsid w:val="7C2447D2"/>
    <w:rsid w:val="7C822C66"/>
    <w:rsid w:val="7CA8D258"/>
    <w:rsid w:val="7CD9E4D5"/>
    <w:rsid w:val="7CE435EB"/>
    <w:rsid w:val="7CFBBD27"/>
    <w:rsid w:val="7D0D7B86"/>
    <w:rsid w:val="7D12FE11"/>
    <w:rsid w:val="7D855D5C"/>
    <w:rsid w:val="7D9FD717"/>
    <w:rsid w:val="7DA39233"/>
    <w:rsid w:val="7DAC9A08"/>
    <w:rsid w:val="7DC56A74"/>
    <w:rsid w:val="7E0B8459"/>
    <w:rsid w:val="7E8EB78F"/>
    <w:rsid w:val="7EF1AECF"/>
    <w:rsid w:val="7F0CD225"/>
    <w:rsid w:val="7F3AC67C"/>
    <w:rsid w:val="7F54BC22"/>
    <w:rsid w:val="7F9CE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76648C"/>
  <w15:chartTrackingRefBased/>
  <w15:docId w15:val="{6EF3AC81-45DC-0F48-A4B1-3DCD1E3D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7F6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7F6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7F6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7F60FC5"/>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F60FC5"/>
    <w:pPr>
      <w:ind w:left="720"/>
      <w:contextualSpacing/>
    </w:pPr>
  </w:style>
  <w:style w:type="character" w:styleId="Hyperlink">
    <w:name w:val="Hyperlink"/>
    <w:basedOn w:val="DefaultParagraphFont"/>
    <w:uiPriority w:val="99"/>
    <w:unhideWhenUsed/>
    <w:rsid w:val="37F60FC5"/>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5C9A5440"/>
    <w:pPr>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2Char">
    <w:name w:val="Heading 2 Char"/>
    <w:basedOn w:val="DefaultParagraphFont"/>
    <w:link w:val="Heading2"/>
    <w:uiPriority w:val="9"/>
    <w:rsid w:val="00832A0C"/>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sloan.mit.edu/ideas-made-to-matter/agentic-ai-explained" TargetMode="External"/><Relationship Id="rId18" Type="http://schemas.openxmlformats.org/officeDocument/2006/relationships/hyperlink" Target="https://executiveeducation.wharton.upenn.edu/for-individuals/all-programs/generative-ai-and-business-transformation/" TargetMode="External"/><Relationship Id="rId26" Type="http://schemas.openxmlformats.org/officeDocument/2006/relationships/hyperlink" Target="https://arxiv.org/html/2511.14136v1" TargetMode="External"/><Relationship Id="rId39" Type="http://schemas.openxmlformats.org/officeDocument/2006/relationships/hyperlink" Target="https://arxiv.org/html/2502.14000" TargetMode="External"/><Relationship Id="rId21" Type="http://schemas.openxmlformats.org/officeDocument/2006/relationships/hyperlink" Target="https://arxiv.org/html/2509.00115" TargetMode="External"/><Relationship Id="rId34" Type="http://schemas.openxmlformats.org/officeDocument/2006/relationships/hyperlink" Target="https://arxiv.org/html/2511.19699v2" TargetMode="External"/><Relationship Id="rId42"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arxiv.org/html/2501.00430v1" TargetMode="External"/><Relationship Id="rId20" Type="http://schemas.openxmlformats.org/officeDocument/2006/relationships/hyperlink" Target="https://arxiv.org/html/2506.02064v3" TargetMode="External"/><Relationship Id="rId29" Type="http://schemas.openxmlformats.org/officeDocument/2006/relationships/hyperlink" Target="https://arxiv.org/html/2510.05943v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210.03629" TargetMode="External"/><Relationship Id="rId24" Type="http://schemas.openxmlformats.org/officeDocument/2006/relationships/hyperlink" Target="https://www.anthropic.com/news/model-context-protocol" TargetMode="External"/><Relationship Id="rId32" Type="http://schemas.openxmlformats.org/officeDocument/2006/relationships/hyperlink" Target="https://arxiv.org/html/2508.04652v1" TargetMode="External"/><Relationship Id="rId37" Type="http://schemas.openxmlformats.org/officeDocument/2006/relationships/hyperlink" Target="https://arxiv.org/html/2601.15290v1"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arxiv.org/abs/2405.13966" TargetMode="External"/><Relationship Id="rId23" Type="http://schemas.openxmlformats.org/officeDocument/2006/relationships/hyperlink" Target="https://hbr.org/sponsored/2026/02/a-blueprint-for-enterprise-wide-agentic-ai-transformation" TargetMode="External"/><Relationship Id="rId28" Type="http://schemas.openxmlformats.org/officeDocument/2006/relationships/hyperlink" Target="https://arxiv.org/html/2508.15066v1" TargetMode="External"/><Relationship Id="rId36" Type="http://schemas.openxmlformats.org/officeDocument/2006/relationships/hyperlink" Target="https://arxiv.org/html/2410.08164v1" TargetMode="External"/><Relationship Id="rId10" Type="http://schemas.openxmlformats.org/officeDocument/2006/relationships/image" Target="media/image3.png"/><Relationship Id="rId19" Type="http://schemas.openxmlformats.org/officeDocument/2006/relationships/hyperlink" Target="https://www.kellogg.northwestern.edu/programs/full-time-mba/mbai-program/" TargetMode="External"/><Relationship Id="rId31" Type="http://schemas.openxmlformats.org/officeDocument/2006/relationships/hyperlink" Target="https://arxiv.org/html/2412.15639"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mckinsey.com/capabilities/growth-marketing-and-sales/our-insights/agents-for-growth-turning-ai-promise-into-impact" TargetMode="External"/><Relationship Id="rId22" Type="http://schemas.openxmlformats.org/officeDocument/2006/relationships/hyperlink" Target="https://pmc.ncbi.nlm.nih.gov/articles/PMC10606888/" TargetMode="External"/><Relationship Id="rId27" Type="http://schemas.openxmlformats.org/officeDocument/2006/relationships/hyperlink" Target="https://github.com/agntcy" TargetMode="External"/><Relationship Id="rId30" Type="http://schemas.openxmlformats.org/officeDocument/2006/relationships/hyperlink" Target="https://arxiv.org/html/2507.19635v1" TargetMode="External"/><Relationship Id="rId35" Type="http://schemas.openxmlformats.org/officeDocument/2006/relationships/hyperlink" Target="https://arxiv.org/html/2510.00326v1" TargetMode="Externa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ar5iv.labs.arxiv.org/html/2309.02427" TargetMode="External"/><Relationship Id="rId17" Type="http://schemas.openxmlformats.org/officeDocument/2006/relationships/hyperlink" Target="https://hbr.org/2026/02/to-thrive-in-the-ai-era-companies-need-agent-managers" TargetMode="External"/><Relationship Id="rId25" Type="http://schemas.openxmlformats.org/officeDocument/2006/relationships/hyperlink" Target="https://arxiv.org/html/2504.21030v1" TargetMode="External"/><Relationship Id="rId33" Type="http://schemas.openxmlformats.org/officeDocument/2006/relationships/hyperlink" Target="https://arxiv.org/html/2601.13671v1" TargetMode="External"/><Relationship Id="rId38" Type="http://schemas.openxmlformats.org/officeDocument/2006/relationships/hyperlink" Target="https://www.mckinsey.com/capabilities/quantumblack/our-insights/one-year-of-agentic-ai-six-lessons-from-the-people-doing-th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A77154-2F0F-4DB0-9207-3899B9AF4A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6A676A-1354-4674-86FB-223DDBC0969C}">
  <ds:schemaRefs>
    <ds:schemaRef ds:uri="http://schemas.microsoft.com/sharepoint/v3/contenttype/forms"/>
  </ds:schemaRefs>
</ds:datastoreItem>
</file>

<file path=customXml/itemProps3.xml><?xml version="1.0" encoding="utf-8"?>
<ds:datastoreItem xmlns:ds="http://schemas.openxmlformats.org/officeDocument/2006/customXml" ds:itemID="{0C22F1C6-3C58-47DB-9037-272906247B6E}">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2998</Words>
  <Characters>17091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31</cp:revision>
  <dcterms:created xsi:type="dcterms:W3CDTF">2026-02-06T22:16:00Z</dcterms:created>
  <dcterms:modified xsi:type="dcterms:W3CDTF">2026-04-07T18:42:00Z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2026-02-06T22:16:07Z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049e4f92-b6ac-409e-bcf9-6ccc65f0264a</vt:lpwstr>
  </property>
  <property fmtid="{D5CDD505-2E9C-101B-9397-08002B2CF9AE}" pid="8" name="MSIP_Label_19e68092-05df-4271-8e3e-b2a4c82ba797_ContentBits">
    <vt:lpwstr>0</vt:lpwstr>
  </property>
  <property fmtid="{D5CDD505-2E9C-101B-9397-08002B2CF9AE}" pid="9" name="MSIP_Label_19e68092-05df-4271-8e3e-b2a4c82ba797_Tag">
    <vt:lpwstr>10, 3, 0, 2</vt:lpwstr>
  </property>
  <property fmtid="{D5CDD505-2E9C-101B-9397-08002B2CF9AE}" pid="10" name="ContentTypeId">
    <vt:lpwstr>0x010100DEBE6A1BFB4CA9468D84B125F7C1F0C7</vt:lpwstr>
  </property>
  <property fmtid="{D5CDD505-2E9C-101B-9397-08002B2CF9AE}" pid="11" name="MediaServiceImageTags">
    <vt:lpwstr/>
  </property>
</Properties>
</file>