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5E4" w:rsidRDefault="001D45E4" w:rsidP="001D45E4">
      <w:pPr>
        <w:bidi w:val="0"/>
        <w:rPr>
          <w:rFonts w:ascii="Bookman Old Style" w:hAnsi="Bookman Old Style" w:cs="Arial"/>
          <w:sz w:val="26"/>
          <w:szCs w:val="26"/>
        </w:rPr>
      </w:pPr>
    </w:p>
    <w:p w:rsidR="001D45E4" w:rsidRDefault="001D45E4" w:rsidP="001D45E4">
      <w:pPr>
        <w:bidi w:val="0"/>
        <w:jc w:val="center"/>
        <w:rPr>
          <w:rFonts w:ascii="Arial Black" w:hAnsi="Arial Black" w:cs="Arial"/>
        </w:rPr>
      </w:pPr>
      <w:r>
        <w:rPr>
          <w:rFonts w:ascii="Arial Black" w:hAnsi="Arial Black" w:cs="Arial"/>
        </w:rPr>
        <w:t>WATERPROOFING AND CONCRETE REPAIR WORKS CONTRACT AGREEMENT NO. (</w:t>
      </w:r>
      <w:bookmarkStart w:id="0" w:name="ContNo"/>
      <w:bookmarkEnd w:id="0"/>
      <w:r>
        <w:rPr>
          <w:rFonts w:ascii="Arial Black" w:hAnsi="Arial Black" w:cs="Arial"/>
        </w:rPr>
        <w:t>)</w:t>
      </w:r>
    </w:p>
    <w:p w:rsidR="001D45E4" w:rsidRPr="00B36453" w:rsidRDefault="001D45E4" w:rsidP="001D45E4">
      <w:pPr>
        <w:bidi w:val="0"/>
        <w:jc w:val="center"/>
        <w:rPr>
          <w:rFonts w:ascii="Arial Black" w:hAnsi="Arial Black" w:cs="Arial"/>
        </w:rPr>
      </w:pPr>
      <w:r>
        <w:rPr>
          <w:rFonts w:ascii="Arial Black" w:hAnsi="Arial Black" w:cs="Arial"/>
        </w:rPr>
        <w:t>Ref. Our Offer No</w:t>
      </w:r>
      <w:proofErr w:type="gramStart"/>
      <w:r>
        <w:rPr>
          <w:rFonts w:ascii="Arial Black" w:hAnsi="Arial Black" w:cs="Arial"/>
        </w:rPr>
        <w:t>.(</w:t>
      </w:r>
      <w:bookmarkStart w:id="1" w:name="OfferNo"/>
      <w:bookmarkEnd w:id="1"/>
      <w:r>
        <w:rPr>
          <w:rFonts w:ascii="Arial Black" w:hAnsi="Arial Black" w:cs="Arial"/>
        </w:rPr>
        <w:t>)</w:t>
      </w:r>
      <w:proofErr w:type="gramEnd"/>
    </w:p>
    <w:p w:rsidR="001D45E4" w:rsidRDefault="001D45E4" w:rsidP="001D45E4">
      <w:pPr>
        <w:bidi w:val="0"/>
        <w:rPr>
          <w:rFonts w:ascii="Bookman Old Style" w:hAnsi="Bookman Old Style" w:cs="Arial"/>
          <w:sz w:val="26"/>
          <w:szCs w:val="26"/>
        </w:rPr>
      </w:pPr>
      <w:r>
        <w:rPr>
          <w:rFonts w:ascii="Bookman Old Style" w:hAnsi="Bookman Old Style" w:cs="Arial"/>
          <w:sz w:val="26"/>
          <w:szCs w:val="26"/>
        </w:rPr>
        <w:t>________________________________________________________________________</w:t>
      </w:r>
    </w:p>
    <w:p w:rsidR="001D45E4" w:rsidRDefault="001D45E4" w:rsidP="001D45E4">
      <w:pPr>
        <w:bidi w:val="0"/>
        <w:rPr>
          <w:rFonts w:ascii="Bookman Old Style" w:hAnsi="Bookman Old Style" w:cs="Arial"/>
          <w:sz w:val="26"/>
          <w:szCs w:val="26"/>
        </w:rPr>
      </w:pPr>
    </w:p>
    <w:p w:rsidR="001D45E4" w:rsidRPr="00076EA5" w:rsidRDefault="001D45E4" w:rsidP="001D45E4">
      <w:pPr>
        <w:bidi w:val="0"/>
        <w:rPr>
          <w:rFonts w:ascii="Bookman Old Style" w:hAnsi="Bookman Old Style"/>
          <w:szCs w:val="26"/>
        </w:rPr>
      </w:pPr>
      <w:r>
        <w:rPr>
          <w:rFonts w:ascii="Bookman Old Style" w:hAnsi="Bookman Old Style"/>
          <w:szCs w:val="26"/>
        </w:rPr>
        <w:t xml:space="preserve">It is </w:t>
      </w:r>
      <w:proofErr w:type="gramStart"/>
      <w:r>
        <w:rPr>
          <w:rFonts w:ascii="Bookman Old Style" w:hAnsi="Bookman Old Style"/>
          <w:szCs w:val="26"/>
        </w:rPr>
        <w:t>on:</w:t>
      </w:r>
      <w:proofErr w:type="gramEnd"/>
      <w:r>
        <w:rPr>
          <w:rFonts w:ascii="Bookman Old Style" w:hAnsi="Bookman Old Style"/>
          <w:szCs w:val="26"/>
        </w:rPr>
        <w:t xml:space="preserve"> </w:t>
      </w:r>
      <w:bookmarkStart w:id="2" w:name="ContDate"/>
      <w:bookmarkEnd w:id="2"/>
      <w:r>
        <w:rPr>
          <w:rFonts w:ascii="Bookman Old Style" w:hAnsi="Bookman Old Style"/>
          <w:szCs w:val="26"/>
        </w:rPr>
        <w:t xml:space="preserve"> </w:t>
      </w:r>
      <w:r w:rsidRPr="00076EA5">
        <w:rPr>
          <w:rFonts w:ascii="Bookman Old Style" w:hAnsi="Bookman Old Style"/>
          <w:szCs w:val="26"/>
        </w:rPr>
        <w:t>this Contract Agreement has been made and signed between:</w:t>
      </w:r>
    </w:p>
    <w:p w:rsidR="001D45E4" w:rsidRPr="00F95A74" w:rsidRDefault="001D45E4" w:rsidP="001D45E4">
      <w:pPr>
        <w:bidi w:val="0"/>
        <w:jc w:val="center"/>
        <w:rPr>
          <w:rFonts w:ascii="Bookman Old Style" w:hAnsi="Bookman Old Style"/>
          <w:sz w:val="22"/>
          <w:szCs w:val="22"/>
        </w:rPr>
      </w:pPr>
    </w:p>
    <w:p w:rsidR="001D45E4" w:rsidRDefault="001D45E4" w:rsidP="001D45E4">
      <w:pPr>
        <w:bidi w:val="0"/>
        <w:jc w:val="center"/>
        <w:rPr>
          <w:rFonts w:ascii="Bookman Old Style" w:hAnsi="Bookman Old Style"/>
          <w:sz w:val="26"/>
          <w:szCs w:val="26"/>
        </w:rPr>
      </w:pPr>
      <w:bookmarkStart w:id="3" w:name="CustName"/>
      <w:bookmarkEnd w:id="3"/>
    </w:p>
    <w:p w:rsidR="001D45E4" w:rsidRDefault="001D45E4" w:rsidP="001D45E4">
      <w:pPr>
        <w:bidi w:val="0"/>
        <w:jc w:val="center"/>
        <w:rPr>
          <w:rFonts w:ascii="Bookman Old Style" w:hAnsi="Bookman Old Style"/>
          <w:sz w:val="26"/>
          <w:szCs w:val="26"/>
        </w:rPr>
      </w:pPr>
      <w:r>
        <w:rPr>
          <w:rFonts w:ascii="Bookman Old Style" w:hAnsi="Bookman Old Style"/>
          <w:sz w:val="26"/>
          <w:szCs w:val="26"/>
        </w:rPr>
        <w:t xml:space="preserve">And called as </w:t>
      </w:r>
      <w:r w:rsidRPr="00A92771">
        <w:rPr>
          <w:rFonts w:ascii="Arial Black" w:hAnsi="Arial Black"/>
          <w:sz w:val="20"/>
          <w:szCs w:val="20"/>
        </w:rPr>
        <w:t>(FIRST PARTY)</w:t>
      </w:r>
      <w:r>
        <w:rPr>
          <w:rFonts w:ascii="Bookman Old Style" w:hAnsi="Bookman Old Style"/>
          <w:sz w:val="26"/>
          <w:szCs w:val="26"/>
        </w:rPr>
        <w:t>,</w:t>
      </w:r>
    </w:p>
    <w:p w:rsidR="001D45E4" w:rsidRDefault="001D45E4" w:rsidP="001D45E4">
      <w:pPr>
        <w:bidi w:val="0"/>
        <w:jc w:val="center"/>
        <w:rPr>
          <w:rFonts w:ascii="Bookman Old Style" w:hAnsi="Bookman Old Style"/>
          <w:sz w:val="26"/>
          <w:szCs w:val="26"/>
        </w:rPr>
      </w:pPr>
      <w:r>
        <w:rPr>
          <w:rFonts w:ascii="Bookman Old Style" w:hAnsi="Bookman Old Style"/>
          <w:sz w:val="26"/>
          <w:szCs w:val="26"/>
        </w:rPr>
        <w:t xml:space="preserve"> </w:t>
      </w:r>
    </w:p>
    <w:p w:rsidR="001D45E4" w:rsidRDefault="001D45E4" w:rsidP="001D45E4">
      <w:pPr>
        <w:bidi w:val="0"/>
        <w:jc w:val="center"/>
        <w:rPr>
          <w:rFonts w:ascii="Bookman Old Style" w:hAnsi="Bookman Old Style"/>
          <w:sz w:val="26"/>
          <w:szCs w:val="26"/>
        </w:rPr>
      </w:pPr>
      <w:r>
        <w:rPr>
          <w:rFonts w:ascii="Bookman Old Style" w:hAnsi="Bookman Old Style"/>
          <w:sz w:val="26"/>
          <w:szCs w:val="26"/>
        </w:rPr>
        <w:t xml:space="preserve">Address: </w:t>
      </w:r>
      <w:bookmarkStart w:id="4" w:name="CustAddr"/>
      <w:bookmarkEnd w:id="4"/>
    </w:p>
    <w:p w:rsidR="001D45E4" w:rsidRDefault="001D45E4" w:rsidP="001D45E4">
      <w:pPr>
        <w:bidi w:val="0"/>
        <w:jc w:val="center"/>
        <w:rPr>
          <w:rFonts w:ascii="Bookman Old Style" w:hAnsi="Bookman Old Style"/>
          <w:sz w:val="26"/>
          <w:szCs w:val="26"/>
        </w:rPr>
      </w:pPr>
    </w:p>
    <w:p w:rsidR="001D45E4" w:rsidRDefault="001D45E4" w:rsidP="001D45E4">
      <w:pPr>
        <w:bidi w:val="0"/>
        <w:ind w:left="720" w:firstLine="720"/>
        <w:jc w:val="center"/>
        <w:rPr>
          <w:rFonts w:ascii="Bookman Old Style" w:hAnsi="Bookman Old Style"/>
          <w:sz w:val="26"/>
          <w:szCs w:val="26"/>
        </w:rPr>
      </w:pPr>
      <w:r>
        <w:rPr>
          <w:rFonts w:ascii="Bookman Old Style" w:hAnsi="Bookman Old Style"/>
          <w:sz w:val="26"/>
          <w:szCs w:val="26"/>
        </w:rPr>
        <w:t>Tel. #</w:t>
      </w:r>
      <w:r>
        <w:rPr>
          <w:rFonts w:ascii="Bookman Old Style" w:hAnsi="Bookman Old Style"/>
          <w:sz w:val="26"/>
          <w:szCs w:val="26"/>
        </w:rPr>
        <w:tab/>
      </w:r>
      <w:bookmarkStart w:id="5" w:name="CustTel"/>
      <w:bookmarkEnd w:id="5"/>
    </w:p>
    <w:p w:rsidR="001D45E4" w:rsidRDefault="001D45E4" w:rsidP="001D45E4">
      <w:pPr>
        <w:bidi w:val="0"/>
        <w:jc w:val="center"/>
        <w:rPr>
          <w:rFonts w:ascii="Bookman Old Style" w:hAnsi="Bookman Old Style"/>
          <w:sz w:val="26"/>
          <w:szCs w:val="26"/>
        </w:rPr>
      </w:pPr>
      <w:r>
        <w:rPr>
          <w:rFonts w:ascii="Bookman Old Style" w:hAnsi="Bookman Old Style"/>
          <w:sz w:val="26"/>
          <w:szCs w:val="26"/>
        </w:rPr>
        <w:t xml:space="preserve">Mobile #  </w:t>
      </w:r>
      <w:bookmarkStart w:id="6" w:name="CustMob"/>
      <w:bookmarkEnd w:id="6"/>
    </w:p>
    <w:p w:rsidR="001D45E4" w:rsidRDefault="001D45E4" w:rsidP="001D45E4">
      <w:pPr>
        <w:bidi w:val="0"/>
        <w:rPr>
          <w:rFonts w:ascii="Bookman Old Style" w:hAnsi="Bookman Old Style"/>
          <w:sz w:val="26"/>
          <w:szCs w:val="26"/>
        </w:rPr>
      </w:pPr>
    </w:p>
    <w:p w:rsidR="001D45E4" w:rsidRPr="00A067E9" w:rsidRDefault="001D45E4" w:rsidP="001D45E4">
      <w:pPr>
        <w:bidi w:val="0"/>
        <w:jc w:val="center"/>
        <w:rPr>
          <w:rFonts w:ascii="Arial Black" w:hAnsi="Arial Black"/>
          <w:sz w:val="22"/>
          <w:szCs w:val="22"/>
        </w:rPr>
      </w:pPr>
      <w:r w:rsidRPr="00A067E9">
        <w:rPr>
          <w:rFonts w:ascii="Arial Black" w:hAnsi="Arial Black"/>
          <w:sz w:val="22"/>
          <w:szCs w:val="22"/>
        </w:rPr>
        <w:t>AND</w:t>
      </w:r>
    </w:p>
    <w:p w:rsidR="001D45E4" w:rsidRPr="00A067E9" w:rsidRDefault="001D45E4" w:rsidP="001D45E4">
      <w:pPr>
        <w:bidi w:val="0"/>
        <w:jc w:val="center"/>
        <w:rPr>
          <w:rFonts w:ascii="Arial Black" w:hAnsi="Arial Black"/>
          <w:sz w:val="22"/>
          <w:szCs w:val="22"/>
        </w:rPr>
      </w:pPr>
      <w:r w:rsidRPr="00A067E9">
        <w:rPr>
          <w:rFonts w:ascii="Arial Black" w:hAnsi="Arial Black"/>
          <w:sz w:val="22"/>
          <w:szCs w:val="22"/>
        </w:rPr>
        <w:t>ARABIAN BUILDING SUPPORT &amp; REHABILITATION CO. LTD. - ABSAR</w:t>
      </w:r>
      <w:r w:rsidRPr="00A067E9">
        <w:rPr>
          <w:rFonts w:ascii="Bookman Old Style" w:hAnsi="Bookman Old Style"/>
          <w:sz w:val="26"/>
          <w:szCs w:val="26"/>
        </w:rPr>
        <w:t xml:space="preserve"> </w:t>
      </w:r>
      <w:r>
        <w:rPr>
          <w:rFonts w:ascii="Bookman Old Style" w:hAnsi="Bookman Old Style"/>
          <w:sz w:val="26"/>
          <w:szCs w:val="26"/>
        </w:rPr>
        <w:t xml:space="preserve">       And called as </w:t>
      </w:r>
      <w:r w:rsidRPr="00A92771">
        <w:rPr>
          <w:rFonts w:ascii="Arial Black" w:hAnsi="Arial Black"/>
          <w:sz w:val="20"/>
          <w:szCs w:val="20"/>
        </w:rPr>
        <w:t>(</w:t>
      </w:r>
      <w:r>
        <w:rPr>
          <w:rFonts w:ascii="Arial Black" w:hAnsi="Arial Black"/>
          <w:sz w:val="20"/>
          <w:szCs w:val="20"/>
        </w:rPr>
        <w:t>SECOND</w:t>
      </w:r>
      <w:r w:rsidRPr="00A92771">
        <w:rPr>
          <w:rFonts w:ascii="Arial Black" w:hAnsi="Arial Black"/>
          <w:sz w:val="20"/>
          <w:szCs w:val="20"/>
        </w:rPr>
        <w:t xml:space="preserve"> PARTY)</w:t>
      </w:r>
      <w:r>
        <w:rPr>
          <w:rFonts w:ascii="Bookman Old Style" w:hAnsi="Bookman Old Style"/>
          <w:sz w:val="26"/>
          <w:szCs w:val="26"/>
        </w:rPr>
        <w:t>,</w:t>
      </w:r>
    </w:p>
    <w:p w:rsidR="001D45E4" w:rsidRDefault="001D45E4" w:rsidP="001D45E4">
      <w:pPr>
        <w:bidi w:val="0"/>
        <w:jc w:val="center"/>
        <w:rPr>
          <w:rFonts w:ascii="Bookman Old Style" w:hAnsi="Bookman Old Style" w:cs="Arial"/>
          <w:sz w:val="26"/>
          <w:szCs w:val="26"/>
        </w:rPr>
      </w:pPr>
      <w:smartTag w:uri="urn:schemas-microsoft-com:office:smarttags" w:element="address">
        <w:smartTag w:uri="urn:schemas-microsoft-com:office:smarttags" w:element="Street">
          <w:r>
            <w:rPr>
              <w:rFonts w:ascii="Bookman Old Style" w:hAnsi="Bookman Old Style" w:cs="Arial"/>
              <w:sz w:val="26"/>
              <w:szCs w:val="26"/>
            </w:rPr>
            <w:t>P.O. Box (56955</w:t>
          </w:r>
        </w:smartTag>
        <w:r>
          <w:rPr>
            <w:rFonts w:ascii="Bookman Old Style" w:hAnsi="Bookman Old Style" w:cs="Arial"/>
            <w:sz w:val="26"/>
            <w:szCs w:val="26"/>
          </w:rPr>
          <w:t xml:space="preserve">) </w:t>
        </w:r>
        <w:smartTag w:uri="urn:schemas-microsoft-com:office:smarttags" w:element="City">
          <w:r>
            <w:rPr>
              <w:rFonts w:ascii="Bookman Old Style" w:hAnsi="Bookman Old Style" w:cs="Arial"/>
              <w:sz w:val="26"/>
              <w:szCs w:val="26"/>
            </w:rPr>
            <w:t>Riyadh</w:t>
          </w:r>
        </w:smartTag>
        <w:r>
          <w:rPr>
            <w:rFonts w:ascii="Bookman Old Style" w:hAnsi="Bookman Old Style" w:cs="Arial"/>
            <w:sz w:val="26"/>
            <w:szCs w:val="26"/>
          </w:rPr>
          <w:t xml:space="preserve"> </w:t>
        </w:r>
        <w:smartTag w:uri="urn:schemas-microsoft-com:office:smarttags" w:element="PostalCode">
          <w:r>
            <w:rPr>
              <w:rFonts w:ascii="Bookman Old Style" w:hAnsi="Bookman Old Style" w:cs="Arial"/>
              <w:sz w:val="26"/>
              <w:szCs w:val="26"/>
            </w:rPr>
            <w:t>11564</w:t>
          </w:r>
        </w:smartTag>
      </w:smartTag>
    </w:p>
    <w:p w:rsidR="001D45E4" w:rsidRDefault="001D45E4" w:rsidP="001D45E4">
      <w:pPr>
        <w:bidi w:val="0"/>
        <w:jc w:val="center"/>
        <w:rPr>
          <w:rFonts w:ascii="Bookman Old Style" w:hAnsi="Bookman Old Style" w:cs="Arial"/>
          <w:sz w:val="26"/>
          <w:szCs w:val="26"/>
        </w:rPr>
      </w:pPr>
      <w:smartTag w:uri="urn:schemas-microsoft-com:office:smarttags" w:element="place">
        <w:smartTag w:uri="urn:schemas-microsoft-com:office:smarttags" w:element="PlaceType">
          <w:r>
            <w:rPr>
              <w:rFonts w:ascii="Bookman Old Style" w:hAnsi="Bookman Old Style" w:cs="Arial"/>
              <w:sz w:val="26"/>
              <w:szCs w:val="26"/>
            </w:rPr>
            <w:t>Kingdom</w:t>
          </w:r>
        </w:smartTag>
        <w:r>
          <w:rPr>
            <w:rFonts w:ascii="Bookman Old Style" w:hAnsi="Bookman Old Style" w:cs="Arial"/>
            <w:sz w:val="26"/>
            <w:szCs w:val="26"/>
          </w:rPr>
          <w:t xml:space="preserve"> of </w:t>
        </w:r>
        <w:smartTag w:uri="urn:schemas-microsoft-com:office:smarttags" w:element="PlaceName">
          <w:r>
            <w:rPr>
              <w:rFonts w:ascii="Bookman Old Style" w:hAnsi="Bookman Old Style" w:cs="Arial"/>
              <w:sz w:val="26"/>
              <w:szCs w:val="26"/>
            </w:rPr>
            <w:t>Saudi Arabia</w:t>
          </w:r>
        </w:smartTag>
      </w:smartTag>
    </w:p>
    <w:p w:rsidR="001D45E4" w:rsidRDefault="001D45E4" w:rsidP="001D45E4">
      <w:pPr>
        <w:bidi w:val="0"/>
        <w:jc w:val="center"/>
        <w:rPr>
          <w:rFonts w:ascii="Bookman Old Style" w:hAnsi="Bookman Old Style" w:cs="Arial"/>
          <w:sz w:val="26"/>
          <w:szCs w:val="26"/>
        </w:rPr>
      </w:pPr>
      <w:r w:rsidRPr="002D55C2">
        <w:rPr>
          <w:rFonts w:ascii="Arial Black" w:hAnsi="Arial Black" w:cs="Arial"/>
          <w:sz w:val="20"/>
          <w:szCs w:val="20"/>
        </w:rPr>
        <w:t>TEL.</w:t>
      </w:r>
      <w:r>
        <w:rPr>
          <w:rFonts w:ascii="Bookman Old Style" w:hAnsi="Bookman Old Style" w:cs="Arial"/>
          <w:sz w:val="26"/>
          <w:szCs w:val="26"/>
        </w:rPr>
        <w:t xml:space="preserve"> # 4609090</w:t>
      </w:r>
      <w:r>
        <w:rPr>
          <w:rFonts w:ascii="Bookman Old Style" w:hAnsi="Bookman Old Style" w:cs="Arial"/>
          <w:sz w:val="26"/>
          <w:szCs w:val="26"/>
        </w:rPr>
        <w:tab/>
      </w:r>
      <w:r>
        <w:rPr>
          <w:rFonts w:ascii="Bookman Old Style" w:hAnsi="Bookman Old Style" w:cs="Arial"/>
          <w:sz w:val="26"/>
          <w:szCs w:val="26"/>
        </w:rPr>
        <w:tab/>
      </w:r>
      <w:r w:rsidRPr="002D55C2">
        <w:rPr>
          <w:rFonts w:ascii="Arial Black" w:hAnsi="Arial Black" w:cs="Arial"/>
          <w:sz w:val="20"/>
          <w:szCs w:val="20"/>
        </w:rPr>
        <w:t>FAX</w:t>
      </w:r>
      <w:r>
        <w:rPr>
          <w:rFonts w:ascii="Bookman Old Style" w:hAnsi="Bookman Old Style" w:cs="Arial"/>
          <w:sz w:val="26"/>
          <w:szCs w:val="26"/>
        </w:rPr>
        <w:t xml:space="preserve"> # 41932184</w:t>
      </w:r>
    </w:p>
    <w:p w:rsidR="001D45E4" w:rsidRDefault="001D45E4" w:rsidP="001D45E4">
      <w:pPr>
        <w:bidi w:val="0"/>
        <w:rPr>
          <w:rFonts w:ascii="Bookman Old Style" w:hAnsi="Bookman Old Style" w:cs="Arial"/>
          <w:sz w:val="26"/>
          <w:szCs w:val="26"/>
        </w:rPr>
      </w:pPr>
    </w:p>
    <w:p w:rsidR="001D45E4" w:rsidRDefault="001D45E4" w:rsidP="001D45E4">
      <w:pPr>
        <w:bidi w:val="0"/>
        <w:rPr>
          <w:rFonts w:ascii="Bookman Old Style" w:hAnsi="Bookman Old Style" w:cs="Arial"/>
          <w:sz w:val="26"/>
          <w:szCs w:val="26"/>
        </w:rPr>
      </w:pPr>
      <w:r>
        <w:rPr>
          <w:rFonts w:ascii="Bookman Old Style" w:hAnsi="Bookman Old Style" w:cs="Arial"/>
          <w:sz w:val="26"/>
          <w:szCs w:val="26"/>
        </w:rPr>
        <w:t xml:space="preserve">Both Parties and with their legal &amp; formal eligibility, have agreed on the following:- </w:t>
      </w:r>
    </w:p>
    <w:p w:rsidR="001D45E4" w:rsidRDefault="001D45E4" w:rsidP="001D45E4">
      <w:pPr>
        <w:bidi w:val="0"/>
        <w:rPr>
          <w:rFonts w:ascii="Bookman Old Style" w:hAnsi="Bookman Old Style" w:cs="Arial"/>
          <w:sz w:val="26"/>
          <w:szCs w:val="26"/>
        </w:rPr>
      </w:pPr>
    </w:p>
    <w:p w:rsidR="001D45E4" w:rsidRDefault="001D45E4" w:rsidP="001D45E4">
      <w:pPr>
        <w:bidi w:val="0"/>
        <w:jc w:val="both"/>
        <w:rPr>
          <w:rFonts w:ascii="Bookman Old Style" w:hAnsi="Bookman Old Style" w:cs="Arial"/>
          <w:sz w:val="26"/>
          <w:szCs w:val="26"/>
        </w:rPr>
      </w:pPr>
      <w:r>
        <w:rPr>
          <w:rFonts w:ascii="Bookman Old Style" w:hAnsi="Bookman Old Style" w:cs="Arial"/>
          <w:sz w:val="26"/>
          <w:szCs w:val="26"/>
        </w:rPr>
        <w:t xml:space="preserve">The </w:t>
      </w:r>
      <w:r w:rsidRPr="00692625">
        <w:rPr>
          <w:rFonts w:ascii="Arial Black" w:hAnsi="Arial Black" w:cs="Arial"/>
          <w:sz w:val="20"/>
          <w:szCs w:val="20"/>
        </w:rPr>
        <w:t>(SECOND PARTY)</w:t>
      </w:r>
      <w:r>
        <w:rPr>
          <w:rFonts w:ascii="Bookman Old Style" w:hAnsi="Bookman Old Style" w:cs="Arial"/>
          <w:sz w:val="26"/>
          <w:szCs w:val="26"/>
        </w:rPr>
        <w:t xml:space="preserve"> is to carry out, execute and guarantee the works </w:t>
      </w:r>
      <w:r>
        <w:rPr>
          <w:rFonts w:ascii="Bookman Old Style" w:hAnsi="Bookman Old Style" w:cs="Arial"/>
          <w:sz w:val="26"/>
          <w:szCs w:val="26"/>
        </w:rPr>
        <w:br/>
        <w:t xml:space="preserve">described in this Contract Agreement in the Project of </w:t>
      </w:r>
      <w:r w:rsidRPr="00692625">
        <w:rPr>
          <w:rFonts w:ascii="Arial Black" w:hAnsi="Arial Black" w:cs="Arial"/>
          <w:sz w:val="20"/>
          <w:szCs w:val="20"/>
        </w:rPr>
        <w:t>(FIRST PARTY)</w:t>
      </w:r>
      <w:r>
        <w:rPr>
          <w:rFonts w:ascii="Bookman Old Style" w:hAnsi="Bookman Old Style" w:cs="Arial"/>
          <w:sz w:val="26"/>
          <w:szCs w:val="26"/>
        </w:rPr>
        <w:t xml:space="preserve"> </w:t>
      </w:r>
      <w:r>
        <w:rPr>
          <w:rFonts w:ascii="Bookman Old Style" w:hAnsi="Bookman Old Style" w:cs="Arial"/>
          <w:sz w:val="26"/>
          <w:szCs w:val="26"/>
        </w:rPr>
        <w:br/>
        <w:t>which is located in (</w:t>
      </w:r>
      <w:bookmarkStart w:id="7" w:name="OfferLoc"/>
      <w:bookmarkEnd w:id="7"/>
      <w:r>
        <w:rPr>
          <w:rFonts w:ascii="Bookman Old Style" w:hAnsi="Bookman Old Style" w:cs="Arial"/>
          <w:sz w:val="26"/>
          <w:szCs w:val="26"/>
        </w:rPr>
        <w:t>).  The executed works are :</w:t>
      </w:r>
      <w:bookmarkStart w:id="8" w:name="OfferDesc"/>
      <w:bookmarkEnd w:id="8"/>
      <w:r>
        <w:rPr>
          <w:rFonts w:ascii="Bookman Old Style" w:hAnsi="Bookman Old Style" w:cs="Arial"/>
          <w:sz w:val="26"/>
          <w:szCs w:val="26"/>
        </w:rPr>
        <w:t>, which comprise of supply all materials, Manpower, and necessary tools &amp; Equipment to carry out the necessary works in accordance with best Technical Specifications and as per the Scope of Work mentioned in the Bill of Quantities attached with the Contract which has been agreed between both parties as follows :-</w:t>
      </w:r>
    </w:p>
    <w:p w:rsidR="001D45E4" w:rsidRDefault="001D45E4" w:rsidP="001D45E4">
      <w:pPr>
        <w:bidi w:val="0"/>
        <w:rPr>
          <w:rFonts w:ascii="Bookman Old Style" w:hAnsi="Bookman Old Style" w:cs="Arial"/>
          <w:sz w:val="26"/>
          <w:szCs w:val="26"/>
        </w:rPr>
      </w:pPr>
    </w:p>
    <w:p w:rsidR="001D45E4" w:rsidRDefault="001D45E4" w:rsidP="001D45E4">
      <w:pPr>
        <w:bidi w:val="0"/>
        <w:rPr>
          <w:rFonts w:ascii="Bookman Old Style" w:hAnsi="Bookman Old Style" w:cs="Arial"/>
          <w:sz w:val="26"/>
          <w:szCs w:val="26"/>
        </w:rPr>
      </w:pPr>
    </w:p>
    <w:tbl>
      <w:tblPr>
        <w:tblW w:w="0" w:type="auto"/>
        <w:tblLayout w:type="fixed"/>
        <w:tblLook w:val="0000" w:firstRow="0" w:lastRow="0" w:firstColumn="0" w:lastColumn="0" w:noHBand="0" w:noVBand="0"/>
      </w:tblPr>
      <w:tblGrid>
        <w:gridCol w:w="6408"/>
      </w:tblGrid>
      <w:tr w:rsidR="001D45E4" w:rsidTr="00BC3D79">
        <w:tc>
          <w:tcPr>
            <w:tcW w:w="6408" w:type="dxa"/>
            <w:shd w:val="pct5" w:color="auto" w:fill="auto"/>
          </w:tcPr>
          <w:p w:rsidR="001D45E4" w:rsidRDefault="001D45E4" w:rsidP="00BC3D79">
            <w:pPr>
              <w:bidi w:val="0"/>
              <w:rPr>
                <w:rFonts w:ascii="Bimini" w:hAnsi="Bimini"/>
                <w:b/>
                <w:bCs/>
                <w:sz w:val="36"/>
              </w:rPr>
            </w:pPr>
            <w:r w:rsidRPr="00D63441">
              <w:rPr>
                <w:rFonts w:ascii="Bimini" w:hAnsi="Bimini"/>
                <w:b/>
                <w:bCs/>
                <w:sz w:val="28"/>
                <w:szCs w:val="28"/>
              </w:rPr>
              <w:t>ARTICLE  (01)  :  CONTRACT DOCUMENTS</w:t>
            </w:r>
            <w:r>
              <w:rPr>
                <w:rFonts w:ascii="Bimini" w:hAnsi="Bimini"/>
                <w:b/>
                <w:bCs/>
                <w:sz w:val="28"/>
              </w:rPr>
              <w:t xml:space="preserve"> </w:t>
            </w:r>
            <w:r w:rsidRPr="00A76469">
              <w:rPr>
                <w:rFonts w:ascii="Arial Black" w:hAnsi="Arial Black"/>
                <w:sz w:val="22"/>
                <w:szCs w:val="22"/>
              </w:rPr>
              <w:t>:-</w:t>
            </w:r>
          </w:p>
        </w:tc>
      </w:tr>
    </w:tbl>
    <w:p w:rsidR="001D45E4" w:rsidRDefault="001D45E4" w:rsidP="001D45E4">
      <w:pPr>
        <w:bidi w:val="0"/>
        <w:rPr>
          <w:rFonts w:ascii="Bookman Old Style" w:hAnsi="Bookman Old Style"/>
          <w:sz w:val="28"/>
        </w:rPr>
      </w:pPr>
    </w:p>
    <w:p w:rsidR="001D45E4" w:rsidRDefault="001D45E4" w:rsidP="001D45E4">
      <w:pPr>
        <w:bidi w:val="0"/>
        <w:rPr>
          <w:rFonts w:ascii="Bookman Old Style" w:hAnsi="Bookman Old Style" w:cs="Arial"/>
          <w:sz w:val="26"/>
          <w:szCs w:val="26"/>
        </w:rPr>
      </w:pPr>
      <w:r>
        <w:rPr>
          <w:rFonts w:ascii="Bookman Old Style" w:hAnsi="Bookman Old Style" w:cs="Arial"/>
          <w:sz w:val="26"/>
          <w:szCs w:val="26"/>
        </w:rPr>
        <w:t>The Contract Agreement comprises of the following documents:-</w:t>
      </w:r>
    </w:p>
    <w:p w:rsidR="001D45E4" w:rsidRDefault="001D45E4" w:rsidP="001D45E4">
      <w:pPr>
        <w:bidi w:val="0"/>
        <w:rPr>
          <w:rFonts w:ascii="Bookman Old Style" w:hAnsi="Bookman Old Style" w:cs="Arial"/>
          <w:sz w:val="26"/>
          <w:szCs w:val="26"/>
        </w:rPr>
      </w:pPr>
      <w:r>
        <w:rPr>
          <w:rFonts w:ascii="Bookman Old Style" w:hAnsi="Bookman Old Style" w:cs="Arial"/>
          <w:sz w:val="26"/>
          <w:szCs w:val="26"/>
        </w:rPr>
        <w:t>(01)</w:t>
      </w:r>
      <w:r>
        <w:rPr>
          <w:rFonts w:ascii="Bookman Old Style" w:hAnsi="Bookman Old Style" w:cs="Arial"/>
          <w:sz w:val="26"/>
          <w:szCs w:val="26"/>
        </w:rPr>
        <w:tab/>
        <w:t>Original Contract Agreement which is consists of ( ) Pages.</w:t>
      </w:r>
    </w:p>
    <w:p w:rsidR="001D45E4" w:rsidRDefault="001D45E4" w:rsidP="001D45E4">
      <w:pPr>
        <w:bidi w:val="0"/>
        <w:rPr>
          <w:rFonts w:ascii="Bookman Old Style" w:hAnsi="Bookman Old Style" w:cs="Arial"/>
          <w:sz w:val="26"/>
          <w:szCs w:val="26"/>
        </w:rPr>
      </w:pPr>
      <w:r>
        <w:rPr>
          <w:rFonts w:ascii="Bookman Old Style" w:hAnsi="Bookman Old Style" w:cs="Arial"/>
          <w:sz w:val="26"/>
          <w:szCs w:val="26"/>
        </w:rPr>
        <w:t>(02)</w:t>
      </w:r>
      <w:r>
        <w:rPr>
          <w:rFonts w:ascii="Bookman Old Style" w:hAnsi="Bookman Old Style" w:cs="Arial"/>
          <w:sz w:val="26"/>
          <w:szCs w:val="26"/>
        </w:rPr>
        <w:tab/>
        <w:t>Bill of Quantities attached in the Annexure (A).</w:t>
      </w:r>
    </w:p>
    <w:p w:rsidR="001D45E4" w:rsidRDefault="001D45E4" w:rsidP="001D45E4">
      <w:pPr>
        <w:bidi w:val="0"/>
        <w:rPr>
          <w:rFonts w:ascii="Bookman Old Style" w:hAnsi="Bookman Old Style" w:cs="Arial"/>
          <w:sz w:val="26"/>
          <w:szCs w:val="26"/>
        </w:rPr>
      </w:pPr>
      <w:r>
        <w:rPr>
          <w:rFonts w:ascii="Bookman Old Style" w:hAnsi="Bookman Old Style" w:cs="Arial"/>
          <w:sz w:val="26"/>
          <w:szCs w:val="26"/>
        </w:rPr>
        <w:t>(03)</w:t>
      </w:r>
      <w:r>
        <w:rPr>
          <w:rFonts w:ascii="Bookman Old Style" w:hAnsi="Bookman Old Style" w:cs="Arial"/>
          <w:sz w:val="26"/>
          <w:szCs w:val="26"/>
        </w:rPr>
        <w:tab/>
        <w:t>Method of Payment (Annexure B).</w:t>
      </w:r>
    </w:p>
    <w:p w:rsidR="001D45E4" w:rsidRDefault="001D45E4" w:rsidP="001D45E4">
      <w:pPr>
        <w:bidi w:val="0"/>
        <w:rPr>
          <w:rFonts w:ascii="Bookman Old Style" w:hAnsi="Bookman Old Style" w:cs="Arial"/>
          <w:sz w:val="26"/>
          <w:szCs w:val="26"/>
        </w:rPr>
      </w:pPr>
      <w:r>
        <w:rPr>
          <w:rFonts w:ascii="Bookman Old Style" w:hAnsi="Bookman Old Style" w:cs="Arial"/>
          <w:sz w:val="26"/>
          <w:szCs w:val="26"/>
        </w:rPr>
        <w:t>(04)</w:t>
      </w:r>
      <w:r>
        <w:rPr>
          <w:rFonts w:ascii="Bookman Old Style" w:hAnsi="Bookman Old Style" w:cs="Arial"/>
          <w:sz w:val="26"/>
          <w:szCs w:val="26"/>
        </w:rPr>
        <w:tab/>
        <w:t>Technical Booklet (Annexure C)</w:t>
      </w:r>
    </w:p>
    <w:p w:rsidR="001D45E4" w:rsidRDefault="001D45E4" w:rsidP="001D45E4">
      <w:pPr>
        <w:bidi w:val="0"/>
        <w:rPr>
          <w:rFonts w:ascii="Bookman Old Style" w:hAnsi="Bookman Old Style" w:cs="Arial"/>
          <w:sz w:val="26"/>
          <w:szCs w:val="26"/>
        </w:rPr>
      </w:pPr>
    </w:p>
    <w:p w:rsidR="001D45E4" w:rsidRDefault="001D45E4" w:rsidP="001D45E4">
      <w:pPr>
        <w:bidi w:val="0"/>
        <w:rPr>
          <w:rFonts w:ascii="Bookman Old Style" w:hAnsi="Bookman Old Style" w:cs="Arial"/>
          <w:sz w:val="26"/>
          <w:szCs w:val="26"/>
        </w:rPr>
      </w:pPr>
    </w:p>
    <w:p w:rsidR="001D45E4" w:rsidRDefault="001D45E4" w:rsidP="001D45E4">
      <w:pPr>
        <w:bidi w:val="0"/>
        <w:rPr>
          <w:rFonts w:ascii="Bookman Old Style" w:hAnsi="Bookman Old Style" w:cs="Arial"/>
          <w:sz w:val="26"/>
          <w:szCs w:val="26"/>
        </w:rPr>
      </w:pPr>
    </w:p>
    <w:p w:rsidR="001D45E4" w:rsidRDefault="001D45E4" w:rsidP="001D45E4">
      <w:pPr>
        <w:bidi w:val="0"/>
        <w:rPr>
          <w:rFonts w:ascii="Bookman Old Style" w:hAnsi="Bookman Old Style" w:cs="Arial"/>
          <w:sz w:val="26"/>
          <w:szCs w:val="26"/>
        </w:rPr>
      </w:pPr>
    </w:p>
    <w:p w:rsidR="001D45E4" w:rsidRDefault="001D45E4" w:rsidP="001D45E4">
      <w:pPr>
        <w:bidi w:val="0"/>
        <w:rPr>
          <w:rFonts w:ascii="Bookman Old Style" w:hAnsi="Bookman Old Style" w:cs="Arial"/>
          <w:sz w:val="26"/>
          <w:szCs w:val="26"/>
        </w:rPr>
      </w:pPr>
    </w:p>
    <w:tbl>
      <w:tblPr>
        <w:tblW w:w="0" w:type="auto"/>
        <w:tblLayout w:type="fixed"/>
        <w:tblLook w:val="0000" w:firstRow="0" w:lastRow="0" w:firstColumn="0" w:lastColumn="0" w:noHBand="0" w:noVBand="0"/>
      </w:tblPr>
      <w:tblGrid>
        <w:gridCol w:w="5328"/>
      </w:tblGrid>
      <w:tr w:rsidR="001D45E4" w:rsidTr="00BC3D79">
        <w:tc>
          <w:tcPr>
            <w:tcW w:w="5328" w:type="dxa"/>
            <w:shd w:val="pct5" w:color="auto" w:fill="auto"/>
          </w:tcPr>
          <w:p w:rsidR="001D45E4" w:rsidRDefault="001D45E4" w:rsidP="00BC3D79">
            <w:pPr>
              <w:bidi w:val="0"/>
              <w:rPr>
                <w:rFonts w:ascii="Bimini" w:hAnsi="Bimini"/>
                <w:b/>
                <w:bCs/>
                <w:sz w:val="36"/>
              </w:rPr>
            </w:pPr>
            <w:r w:rsidRPr="00D63441">
              <w:rPr>
                <w:rFonts w:ascii="Bimini" w:hAnsi="Bimini"/>
                <w:b/>
                <w:bCs/>
                <w:sz w:val="28"/>
                <w:szCs w:val="28"/>
              </w:rPr>
              <w:t>ARTICLE  (0</w:t>
            </w:r>
            <w:r>
              <w:rPr>
                <w:rFonts w:ascii="Bimini" w:hAnsi="Bimini"/>
                <w:b/>
                <w:bCs/>
                <w:sz w:val="28"/>
                <w:szCs w:val="28"/>
              </w:rPr>
              <w:t>2</w:t>
            </w:r>
            <w:r w:rsidRPr="00D63441">
              <w:rPr>
                <w:rFonts w:ascii="Bimini" w:hAnsi="Bimini"/>
                <w:b/>
                <w:bCs/>
                <w:sz w:val="28"/>
                <w:szCs w:val="28"/>
              </w:rPr>
              <w:t xml:space="preserve">)  :  </w:t>
            </w:r>
            <w:r>
              <w:rPr>
                <w:rFonts w:ascii="Bimini" w:hAnsi="Bimini"/>
                <w:b/>
                <w:bCs/>
                <w:sz w:val="28"/>
                <w:szCs w:val="28"/>
              </w:rPr>
              <w:t>SCOPE OF WORK</w:t>
            </w:r>
            <w:r>
              <w:rPr>
                <w:rFonts w:ascii="Bimini" w:hAnsi="Bimini"/>
                <w:b/>
                <w:bCs/>
                <w:sz w:val="28"/>
              </w:rPr>
              <w:t xml:space="preserve"> </w:t>
            </w:r>
            <w:r w:rsidRPr="00A76469">
              <w:rPr>
                <w:rFonts w:ascii="Arial Black" w:hAnsi="Arial Black"/>
                <w:sz w:val="22"/>
                <w:szCs w:val="22"/>
              </w:rPr>
              <w:t>:-</w:t>
            </w:r>
          </w:p>
        </w:tc>
      </w:tr>
    </w:tbl>
    <w:p w:rsidR="001D45E4" w:rsidRDefault="001D45E4" w:rsidP="001D45E4">
      <w:pPr>
        <w:bidi w:val="0"/>
        <w:rPr>
          <w:rFonts w:ascii="Bookman Old Style" w:hAnsi="Bookman Old Style"/>
          <w:sz w:val="28"/>
        </w:rPr>
      </w:pPr>
    </w:p>
    <w:p w:rsidR="001D45E4" w:rsidRDefault="001D45E4" w:rsidP="001D45E4">
      <w:pPr>
        <w:bidi w:val="0"/>
        <w:rPr>
          <w:rFonts w:ascii="Bookman Old Style" w:hAnsi="Bookman Old Style" w:cs="Arial"/>
          <w:sz w:val="26"/>
          <w:szCs w:val="26"/>
        </w:rPr>
      </w:pPr>
      <w:r>
        <w:rPr>
          <w:rFonts w:ascii="Bookman Old Style" w:hAnsi="Bookman Old Style" w:cs="Arial"/>
          <w:sz w:val="26"/>
          <w:szCs w:val="26"/>
        </w:rPr>
        <w:t xml:space="preserve">This Contract Agreement comprises of Supply and installation of Waterproofing Materials and Concrete Repair Works as per Drawings </w:t>
      </w:r>
    </w:p>
    <w:p w:rsidR="001D45E4" w:rsidRDefault="001D45E4" w:rsidP="001D45E4">
      <w:pPr>
        <w:bidi w:val="0"/>
        <w:rPr>
          <w:rFonts w:ascii="Bookman Old Style" w:hAnsi="Bookman Old Style" w:cs="Arial"/>
          <w:sz w:val="26"/>
          <w:szCs w:val="26"/>
        </w:rPr>
      </w:pPr>
      <w:r>
        <w:rPr>
          <w:rFonts w:ascii="Bookman Old Style" w:hAnsi="Bookman Old Style" w:cs="Arial"/>
          <w:sz w:val="26"/>
          <w:szCs w:val="26"/>
        </w:rPr>
        <w:t>For:</w:t>
      </w:r>
    </w:p>
    <w:p w:rsidR="001D45E4" w:rsidRDefault="001D45E4" w:rsidP="001D45E4">
      <w:pPr>
        <w:bidi w:val="0"/>
        <w:rPr>
          <w:rFonts w:ascii="Bookman Old Style" w:hAnsi="Bookman Old Style" w:cs="Arial"/>
          <w:sz w:val="26"/>
          <w:szCs w:val="26"/>
        </w:rPr>
      </w:pPr>
      <w:bookmarkStart w:id="9" w:name="OfferPhases"/>
      <w:bookmarkEnd w:id="9"/>
    </w:p>
    <w:p w:rsidR="001D45E4" w:rsidRDefault="001D45E4" w:rsidP="001D45E4">
      <w:pPr>
        <w:bidi w:val="0"/>
        <w:rPr>
          <w:rFonts w:ascii="Bookman Old Style" w:hAnsi="Bookman Old Style" w:cs="Arial"/>
          <w:sz w:val="26"/>
          <w:szCs w:val="26"/>
        </w:rPr>
      </w:pPr>
    </w:p>
    <w:tbl>
      <w:tblPr>
        <w:tblW w:w="0" w:type="auto"/>
        <w:tblLayout w:type="fixed"/>
        <w:tblLook w:val="0000" w:firstRow="0" w:lastRow="0" w:firstColumn="0" w:lastColumn="0" w:noHBand="0" w:noVBand="0"/>
      </w:tblPr>
      <w:tblGrid>
        <w:gridCol w:w="5323"/>
      </w:tblGrid>
      <w:tr w:rsidR="001D45E4" w:rsidTr="00BC3D79">
        <w:tc>
          <w:tcPr>
            <w:tcW w:w="5323" w:type="dxa"/>
            <w:shd w:val="pct5" w:color="auto" w:fill="auto"/>
          </w:tcPr>
          <w:p w:rsidR="001D45E4" w:rsidRDefault="001D45E4" w:rsidP="00BC3D79">
            <w:pPr>
              <w:bidi w:val="0"/>
              <w:rPr>
                <w:rFonts w:ascii="Bimini" w:hAnsi="Bimini"/>
                <w:b/>
                <w:bCs/>
                <w:sz w:val="36"/>
              </w:rPr>
            </w:pPr>
            <w:r w:rsidRPr="00D63441">
              <w:rPr>
                <w:rFonts w:ascii="Bimini" w:hAnsi="Bimini"/>
                <w:b/>
                <w:bCs/>
                <w:sz w:val="28"/>
                <w:szCs w:val="28"/>
              </w:rPr>
              <w:t>ARTICLE  (0</w:t>
            </w:r>
            <w:r>
              <w:rPr>
                <w:rFonts w:ascii="Bimini" w:hAnsi="Bimini"/>
                <w:b/>
                <w:bCs/>
                <w:sz w:val="28"/>
                <w:szCs w:val="28"/>
              </w:rPr>
              <w:t>3</w:t>
            </w:r>
            <w:r w:rsidRPr="00D63441">
              <w:rPr>
                <w:rFonts w:ascii="Bimini" w:hAnsi="Bimini"/>
                <w:b/>
                <w:bCs/>
                <w:sz w:val="28"/>
                <w:szCs w:val="28"/>
              </w:rPr>
              <w:t xml:space="preserve">)  :  </w:t>
            </w:r>
            <w:r>
              <w:rPr>
                <w:rFonts w:ascii="Bimini" w:hAnsi="Bimini"/>
                <w:b/>
                <w:bCs/>
                <w:sz w:val="28"/>
                <w:szCs w:val="28"/>
              </w:rPr>
              <w:t>CONTRACT VALUE</w:t>
            </w:r>
            <w:r>
              <w:rPr>
                <w:rFonts w:ascii="Bimini" w:hAnsi="Bimini"/>
                <w:b/>
                <w:bCs/>
                <w:sz w:val="28"/>
              </w:rPr>
              <w:t xml:space="preserve"> </w:t>
            </w:r>
            <w:r w:rsidRPr="00A76469">
              <w:rPr>
                <w:rFonts w:ascii="Arial Black" w:hAnsi="Arial Black"/>
                <w:sz w:val="22"/>
                <w:szCs w:val="22"/>
              </w:rPr>
              <w:t>:-</w:t>
            </w:r>
          </w:p>
        </w:tc>
      </w:tr>
    </w:tbl>
    <w:p w:rsidR="001D45E4" w:rsidRDefault="001D45E4" w:rsidP="001D45E4">
      <w:pPr>
        <w:bidi w:val="0"/>
        <w:jc w:val="lowKashida"/>
        <w:rPr>
          <w:rFonts w:ascii="Bookman Old Style" w:hAnsi="Bookman Old Style"/>
          <w:sz w:val="26"/>
          <w:szCs w:val="26"/>
        </w:rPr>
      </w:pPr>
      <w:r>
        <w:rPr>
          <w:rFonts w:ascii="Bookman Old Style" w:hAnsi="Bookman Old Style" w:cs="Arial"/>
          <w:sz w:val="26"/>
          <w:szCs w:val="26"/>
        </w:rPr>
        <w:t xml:space="preserve"> (</w:t>
      </w:r>
      <w:bookmarkStart w:id="10" w:name="ContrPrice"/>
      <w:bookmarkEnd w:id="10"/>
      <w:r>
        <w:rPr>
          <w:rFonts w:ascii="Bookman Old Style" w:hAnsi="Bookman Old Style"/>
          <w:sz w:val="28"/>
        </w:rPr>
        <w:t>)</w:t>
      </w:r>
      <w:r>
        <w:rPr>
          <w:rFonts w:ascii="Bookman Old Style" w:hAnsi="Bookman Old Style"/>
          <w:sz w:val="26"/>
          <w:szCs w:val="26"/>
        </w:rPr>
        <w:t xml:space="preserve"> </w:t>
      </w:r>
      <w:r w:rsidRPr="00F95A74">
        <w:rPr>
          <w:rFonts w:ascii="Arial Black" w:hAnsi="Arial Black"/>
          <w:sz w:val="20"/>
          <w:szCs w:val="20"/>
        </w:rPr>
        <w:t>SR.</w:t>
      </w:r>
      <w:r>
        <w:rPr>
          <w:rFonts w:ascii="Bookman Old Style" w:hAnsi="Bookman Old Style"/>
          <w:sz w:val="28"/>
        </w:rPr>
        <w:t xml:space="preserve">  </w:t>
      </w:r>
      <w:bookmarkStart w:id="11" w:name="Disc_Net"/>
      <w:bookmarkEnd w:id="11"/>
      <w:r w:rsidRPr="004D0FD1">
        <w:rPr>
          <w:rFonts w:ascii="Bookman Old Style" w:hAnsi="Bookman Old Style"/>
          <w:szCs w:val="26"/>
        </w:rPr>
        <w:t xml:space="preserve">  </w:t>
      </w:r>
    </w:p>
    <w:p w:rsidR="001D45E4" w:rsidRDefault="001D45E4" w:rsidP="001D45E4">
      <w:pPr>
        <w:bidi w:val="0"/>
        <w:rPr>
          <w:rFonts w:ascii="Bookman Old Style" w:hAnsi="Bookman Old Style" w:cs="Arial"/>
          <w:sz w:val="26"/>
          <w:szCs w:val="26"/>
        </w:rPr>
      </w:pPr>
    </w:p>
    <w:tbl>
      <w:tblPr>
        <w:tblW w:w="0" w:type="auto"/>
        <w:tblLayout w:type="fixed"/>
        <w:tblLook w:val="0000" w:firstRow="0" w:lastRow="0" w:firstColumn="0" w:lastColumn="0" w:noHBand="0" w:noVBand="0"/>
      </w:tblPr>
      <w:tblGrid>
        <w:gridCol w:w="6408"/>
      </w:tblGrid>
      <w:tr w:rsidR="001D45E4" w:rsidTr="00BC3D79">
        <w:tc>
          <w:tcPr>
            <w:tcW w:w="6408" w:type="dxa"/>
            <w:shd w:val="pct5" w:color="auto" w:fill="auto"/>
          </w:tcPr>
          <w:p w:rsidR="001D45E4" w:rsidRDefault="001D45E4" w:rsidP="00BC3D79">
            <w:pPr>
              <w:bidi w:val="0"/>
              <w:rPr>
                <w:rFonts w:ascii="Bimini" w:hAnsi="Bimini"/>
                <w:b/>
                <w:bCs/>
                <w:sz w:val="36"/>
              </w:rPr>
            </w:pPr>
            <w:r w:rsidRPr="00D63441">
              <w:rPr>
                <w:rFonts w:ascii="Bimini" w:hAnsi="Bimini"/>
                <w:b/>
                <w:bCs/>
                <w:sz w:val="28"/>
                <w:szCs w:val="28"/>
              </w:rPr>
              <w:t>ARTICLE  (0</w:t>
            </w:r>
            <w:r>
              <w:rPr>
                <w:rFonts w:ascii="Bimini" w:hAnsi="Bimini"/>
                <w:b/>
                <w:bCs/>
                <w:sz w:val="28"/>
                <w:szCs w:val="28"/>
              </w:rPr>
              <w:t>4</w:t>
            </w:r>
            <w:r w:rsidRPr="00D63441">
              <w:rPr>
                <w:rFonts w:ascii="Bimini" w:hAnsi="Bimini"/>
                <w:b/>
                <w:bCs/>
                <w:sz w:val="28"/>
                <w:szCs w:val="28"/>
              </w:rPr>
              <w:t xml:space="preserve">)  :  </w:t>
            </w:r>
            <w:r>
              <w:rPr>
                <w:rFonts w:ascii="Bimini" w:hAnsi="Bimini"/>
                <w:b/>
                <w:bCs/>
                <w:sz w:val="28"/>
                <w:szCs w:val="28"/>
              </w:rPr>
              <w:t>SPECIAL CONDITIONS</w:t>
            </w:r>
            <w:r>
              <w:rPr>
                <w:rFonts w:ascii="Bimini" w:hAnsi="Bimini"/>
                <w:b/>
                <w:bCs/>
                <w:sz w:val="28"/>
              </w:rPr>
              <w:t xml:space="preserve"> </w:t>
            </w:r>
            <w:r w:rsidRPr="00A76469">
              <w:rPr>
                <w:rFonts w:ascii="Arial Black" w:hAnsi="Arial Black"/>
                <w:sz w:val="22"/>
                <w:szCs w:val="22"/>
              </w:rPr>
              <w:t>:-</w:t>
            </w:r>
          </w:p>
        </w:tc>
      </w:tr>
    </w:tbl>
    <w:p w:rsidR="001D45E4" w:rsidRDefault="001D45E4" w:rsidP="001D45E4">
      <w:pPr>
        <w:bidi w:val="0"/>
        <w:rPr>
          <w:rFonts w:ascii="Bookman Old Style" w:hAnsi="Bookman Old Style"/>
          <w:sz w:val="28"/>
        </w:rPr>
      </w:pPr>
    </w:p>
    <w:p w:rsidR="001D45E4" w:rsidRPr="00320032" w:rsidRDefault="001D45E4" w:rsidP="001D45E4">
      <w:pPr>
        <w:bidi w:val="0"/>
        <w:rPr>
          <w:rFonts w:ascii="Arial Black" w:hAnsi="Arial Black"/>
          <w:sz w:val="20"/>
          <w:szCs w:val="20"/>
        </w:rPr>
      </w:pPr>
      <w:r>
        <w:rPr>
          <w:rFonts w:ascii="Arial Black" w:hAnsi="Arial Black"/>
          <w:sz w:val="20"/>
          <w:szCs w:val="20"/>
        </w:rPr>
        <w:t>( A )</w:t>
      </w:r>
      <w:r>
        <w:rPr>
          <w:rFonts w:ascii="Arial Black" w:hAnsi="Arial Black"/>
          <w:sz w:val="20"/>
          <w:szCs w:val="20"/>
        </w:rPr>
        <w:tab/>
        <w:t>OBLIGATIONS OF THE FIRST PARTY :-</w:t>
      </w:r>
    </w:p>
    <w:p w:rsidR="001D45E4" w:rsidRDefault="001D45E4" w:rsidP="001D45E4">
      <w:pPr>
        <w:bidi w:val="0"/>
        <w:rPr>
          <w:rFonts w:ascii="Bookman Old Style" w:hAnsi="Bookman Old Style"/>
          <w:sz w:val="28"/>
        </w:rPr>
      </w:pPr>
    </w:p>
    <w:p w:rsidR="001D45E4" w:rsidRDefault="001D45E4" w:rsidP="001D45E4">
      <w:pPr>
        <w:numPr>
          <w:ilvl w:val="0"/>
          <w:numId w:val="1"/>
        </w:numPr>
        <w:bidi w:val="0"/>
        <w:rPr>
          <w:rFonts w:ascii="Bookman Old Style" w:hAnsi="Bookman Old Style" w:cs="Arial"/>
          <w:sz w:val="26"/>
          <w:szCs w:val="26"/>
        </w:rPr>
      </w:pPr>
      <w:bookmarkStart w:id="12" w:name="CustResp"/>
      <w:bookmarkEnd w:id="12"/>
    </w:p>
    <w:p w:rsidR="001D45E4" w:rsidRDefault="001D45E4" w:rsidP="001D45E4">
      <w:pPr>
        <w:bidi w:val="0"/>
        <w:rPr>
          <w:rFonts w:ascii="Bookman Old Style" w:hAnsi="Bookman Old Style" w:cs="Arial"/>
          <w:sz w:val="26"/>
          <w:szCs w:val="26"/>
        </w:rPr>
      </w:pPr>
    </w:p>
    <w:p w:rsidR="001D45E4" w:rsidRPr="00320032" w:rsidRDefault="001D45E4" w:rsidP="001D45E4">
      <w:pPr>
        <w:bidi w:val="0"/>
        <w:rPr>
          <w:rFonts w:ascii="Arial Black" w:hAnsi="Arial Black"/>
          <w:sz w:val="20"/>
          <w:szCs w:val="20"/>
        </w:rPr>
      </w:pPr>
      <w:r>
        <w:rPr>
          <w:rFonts w:ascii="Arial Black" w:hAnsi="Arial Black"/>
          <w:sz w:val="20"/>
          <w:szCs w:val="20"/>
        </w:rPr>
        <w:t>( B. )</w:t>
      </w:r>
      <w:r>
        <w:rPr>
          <w:rFonts w:ascii="Arial Black" w:hAnsi="Arial Black"/>
          <w:sz w:val="20"/>
          <w:szCs w:val="20"/>
        </w:rPr>
        <w:tab/>
        <w:t>OBLIGATIONS OF THE SECOND PARTY :-</w:t>
      </w:r>
    </w:p>
    <w:p w:rsidR="001D45E4" w:rsidRDefault="001D45E4" w:rsidP="001D45E4">
      <w:pPr>
        <w:bidi w:val="0"/>
        <w:rPr>
          <w:rFonts w:ascii="Bookman Old Style" w:hAnsi="Bookman Old Style"/>
          <w:sz w:val="28"/>
        </w:rPr>
      </w:pPr>
    </w:p>
    <w:p w:rsidR="001D45E4" w:rsidRDefault="001D45E4" w:rsidP="001D45E4">
      <w:pPr>
        <w:numPr>
          <w:ilvl w:val="0"/>
          <w:numId w:val="2"/>
        </w:numPr>
        <w:bidi w:val="0"/>
        <w:rPr>
          <w:rFonts w:ascii="Bookman Old Style" w:hAnsi="Bookman Old Style" w:cs="Arial"/>
          <w:sz w:val="26"/>
          <w:szCs w:val="26"/>
        </w:rPr>
      </w:pPr>
      <w:bookmarkStart w:id="13" w:name="CompResp"/>
      <w:bookmarkEnd w:id="13"/>
    </w:p>
    <w:p w:rsidR="001D45E4" w:rsidRDefault="001D45E4" w:rsidP="001D45E4">
      <w:pPr>
        <w:bidi w:val="0"/>
        <w:rPr>
          <w:rFonts w:ascii="Bookman Old Style" w:hAnsi="Bookman Old Style" w:cs="Arial"/>
          <w:sz w:val="26"/>
          <w:szCs w:val="26"/>
        </w:rPr>
      </w:pPr>
    </w:p>
    <w:tbl>
      <w:tblPr>
        <w:tblW w:w="0" w:type="auto"/>
        <w:tblLayout w:type="fixed"/>
        <w:tblLook w:val="0000" w:firstRow="0" w:lastRow="0" w:firstColumn="0" w:lastColumn="0" w:noHBand="0" w:noVBand="0"/>
      </w:tblPr>
      <w:tblGrid>
        <w:gridCol w:w="9468"/>
      </w:tblGrid>
      <w:tr w:rsidR="001D45E4" w:rsidTr="00BC3D79">
        <w:tc>
          <w:tcPr>
            <w:tcW w:w="9468" w:type="dxa"/>
            <w:shd w:val="pct5" w:color="auto" w:fill="auto"/>
          </w:tcPr>
          <w:p w:rsidR="001D45E4" w:rsidRDefault="001D45E4" w:rsidP="00BC3D79">
            <w:pPr>
              <w:bidi w:val="0"/>
              <w:rPr>
                <w:rFonts w:ascii="Bimini" w:hAnsi="Bimini"/>
                <w:b/>
                <w:bCs/>
                <w:sz w:val="36"/>
              </w:rPr>
            </w:pPr>
            <w:r w:rsidRPr="00D63441">
              <w:rPr>
                <w:rFonts w:ascii="Bimini" w:hAnsi="Bimini"/>
                <w:b/>
                <w:bCs/>
                <w:sz w:val="28"/>
                <w:szCs w:val="28"/>
              </w:rPr>
              <w:t>ARTICLE  (0</w:t>
            </w:r>
            <w:r>
              <w:rPr>
                <w:rFonts w:ascii="Bimini" w:hAnsi="Bimini"/>
                <w:b/>
                <w:bCs/>
                <w:sz w:val="28"/>
                <w:szCs w:val="28"/>
              </w:rPr>
              <w:t>5</w:t>
            </w:r>
            <w:r w:rsidRPr="00D63441">
              <w:rPr>
                <w:rFonts w:ascii="Bimini" w:hAnsi="Bimini"/>
                <w:b/>
                <w:bCs/>
                <w:sz w:val="28"/>
                <w:szCs w:val="28"/>
              </w:rPr>
              <w:t xml:space="preserve">)  :  </w:t>
            </w:r>
            <w:r>
              <w:rPr>
                <w:rFonts w:ascii="Bimini" w:hAnsi="Bimini"/>
                <w:b/>
                <w:bCs/>
                <w:sz w:val="28"/>
                <w:szCs w:val="28"/>
              </w:rPr>
              <w:t>METHOD OF EXECUTION &amp; SPECIFICATIOINS</w:t>
            </w:r>
            <w:r>
              <w:rPr>
                <w:rFonts w:ascii="Bimini" w:hAnsi="Bimini"/>
                <w:b/>
                <w:bCs/>
                <w:sz w:val="28"/>
              </w:rPr>
              <w:t xml:space="preserve"> </w:t>
            </w:r>
            <w:r w:rsidRPr="00A76469">
              <w:rPr>
                <w:rFonts w:ascii="Arial Black" w:hAnsi="Arial Black"/>
                <w:sz w:val="22"/>
                <w:szCs w:val="22"/>
              </w:rPr>
              <w:t>:-</w:t>
            </w:r>
          </w:p>
        </w:tc>
      </w:tr>
    </w:tbl>
    <w:p w:rsidR="001D45E4" w:rsidRDefault="001D45E4" w:rsidP="001D45E4">
      <w:pPr>
        <w:bidi w:val="0"/>
        <w:rPr>
          <w:rFonts w:ascii="Bookman Old Style" w:hAnsi="Bookman Old Style"/>
          <w:sz w:val="28"/>
        </w:rPr>
      </w:pPr>
    </w:p>
    <w:p w:rsidR="001D45E4" w:rsidRPr="00525E49" w:rsidRDefault="001D45E4" w:rsidP="001D45E4">
      <w:pPr>
        <w:bidi w:val="0"/>
        <w:jc w:val="lowKashida"/>
        <w:rPr>
          <w:rFonts w:ascii="Bookman Old Style" w:hAnsi="Bookman Old Style"/>
          <w:sz w:val="26"/>
          <w:szCs w:val="26"/>
        </w:rPr>
      </w:pPr>
      <w:r>
        <w:rPr>
          <w:rFonts w:ascii="Bookman Old Style" w:hAnsi="Bookman Old Style"/>
          <w:sz w:val="26"/>
          <w:szCs w:val="26"/>
        </w:rPr>
        <w:t>The required works shall be executed with a high professionalism and in accordance with Bill of Quantities and as per the specifications.</w:t>
      </w:r>
    </w:p>
    <w:p w:rsidR="001D45E4" w:rsidRDefault="001D45E4" w:rsidP="001D45E4">
      <w:pPr>
        <w:bidi w:val="0"/>
        <w:rPr>
          <w:rFonts w:ascii="Bookman Old Style" w:hAnsi="Bookman Old Style" w:cs="Arial"/>
          <w:sz w:val="26"/>
          <w:szCs w:val="26"/>
        </w:rPr>
      </w:pPr>
    </w:p>
    <w:tbl>
      <w:tblPr>
        <w:tblW w:w="0" w:type="auto"/>
        <w:tblLayout w:type="fixed"/>
        <w:tblLook w:val="0000" w:firstRow="0" w:lastRow="0" w:firstColumn="0" w:lastColumn="0" w:noHBand="0" w:noVBand="0"/>
      </w:tblPr>
      <w:tblGrid>
        <w:gridCol w:w="5697"/>
      </w:tblGrid>
      <w:tr w:rsidR="001D45E4" w:rsidTr="00BC3D79">
        <w:tc>
          <w:tcPr>
            <w:tcW w:w="5697" w:type="dxa"/>
            <w:shd w:val="pct5" w:color="auto" w:fill="auto"/>
          </w:tcPr>
          <w:p w:rsidR="001D45E4" w:rsidRDefault="001D45E4" w:rsidP="00BC3D79">
            <w:pPr>
              <w:bidi w:val="0"/>
              <w:rPr>
                <w:rFonts w:ascii="Bimini" w:hAnsi="Bimini"/>
                <w:b/>
                <w:bCs/>
                <w:sz w:val="36"/>
              </w:rPr>
            </w:pPr>
            <w:r w:rsidRPr="00D63441">
              <w:rPr>
                <w:rFonts w:ascii="Bimini" w:hAnsi="Bimini"/>
                <w:b/>
                <w:bCs/>
                <w:sz w:val="28"/>
                <w:szCs w:val="28"/>
              </w:rPr>
              <w:t>ARTICLE  (0</w:t>
            </w:r>
            <w:r>
              <w:rPr>
                <w:rFonts w:ascii="Bimini" w:hAnsi="Bimini"/>
                <w:b/>
                <w:bCs/>
                <w:sz w:val="28"/>
                <w:szCs w:val="28"/>
              </w:rPr>
              <w:t>6</w:t>
            </w:r>
            <w:r w:rsidRPr="00D63441">
              <w:rPr>
                <w:rFonts w:ascii="Bimini" w:hAnsi="Bimini"/>
                <w:b/>
                <w:bCs/>
                <w:sz w:val="28"/>
                <w:szCs w:val="28"/>
              </w:rPr>
              <w:t xml:space="preserve">)  :  </w:t>
            </w:r>
            <w:r>
              <w:rPr>
                <w:rFonts w:ascii="Bimini" w:hAnsi="Bimini"/>
                <w:b/>
                <w:bCs/>
                <w:sz w:val="28"/>
                <w:szCs w:val="28"/>
              </w:rPr>
              <w:t>EXECUTION PERIOD</w:t>
            </w:r>
            <w:r>
              <w:rPr>
                <w:rFonts w:ascii="Bimini" w:hAnsi="Bimini"/>
                <w:b/>
                <w:bCs/>
                <w:sz w:val="28"/>
              </w:rPr>
              <w:t xml:space="preserve"> </w:t>
            </w:r>
            <w:r w:rsidRPr="00A76469">
              <w:rPr>
                <w:rFonts w:ascii="Arial Black" w:hAnsi="Arial Black"/>
                <w:sz w:val="22"/>
                <w:szCs w:val="22"/>
              </w:rPr>
              <w:t>:-</w:t>
            </w:r>
          </w:p>
        </w:tc>
      </w:tr>
    </w:tbl>
    <w:p w:rsidR="001D45E4" w:rsidRDefault="001D45E4" w:rsidP="001D45E4">
      <w:pPr>
        <w:bidi w:val="0"/>
        <w:rPr>
          <w:rFonts w:ascii="Bookman Old Style" w:hAnsi="Bookman Old Style"/>
          <w:sz w:val="28"/>
        </w:rPr>
      </w:pPr>
    </w:p>
    <w:p w:rsidR="001D45E4" w:rsidRPr="00985758" w:rsidRDefault="001D45E4" w:rsidP="001D45E4">
      <w:pPr>
        <w:bidi w:val="0"/>
        <w:jc w:val="lowKashida"/>
        <w:rPr>
          <w:rFonts w:ascii="Bookman Old Style" w:hAnsi="Bookman Old Style"/>
          <w:sz w:val="26"/>
          <w:szCs w:val="26"/>
        </w:rPr>
      </w:pPr>
      <w:r>
        <w:rPr>
          <w:rFonts w:ascii="Bookman Old Style" w:hAnsi="Bookman Old Style"/>
          <w:sz w:val="26"/>
          <w:szCs w:val="26"/>
        </w:rPr>
        <w:t>The necessary works shall be carried out according to Time Schedule attached.</w:t>
      </w:r>
    </w:p>
    <w:p w:rsidR="001D45E4" w:rsidRDefault="001D45E4" w:rsidP="001D45E4">
      <w:pPr>
        <w:bidi w:val="0"/>
        <w:rPr>
          <w:rFonts w:ascii="Bookman Old Style" w:hAnsi="Bookman Old Style" w:cs="Arial"/>
          <w:sz w:val="26"/>
          <w:szCs w:val="26"/>
        </w:rPr>
      </w:pPr>
    </w:p>
    <w:tbl>
      <w:tblPr>
        <w:tblW w:w="0" w:type="auto"/>
        <w:tblLayout w:type="fixed"/>
        <w:tblLook w:val="0000" w:firstRow="0" w:lastRow="0" w:firstColumn="0" w:lastColumn="0" w:noHBand="0" w:noVBand="0"/>
      </w:tblPr>
      <w:tblGrid>
        <w:gridCol w:w="6039"/>
      </w:tblGrid>
      <w:tr w:rsidR="001D45E4" w:rsidTr="00BC3D79">
        <w:tc>
          <w:tcPr>
            <w:tcW w:w="6039" w:type="dxa"/>
            <w:shd w:val="pct5" w:color="auto" w:fill="auto"/>
          </w:tcPr>
          <w:p w:rsidR="001D45E4" w:rsidRDefault="001D45E4" w:rsidP="00BC3D79">
            <w:pPr>
              <w:bidi w:val="0"/>
              <w:rPr>
                <w:rFonts w:ascii="Bimini" w:hAnsi="Bimini"/>
                <w:b/>
                <w:bCs/>
                <w:sz w:val="36"/>
              </w:rPr>
            </w:pPr>
            <w:r w:rsidRPr="00D63441">
              <w:rPr>
                <w:rFonts w:ascii="Bimini" w:hAnsi="Bimini"/>
                <w:b/>
                <w:bCs/>
                <w:sz w:val="28"/>
                <w:szCs w:val="28"/>
              </w:rPr>
              <w:t>ARTICLE  (0</w:t>
            </w:r>
            <w:r>
              <w:rPr>
                <w:rFonts w:ascii="Bimini" w:hAnsi="Bimini"/>
                <w:b/>
                <w:bCs/>
                <w:sz w:val="28"/>
                <w:szCs w:val="28"/>
              </w:rPr>
              <w:t>7</w:t>
            </w:r>
            <w:r w:rsidRPr="00D63441">
              <w:rPr>
                <w:rFonts w:ascii="Bimini" w:hAnsi="Bimini"/>
                <w:b/>
                <w:bCs/>
                <w:sz w:val="28"/>
                <w:szCs w:val="28"/>
              </w:rPr>
              <w:t xml:space="preserve">)  :  </w:t>
            </w:r>
            <w:r>
              <w:rPr>
                <w:rFonts w:ascii="Bimini" w:hAnsi="Bimini"/>
                <w:b/>
                <w:bCs/>
                <w:sz w:val="28"/>
                <w:szCs w:val="28"/>
              </w:rPr>
              <w:t xml:space="preserve">STARTING OF WORKS </w:t>
            </w:r>
            <w:r>
              <w:rPr>
                <w:rFonts w:ascii="Bimini" w:hAnsi="Bimini"/>
                <w:b/>
                <w:bCs/>
                <w:sz w:val="28"/>
              </w:rPr>
              <w:t xml:space="preserve"> </w:t>
            </w:r>
            <w:r w:rsidRPr="00A76469">
              <w:rPr>
                <w:rFonts w:ascii="Arial Black" w:hAnsi="Arial Black"/>
                <w:sz w:val="22"/>
                <w:szCs w:val="22"/>
              </w:rPr>
              <w:t>:-</w:t>
            </w:r>
          </w:p>
        </w:tc>
      </w:tr>
    </w:tbl>
    <w:p w:rsidR="001D45E4" w:rsidRDefault="001D45E4" w:rsidP="001D45E4">
      <w:pPr>
        <w:bidi w:val="0"/>
        <w:rPr>
          <w:rFonts w:ascii="Bookman Old Style" w:hAnsi="Bookman Old Style"/>
          <w:sz w:val="28"/>
        </w:rPr>
      </w:pPr>
    </w:p>
    <w:p w:rsidR="001D45E4" w:rsidRPr="004E0F95" w:rsidRDefault="001D45E4" w:rsidP="001D45E4">
      <w:pPr>
        <w:bidi w:val="0"/>
        <w:jc w:val="both"/>
        <w:rPr>
          <w:rFonts w:ascii="Bookman Old Style" w:hAnsi="Bookman Old Style"/>
          <w:szCs w:val="26"/>
        </w:rPr>
      </w:pPr>
      <w:r w:rsidRPr="004D0FD1">
        <w:rPr>
          <w:rFonts w:ascii="Bookman Old Style" w:hAnsi="Bookman Old Style"/>
          <w:szCs w:val="26"/>
        </w:rPr>
        <w:t xml:space="preserve">Second Party shall require </w:t>
      </w:r>
      <w:r>
        <w:rPr>
          <w:rFonts w:ascii="Bookman Old Style" w:hAnsi="Bookman Old Style"/>
          <w:szCs w:val="26"/>
        </w:rPr>
        <w:t>ten’s</w:t>
      </w:r>
      <w:r w:rsidRPr="004D0FD1">
        <w:rPr>
          <w:rFonts w:ascii="Bookman Old Style" w:hAnsi="Bookman Old Style"/>
          <w:szCs w:val="26"/>
        </w:rPr>
        <w:t xml:space="preserve"> </w:t>
      </w:r>
      <w:r>
        <w:rPr>
          <w:rFonts w:ascii="Bookman Old Style" w:hAnsi="Bookman Old Style"/>
          <w:szCs w:val="26"/>
        </w:rPr>
        <w:t>Days Written Notice from First Party to start the Job to be sent to him by fax.</w:t>
      </w:r>
    </w:p>
    <w:p w:rsidR="001D45E4" w:rsidRDefault="001D45E4" w:rsidP="001D45E4">
      <w:pPr>
        <w:bidi w:val="0"/>
        <w:rPr>
          <w:rFonts w:ascii="Bookman Old Style" w:hAnsi="Bookman Old Style" w:cs="Arial"/>
          <w:sz w:val="26"/>
          <w:szCs w:val="26"/>
        </w:rPr>
      </w:pPr>
    </w:p>
    <w:tbl>
      <w:tblPr>
        <w:tblW w:w="0" w:type="auto"/>
        <w:tblLayout w:type="fixed"/>
        <w:tblLook w:val="0000" w:firstRow="0" w:lastRow="0" w:firstColumn="0" w:lastColumn="0" w:noHBand="0" w:noVBand="0"/>
      </w:tblPr>
      <w:tblGrid>
        <w:gridCol w:w="6381"/>
      </w:tblGrid>
      <w:tr w:rsidR="001D45E4" w:rsidTr="00BC3D79">
        <w:tc>
          <w:tcPr>
            <w:tcW w:w="6381" w:type="dxa"/>
            <w:shd w:val="pct5" w:color="auto" w:fill="auto"/>
          </w:tcPr>
          <w:p w:rsidR="001D45E4" w:rsidRDefault="001D45E4" w:rsidP="00BC3D79">
            <w:pPr>
              <w:bidi w:val="0"/>
              <w:rPr>
                <w:rFonts w:ascii="Bimini" w:hAnsi="Bimini"/>
                <w:b/>
                <w:bCs/>
                <w:sz w:val="36"/>
              </w:rPr>
            </w:pPr>
            <w:r w:rsidRPr="00D63441">
              <w:rPr>
                <w:rFonts w:ascii="Bimini" w:hAnsi="Bimini"/>
                <w:b/>
                <w:bCs/>
                <w:sz w:val="28"/>
                <w:szCs w:val="28"/>
              </w:rPr>
              <w:t>ARTICLE  (0</w:t>
            </w:r>
            <w:r>
              <w:rPr>
                <w:rFonts w:ascii="Bimini" w:hAnsi="Bimini"/>
                <w:b/>
                <w:bCs/>
                <w:sz w:val="28"/>
                <w:szCs w:val="28"/>
              </w:rPr>
              <w:t>8</w:t>
            </w:r>
            <w:r w:rsidRPr="00D63441">
              <w:rPr>
                <w:rFonts w:ascii="Bimini" w:hAnsi="Bimini"/>
                <w:b/>
                <w:bCs/>
                <w:sz w:val="28"/>
                <w:szCs w:val="28"/>
              </w:rPr>
              <w:t xml:space="preserve">)  :  </w:t>
            </w:r>
            <w:r>
              <w:rPr>
                <w:rFonts w:ascii="Bimini" w:hAnsi="Bimini"/>
                <w:b/>
                <w:bCs/>
                <w:sz w:val="28"/>
                <w:szCs w:val="28"/>
              </w:rPr>
              <w:t xml:space="preserve">VALIDITY OF CONTRACT </w:t>
            </w:r>
            <w:r>
              <w:rPr>
                <w:rFonts w:ascii="Bimini" w:hAnsi="Bimini"/>
                <w:b/>
                <w:bCs/>
                <w:sz w:val="28"/>
              </w:rPr>
              <w:t xml:space="preserve"> </w:t>
            </w:r>
            <w:r w:rsidRPr="00A76469">
              <w:rPr>
                <w:rFonts w:ascii="Arial Black" w:hAnsi="Arial Black"/>
                <w:sz w:val="22"/>
                <w:szCs w:val="22"/>
              </w:rPr>
              <w:t>:-</w:t>
            </w:r>
          </w:p>
        </w:tc>
      </w:tr>
    </w:tbl>
    <w:p w:rsidR="001D45E4" w:rsidRDefault="001D45E4" w:rsidP="001D45E4">
      <w:pPr>
        <w:bidi w:val="0"/>
        <w:rPr>
          <w:rFonts w:ascii="Bookman Old Style" w:hAnsi="Bookman Old Style"/>
          <w:sz w:val="28"/>
        </w:rPr>
      </w:pPr>
    </w:p>
    <w:p w:rsidR="001D45E4" w:rsidRPr="00BD1F5F" w:rsidRDefault="001D45E4" w:rsidP="001D45E4">
      <w:pPr>
        <w:bidi w:val="0"/>
        <w:jc w:val="both"/>
        <w:rPr>
          <w:rFonts w:ascii="Bookman Old Style" w:hAnsi="Bookman Old Style"/>
          <w:sz w:val="26"/>
          <w:szCs w:val="26"/>
        </w:rPr>
      </w:pPr>
      <w:r w:rsidRPr="00953936">
        <w:rPr>
          <w:rFonts w:ascii="Bookman Old Style" w:hAnsi="Bookman Old Style"/>
          <w:sz w:val="26"/>
          <w:szCs w:val="26"/>
        </w:rPr>
        <w:t>This Contract Agreement is valid for (</w:t>
      </w:r>
      <w:bookmarkStart w:id="14" w:name="ContDuration"/>
      <w:bookmarkEnd w:id="14"/>
      <w:r w:rsidRPr="00953936">
        <w:rPr>
          <w:rFonts w:ascii="Bookman Old Style" w:hAnsi="Bookman Old Style"/>
          <w:sz w:val="26"/>
          <w:szCs w:val="26"/>
        </w:rPr>
        <w:t>) Month</w:t>
      </w:r>
      <w:r>
        <w:rPr>
          <w:rFonts w:ascii="Bookman Old Style" w:hAnsi="Bookman Old Style"/>
          <w:sz w:val="26"/>
          <w:szCs w:val="26"/>
        </w:rPr>
        <w:t xml:space="preserve"> which is the specified period to execute the entire project.  In case the above period is exceeded, the (</w:t>
      </w:r>
      <w:r w:rsidRPr="00957FF6">
        <w:rPr>
          <w:rFonts w:ascii="Arial Black" w:hAnsi="Arial Black"/>
          <w:sz w:val="20"/>
          <w:szCs w:val="20"/>
        </w:rPr>
        <w:t>SECOND PARTY)</w:t>
      </w:r>
      <w:r>
        <w:rPr>
          <w:rFonts w:ascii="Bookman Old Style" w:hAnsi="Bookman Old Style"/>
          <w:sz w:val="26"/>
          <w:szCs w:val="26"/>
        </w:rPr>
        <w:t xml:space="preserve"> has the right to increase the prices as per the Augmentation Ratio of prices of Raw Materials.</w:t>
      </w:r>
    </w:p>
    <w:tbl>
      <w:tblPr>
        <w:tblW w:w="0" w:type="auto"/>
        <w:tblLayout w:type="fixed"/>
        <w:tblLook w:val="0000" w:firstRow="0" w:lastRow="0" w:firstColumn="0" w:lastColumn="0" w:noHBand="0" w:noVBand="0"/>
      </w:tblPr>
      <w:tblGrid>
        <w:gridCol w:w="4788"/>
      </w:tblGrid>
      <w:tr w:rsidR="001D45E4" w:rsidTr="00BC3D79">
        <w:tc>
          <w:tcPr>
            <w:tcW w:w="4788" w:type="dxa"/>
            <w:shd w:val="pct5" w:color="auto" w:fill="auto"/>
          </w:tcPr>
          <w:p w:rsidR="001D45E4" w:rsidRDefault="001D45E4" w:rsidP="00BC3D79">
            <w:pPr>
              <w:bidi w:val="0"/>
              <w:rPr>
                <w:rFonts w:ascii="Bimini" w:hAnsi="Bimini"/>
                <w:b/>
                <w:bCs/>
                <w:sz w:val="36"/>
              </w:rPr>
            </w:pPr>
            <w:r w:rsidRPr="00D63441">
              <w:rPr>
                <w:rFonts w:ascii="Bimini" w:hAnsi="Bimini"/>
                <w:b/>
                <w:bCs/>
                <w:sz w:val="28"/>
                <w:szCs w:val="28"/>
              </w:rPr>
              <w:t>ARTICLE  (0</w:t>
            </w:r>
            <w:r>
              <w:rPr>
                <w:rFonts w:ascii="Bimini" w:hAnsi="Bimini"/>
                <w:b/>
                <w:bCs/>
                <w:sz w:val="28"/>
                <w:szCs w:val="28"/>
              </w:rPr>
              <w:t>9</w:t>
            </w:r>
            <w:r w:rsidRPr="00D63441">
              <w:rPr>
                <w:rFonts w:ascii="Bimini" w:hAnsi="Bimini"/>
                <w:b/>
                <w:bCs/>
                <w:sz w:val="28"/>
                <w:szCs w:val="28"/>
              </w:rPr>
              <w:t xml:space="preserve">)  :  </w:t>
            </w:r>
            <w:r>
              <w:rPr>
                <w:rFonts w:ascii="Bimini" w:hAnsi="Bimini"/>
                <w:b/>
                <w:bCs/>
                <w:sz w:val="28"/>
                <w:szCs w:val="28"/>
              </w:rPr>
              <w:t xml:space="preserve">FLOOD TEST </w:t>
            </w:r>
            <w:r>
              <w:rPr>
                <w:rFonts w:ascii="Bimini" w:hAnsi="Bimini"/>
                <w:b/>
                <w:bCs/>
                <w:sz w:val="28"/>
              </w:rPr>
              <w:t xml:space="preserve"> </w:t>
            </w:r>
            <w:r w:rsidRPr="00A76469">
              <w:rPr>
                <w:rFonts w:ascii="Arial Black" w:hAnsi="Arial Black"/>
                <w:sz w:val="22"/>
                <w:szCs w:val="22"/>
              </w:rPr>
              <w:t>:-</w:t>
            </w:r>
          </w:p>
        </w:tc>
      </w:tr>
    </w:tbl>
    <w:p w:rsidR="001D45E4" w:rsidRDefault="001D45E4" w:rsidP="001D45E4">
      <w:pPr>
        <w:bidi w:val="0"/>
        <w:rPr>
          <w:rFonts w:ascii="Bookman Old Style" w:hAnsi="Bookman Old Style"/>
          <w:sz w:val="28"/>
        </w:rPr>
      </w:pPr>
    </w:p>
    <w:p w:rsidR="001D45E4" w:rsidRDefault="001D45E4" w:rsidP="001D45E4">
      <w:pPr>
        <w:bidi w:val="0"/>
        <w:jc w:val="lowKashida"/>
        <w:rPr>
          <w:rFonts w:ascii="Bookman Old Style" w:hAnsi="Bookman Old Style"/>
          <w:sz w:val="26"/>
          <w:szCs w:val="26"/>
        </w:rPr>
      </w:pPr>
      <w:r w:rsidRPr="00311D39">
        <w:rPr>
          <w:rFonts w:ascii="Bookman Old Style" w:hAnsi="Bookman Old Style"/>
          <w:sz w:val="26"/>
          <w:szCs w:val="26"/>
        </w:rPr>
        <w:lastRenderedPageBreak/>
        <w:t>Second Party shall carry out</w:t>
      </w:r>
      <w:r>
        <w:rPr>
          <w:rFonts w:ascii="Bookman Old Style" w:hAnsi="Bookman Old Style"/>
          <w:sz w:val="28"/>
        </w:rPr>
        <w:t xml:space="preserve"> </w:t>
      </w:r>
      <w:r w:rsidRPr="0013559E">
        <w:rPr>
          <w:rFonts w:ascii="Arial Black" w:hAnsi="Arial Black"/>
          <w:sz w:val="20"/>
          <w:szCs w:val="20"/>
        </w:rPr>
        <w:t>(</w:t>
      </w:r>
      <w:r>
        <w:rPr>
          <w:rFonts w:ascii="Arial Black" w:hAnsi="Arial Black"/>
          <w:sz w:val="20"/>
          <w:szCs w:val="20"/>
        </w:rPr>
        <w:t xml:space="preserve"> </w:t>
      </w:r>
      <w:r w:rsidRPr="0013559E">
        <w:rPr>
          <w:rFonts w:ascii="Arial Black" w:hAnsi="Arial Black"/>
          <w:sz w:val="20"/>
          <w:szCs w:val="20"/>
        </w:rPr>
        <w:t>24</w:t>
      </w:r>
      <w:r>
        <w:rPr>
          <w:rFonts w:ascii="Arial Black" w:hAnsi="Arial Black"/>
          <w:sz w:val="20"/>
          <w:szCs w:val="20"/>
        </w:rPr>
        <w:t xml:space="preserve"> </w:t>
      </w:r>
      <w:r w:rsidRPr="0013559E">
        <w:rPr>
          <w:rFonts w:ascii="Arial Black" w:hAnsi="Arial Black"/>
          <w:sz w:val="20"/>
          <w:szCs w:val="20"/>
        </w:rPr>
        <w:t>)</w:t>
      </w:r>
      <w:r>
        <w:rPr>
          <w:rFonts w:ascii="Bookman Old Style" w:hAnsi="Bookman Old Style"/>
          <w:sz w:val="28"/>
        </w:rPr>
        <w:t xml:space="preserve"> </w:t>
      </w:r>
      <w:r w:rsidRPr="00311D39">
        <w:rPr>
          <w:rFonts w:ascii="Bookman Old Style" w:hAnsi="Bookman Old Style"/>
          <w:sz w:val="26"/>
          <w:szCs w:val="26"/>
        </w:rPr>
        <w:t>Hours Flood Test wherever it is practicable, to check the water tightness and workmanship of Second Party’s work, while First Party shall provide Water for Flood</w:t>
      </w:r>
      <w:r>
        <w:rPr>
          <w:rFonts w:ascii="Bookman Old Style" w:hAnsi="Bookman Old Style"/>
          <w:sz w:val="26"/>
          <w:szCs w:val="26"/>
        </w:rPr>
        <w:t xml:space="preserve"> Test in the areas to be tested and also draining it.  The First Party is to sign Food Test Certificate after the completion of Flood Test.</w:t>
      </w:r>
    </w:p>
    <w:p w:rsidR="001D45E4" w:rsidRDefault="001D45E4" w:rsidP="001D45E4">
      <w:pPr>
        <w:bidi w:val="0"/>
        <w:jc w:val="lowKashida"/>
        <w:rPr>
          <w:rFonts w:ascii="Bookman Old Style" w:hAnsi="Bookman Old Style"/>
          <w:sz w:val="26"/>
          <w:szCs w:val="26"/>
        </w:rPr>
      </w:pPr>
    </w:p>
    <w:p w:rsidR="001D45E4" w:rsidRDefault="001D45E4" w:rsidP="001D45E4">
      <w:pPr>
        <w:bidi w:val="0"/>
        <w:jc w:val="lowKashida"/>
        <w:rPr>
          <w:rFonts w:ascii="Bookman Old Style" w:hAnsi="Bookman Old Style"/>
          <w:sz w:val="26"/>
          <w:szCs w:val="26"/>
        </w:rPr>
      </w:pPr>
      <w:r>
        <w:rPr>
          <w:rFonts w:ascii="Bookman Old Style" w:hAnsi="Bookman Old Style"/>
          <w:sz w:val="26"/>
          <w:szCs w:val="26"/>
        </w:rPr>
        <w:t xml:space="preserve">The Test for Basements waterproofed by </w:t>
      </w:r>
      <w:r w:rsidRPr="007C1E8F">
        <w:rPr>
          <w:rFonts w:ascii="Arial Black" w:hAnsi="Arial Black"/>
          <w:sz w:val="20"/>
          <w:szCs w:val="20"/>
        </w:rPr>
        <w:t>(PVC)</w:t>
      </w:r>
      <w:r>
        <w:rPr>
          <w:rFonts w:ascii="Bookman Old Style" w:hAnsi="Bookman Old Style"/>
          <w:sz w:val="26"/>
          <w:szCs w:val="26"/>
        </w:rPr>
        <w:t xml:space="preserve"> System will be conducted by using </w:t>
      </w:r>
      <w:r w:rsidRPr="007C1E8F">
        <w:rPr>
          <w:rFonts w:ascii="Arial Black" w:hAnsi="Arial Black"/>
          <w:sz w:val="20"/>
          <w:szCs w:val="20"/>
        </w:rPr>
        <w:t>(VACUUM TEST MACHINE)</w:t>
      </w:r>
      <w:r>
        <w:rPr>
          <w:rFonts w:ascii="Bookman Old Style" w:hAnsi="Bookman Old Style"/>
          <w:sz w:val="26"/>
          <w:szCs w:val="26"/>
        </w:rPr>
        <w:t xml:space="preserve"> at specific points, to be selected randomly by the First Party at the junctions.</w:t>
      </w:r>
    </w:p>
    <w:p w:rsidR="001D45E4" w:rsidRDefault="001D45E4" w:rsidP="001D45E4">
      <w:pPr>
        <w:bidi w:val="0"/>
        <w:rPr>
          <w:rFonts w:ascii="Bookman Old Style" w:hAnsi="Bookman Old Style" w:cs="Arial"/>
          <w:sz w:val="26"/>
          <w:szCs w:val="26"/>
        </w:rPr>
      </w:pPr>
    </w:p>
    <w:tbl>
      <w:tblPr>
        <w:tblW w:w="0" w:type="auto"/>
        <w:tblLayout w:type="fixed"/>
        <w:tblLook w:val="0000" w:firstRow="0" w:lastRow="0" w:firstColumn="0" w:lastColumn="0" w:noHBand="0" w:noVBand="0"/>
      </w:tblPr>
      <w:tblGrid>
        <w:gridCol w:w="8700"/>
      </w:tblGrid>
      <w:tr w:rsidR="001D45E4" w:rsidTr="00BC3D79">
        <w:tc>
          <w:tcPr>
            <w:tcW w:w="8700" w:type="dxa"/>
            <w:shd w:val="pct5" w:color="auto" w:fill="auto"/>
          </w:tcPr>
          <w:p w:rsidR="001D45E4" w:rsidRDefault="001D45E4" w:rsidP="00BC3D79">
            <w:pPr>
              <w:bidi w:val="0"/>
              <w:rPr>
                <w:rFonts w:ascii="Bimini" w:hAnsi="Bimini"/>
                <w:b/>
                <w:bCs/>
                <w:sz w:val="36"/>
              </w:rPr>
            </w:pPr>
            <w:r w:rsidRPr="00D63441">
              <w:rPr>
                <w:rFonts w:ascii="Bimini" w:hAnsi="Bimini"/>
                <w:b/>
                <w:bCs/>
                <w:sz w:val="28"/>
                <w:szCs w:val="28"/>
              </w:rPr>
              <w:t>ARTICLE  (</w:t>
            </w:r>
            <w:r>
              <w:rPr>
                <w:rFonts w:ascii="Bimini" w:hAnsi="Bimini"/>
                <w:b/>
                <w:bCs/>
                <w:sz w:val="28"/>
                <w:szCs w:val="28"/>
              </w:rPr>
              <w:t>10</w:t>
            </w:r>
            <w:r w:rsidRPr="00D63441">
              <w:rPr>
                <w:rFonts w:ascii="Bimini" w:hAnsi="Bimini"/>
                <w:b/>
                <w:bCs/>
                <w:sz w:val="28"/>
                <w:szCs w:val="28"/>
              </w:rPr>
              <w:t xml:space="preserve">)  :  </w:t>
            </w:r>
            <w:r>
              <w:rPr>
                <w:rFonts w:ascii="Bimini" w:hAnsi="Bimini"/>
                <w:b/>
                <w:bCs/>
                <w:sz w:val="28"/>
                <w:szCs w:val="28"/>
              </w:rPr>
              <w:t xml:space="preserve">Physical Damage of Waterproofing System </w:t>
            </w:r>
            <w:r>
              <w:rPr>
                <w:rFonts w:ascii="Bimini" w:hAnsi="Bimini"/>
                <w:b/>
                <w:bCs/>
                <w:sz w:val="28"/>
              </w:rPr>
              <w:t xml:space="preserve"> </w:t>
            </w:r>
            <w:r w:rsidRPr="00A76469">
              <w:rPr>
                <w:rFonts w:ascii="Arial Black" w:hAnsi="Arial Black"/>
                <w:sz w:val="22"/>
                <w:szCs w:val="22"/>
              </w:rPr>
              <w:t>:-</w:t>
            </w:r>
          </w:p>
        </w:tc>
      </w:tr>
    </w:tbl>
    <w:p w:rsidR="001D45E4" w:rsidRDefault="001D45E4" w:rsidP="001D45E4">
      <w:pPr>
        <w:bidi w:val="0"/>
        <w:rPr>
          <w:rFonts w:ascii="Bookman Old Style" w:hAnsi="Bookman Old Style"/>
          <w:sz w:val="28"/>
        </w:rPr>
      </w:pPr>
    </w:p>
    <w:p w:rsidR="001D45E4" w:rsidRPr="004A0034" w:rsidRDefault="001D45E4" w:rsidP="001D45E4">
      <w:pPr>
        <w:bidi w:val="0"/>
        <w:jc w:val="both"/>
        <w:rPr>
          <w:rFonts w:ascii="Bookman Old Style" w:hAnsi="Bookman Old Style"/>
          <w:sz w:val="26"/>
          <w:szCs w:val="26"/>
        </w:rPr>
      </w:pPr>
      <w:r w:rsidRPr="004A0034">
        <w:rPr>
          <w:rFonts w:ascii="Bookman Old Style" w:hAnsi="Bookman Old Style"/>
          <w:sz w:val="26"/>
          <w:szCs w:val="26"/>
        </w:rPr>
        <w:t>In case of any amendment</w:t>
      </w:r>
      <w:r>
        <w:rPr>
          <w:rFonts w:ascii="Bookman Old Style" w:hAnsi="Bookman Old Style"/>
          <w:sz w:val="26"/>
          <w:szCs w:val="26"/>
        </w:rPr>
        <w:t>s</w:t>
      </w:r>
      <w:r w:rsidRPr="004A0034">
        <w:rPr>
          <w:rFonts w:ascii="Bookman Old Style" w:hAnsi="Bookman Old Style"/>
          <w:sz w:val="26"/>
          <w:szCs w:val="26"/>
        </w:rPr>
        <w:t xml:space="preserve"> </w:t>
      </w:r>
      <w:r>
        <w:rPr>
          <w:rFonts w:ascii="Bookman Old Style" w:hAnsi="Bookman Old Style"/>
          <w:sz w:val="26"/>
          <w:szCs w:val="26"/>
        </w:rPr>
        <w:t xml:space="preserve">/ Damages </w:t>
      </w:r>
      <w:r w:rsidRPr="004A0034">
        <w:rPr>
          <w:rFonts w:ascii="Bookman Old Style" w:hAnsi="Bookman Old Style"/>
          <w:sz w:val="26"/>
          <w:szCs w:val="26"/>
        </w:rPr>
        <w:t xml:space="preserve">to the Second Party’s work by the First Party or other trades related to the First Party during the working period, The Second Party will not carry out the repair works unless the both parties are agreed to the cost of this Repair Works and </w:t>
      </w:r>
      <w:r>
        <w:rPr>
          <w:rFonts w:ascii="Bookman Old Style" w:hAnsi="Bookman Old Style"/>
          <w:sz w:val="26"/>
          <w:szCs w:val="26"/>
        </w:rPr>
        <w:t>to be paid in advance</w:t>
      </w:r>
      <w:r w:rsidRPr="004A0034">
        <w:rPr>
          <w:rFonts w:ascii="Bookman Old Style" w:hAnsi="Bookman Old Style"/>
          <w:sz w:val="26"/>
          <w:szCs w:val="26"/>
        </w:rPr>
        <w:t>.</w:t>
      </w:r>
    </w:p>
    <w:p w:rsidR="001D45E4" w:rsidRDefault="001D45E4" w:rsidP="001D45E4">
      <w:pPr>
        <w:bidi w:val="0"/>
        <w:jc w:val="lowKashida"/>
        <w:rPr>
          <w:rFonts w:ascii="Bookman Old Style" w:hAnsi="Bookman Old Style"/>
          <w:sz w:val="26"/>
          <w:szCs w:val="26"/>
        </w:rPr>
      </w:pPr>
    </w:p>
    <w:tbl>
      <w:tblPr>
        <w:tblW w:w="0" w:type="auto"/>
        <w:tblLayout w:type="fixed"/>
        <w:tblLook w:val="0000" w:firstRow="0" w:lastRow="0" w:firstColumn="0" w:lastColumn="0" w:noHBand="0" w:noVBand="0"/>
      </w:tblPr>
      <w:tblGrid>
        <w:gridCol w:w="6948"/>
      </w:tblGrid>
      <w:tr w:rsidR="001D45E4" w:rsidTr="00BC3D79">
        <w:tc>
          <w:tcPr>
            <w:tcW w:w="6948" w:type="dxa"/>
            <w:shd w:val="pct5" w:color="auto" w:fill="auto"/>
          </w:tcPr>
          <w:p w:rsidR="001D45E4" w:rsidRDefault="001D45E4" w:rsidP="00BC3D79">
            <w:pPr>
              <w:bidi w:val="0"/>
              <w:rPr>
                <w:rFonts w:ascii="Bimini" w:hAnsi="Bimini"/>
                <w:b/>
                <w:bCs/>
                <w:sz w:val="36"/>
              </w:rPr>
            </w:pPr>
            <w:r w:rsidRPr="00D63441">
              <w:rPr>
                <w:rFonts w:ascii="Bimini" w:hAnsi="Bimini"/>
                <w:b/>
                <w:bCs/>
                <w:sz w:val="28"/>
                <w:szCs w:val="28"/>
              </w:rPr>
              <w:t>ARTICLE  (</w:t>
            </w:r>
            <w:r>
              <w:rPr>
                <w:rFonts w:ascii="Bimini" w:hAnsi="Bimini"/>
                <w:b/>
                <w:bCs/>
                <w:sz w:val="28"/>
                <w:szCs w:val="28"/>
              </w:rPr>
              <w:t>11</w:t>
            </w:r>
            <w:r w:rsidRPr="00D63441">
              <w:rPr>
                <w:rFonts w:ascii="Bimini" w:hAnsi="Bimini"/>
                <w:b/>
                <w:bCs/>
                <w:sz w:val="28"/>
                <w:szCs w:val="28"/>
              </w:rPr>
              <w:t xml:space="preserve">)  :  </w:t>
            </w:r>
            <w:r>
              <w:rPr>
                <w:rFonts w:ascii="Bimini" w:hAnsi="Bimini"/>
                <w:b/>
                <w:bCs/>
                <w:sz w:val="28"/>
                <w:szCs w:val="28"/>
              </w:rPr>
              <w:t xml:space="preserve">MEASUREMENT OF WORKS </w:t>
            </w:r>
            <w:r>
              <w:rPr>
                <w:rFonts w:ascii="Bimini" w:hAnsi="Bimini"/>
                <w:b/>
                <w:bCs/>
                <w:sz w:val="28"/>
              </w:rPr>
              <w:t xml:space="preserve"> </w:t>
            </w:r>
            <w:r w:rsidRPr="00A76469">
              <w:rPr>
                <w:rFonts w:ascii="Arial Black" w:hAnsi="Arial Black"/>
                <w:sz w:val="22"/>
                <w:szCs w:val="22"/>
              </w:rPr>
              <w:t>:-</w:t>
            </w:r>
          </w:p>
        </w:tc>
      </w:tr>
    </w:tbl>
    <w:p w:rsidR="001D45E4" w:rsidRDefault="001D45E4" w:rsidP="001D45E4">
      <w:pPr>
        <w:bidi w:val="0"/>
        <w:rPr>
          <w:rFonts w:ascii="Bookman Old Style" w:hAnsi="Bookman Old Style"/>
          <w:sz w:val="28"/>
        </w:rPr>
      </w:pPr>
    </w:p>
    <w:p w:rsidR="001D45E4" w:rsidRDefault="001D45E4" w:rsidP="001D45E4">
      <w:pPr>
        <w:bidi w:val="0"/>
        <w:jc w:val="lowKashida"/>
        <w:rPr>
          <w:rFonts w:ascii="Bookman Old Style" w:hAnsi="Bookman Old Style"/>
          <w:sz w:val="26"/>
          <w:szCs w:val="26"/>
        </w:rPr>
      </w:pPr>
      <w:r>
        <w:rPr>
          <w:rFonts w:ascii="Bookman Old Style" w:hAnsi="Bookman Old Style"/>
          <w:sz w:val="26"/>
          <w:szCs w:val="26"/>
        </w:rPr>
        <w:t>The Second Party is take measurement of works executed physically and to prepare the necessary Drawings, and to notify the First Party or his representative with the measurements in order to check and approve them during the progress of work.  If the First Party do not approve or arise any reservations within three days from the date of submittal, then the result of the measurements will be true and bound to the First Party and he has no right to arise any objection afterwards.</w:t>
      </w:r>
    </w:p>
    <w:p w:rsidR="001D45E4" w:rsidRDefault="001D45E4" w:rsidP="001D45E4">
      <w:pPr>
        <w:bidi w:val="0"/>
        <w:rPr>
          <w:rFonts w:ascii="Bookman Old Style" w:hAnsi="Bookman Old Style" w:cs="Arial"/>
          <w:sz w:val="26"/>
          <w:szCs w:val="26"/>
        </w:rPr>
      </w:pPr>
    </w:p>
    <w:tbl>
      <w:tblPr>
        <w:tblW w:w="0" w:type="auto"/>
        <w:tblLayout w:type="fixed"/>
        <w:tblLook w:val="0000" w:firstRow="0" w:lastRow="0" w:firstColumn="0" w:lastColumn="0" w:noHBand="0" w:noVBand="0"/>
      </w:tblPr>
      <w:tblGrid>
        <w:gridCol w:w="6948"/>
      </w:tblGrid>
      <w:tr w:rsidR="001D45E4" w:rsidTr="00BC3D79">
        <w:tc>
          <w:tcPr>
            <w:tcW w:w="6948" w:type="dxa"/>
            <w:shd w:val="pct5" w:color="auto" w:fill="auto"/>
          </w:tcPr>
          <w:p w:rsidR="001D45E4" w:rsidRDefault="001D45E4" w:rsidP="00BC3D79">
            <w:pPr>
              <w:bidi w:val="0"/>
              <w:rPr>
                <w:rFonts w:ascii="Bimini" w:hAnsi="Bimini"/>
                <w:b/>
                <w:bCs/>
                <w:sz w:val="36"/>
              </w:rPr>
            </w:pPr>
            <w:r w:rsidRPr="00D63441">
              <w:rPr>
                <w:rFonts w:ascii="Bimini" w:hAnsi="Bimini"/>
                <w:b/>
                <w:bCs/>
                <w:sz w:val="28"/>
                <w:szCs w:val="28"/>
              </w:rPr>
              <w:t>ARTICLE  (</w:t>
            </w:r>
            <w:r>
              <w:rPr>
                <w:rFonts w:ascii="Bimini" w:hAnsi="Bimini"/>
                <w:b/>
                <w:bCs/>
                <w:sz w:val="28"/>
                <w:szCs w:val="28"/>
              </w:rPr>
              <w:t>12</w:t>
            </w:r>
            <w:r w:rsidRPr="00D63441">
              <w:rPr>
                <w:rFonts w:ascii="Bimini" w:hAnsi="Bimini"/>
                <w:b/>
                <w:bCs/>
                <w:sz w:val="28"/>
                <w:szCs w:val="28"/>
              </w:rPr>
              <w:t xml:space="preserve">)  :  </w:t>
            </w:r>
            <w:r>
              <w:rPr>
                <w:rFonts w:ascii="Bimini" w:hAnsi="Bimini"/>
                <w:b/>
                <w:bCs/>
                <w:sz w:val="28"/>
                <w:szCs w:val="28"/>
              </w:rPr>
              <w:t xml:space="preserve">PROTECTION OF WORKS </w:t>
            </w:r>
            <w:r>
              <w:rPr>
                <w:rFonts w:ascii="Bimini" w:hAnsi="Bimini"/>
                <w:b/>
                <w:bCs/>
                <w:sz w:val="28"/>
              </w:rPr>
              <w:t xml:space="preserve"> </w:t>
            </w:r>
            <w:r w:rsidRPr="00A76469">
              <w:rPr>
                <w:rFonts w:ascii="Arial Black" w:hAnsi="Arial Black"/>
                <w:sz w:val="22"/>
                <w:szCs w:val="22"/>
              </w:rPr>
              <w:t>:-</w:t>
            </w:r>
          </w:p>
        </w:tc>
      </w:tr>
    </w:tbl>
    <w:p w:rsidR="001D45E4" w:rsidRDefault="001D45E4" w:rsidP="001D45E4">
      <w:pPr>
        <w:bidi w:val="0"/>
        <w:rPr>
          <w:rFonts w:ascii="Bookman Old Style" w:hAnsi="Bookman Old Style"/>
          <w:sz w:val="28"/>
        </w:rPr>
      </w:pPr>
    </w:p>
    <w:p w:rsidR="001D45E4" w:rsidRDefault="001D45E4" w:rsidP="001D45E4">
      <w:pPr>
        <w:bidi w:val="0"/>
        <w:jc w:val="lowKashida"/>
        <w:rPr>
          <w:rFonts w:ascii="Bookman Old Style" w:hAnsi="Bookman Old Style"/>
          <w:sz w:val="26"/>
          <w:szCs w:val="26"/>
        </w:rPr>
      </w:pPr>
      <w:r>
        <w:rPr>
          <w:rFonts w:ascii="Bookman Old Style" w:hAnsi="Bookman Old Style"/>
          <w:sz w:val="26"/>
          <w:szCs w:val="26"/>
        </w:rPr>
        <w:t>Due to the sensitivity of Waterproofing works to the damages because activities of other Trades/Contractors, the First Party is to comply that immediately after the Second Party completed the waterproofing works, he i.e. the First Party must protect the system from damages which may be occurred by other contractor at site till completion of final coverage and Protection of the system, such as:-</w:t>
      </w:r>
    </w:p>
    <w:p w:rsidR="001D45E4" w:rsidRPr="00311D39" w:rsidRDefault="001D45E4" w:rsidP="001D45E4">
      <w:pPr>
        <w:bidi w:val="0"/>
        <w:jc w:val="lowKashida"/>
        <w:rPr>
          <w:rFonts w:ascii="Bookman Old Style" w:hAnsi="Bookman Old Style"/>
          <w:sz w:val="26"/>
          <w:szCs w:val="26"/>
        </w:rPr>
      </w:pPr>
    </w:p>
    <w:p w:rsidR="001D45E4" w:rsidRDefault="001D45E4" w:rsidP="001D45E4">
      <w:pPr>
        <w:bidi w:val="0"/>
        <w:rPr>
          <w:rFonts w:ascii="Bookman Old Style" w:hAnsi="Bookman Old Style" w:cs="Arial"/>
          <w:sz w:val="26"/>
          <w:szCs w:val="26"/>
        </w:rPr>
      </w:pPr>
      <w:r>
        <w:rPr>
          <w:rFonts w:ascii="Bookman Old Style" w:hAnsi="Bookman Old Style" w:cs="Arial"/>
          <w:sz w:val="26"/>
          <w:szCs w:val="26"/>
        </w:rPr>
        <w:t>(01)</w:t>
      </w:r>
      <w:r>
        <w:rPr>
          <w:rFonts w:ascii="Bookman Old Style" w:hAnsi="Bookman Old Style" w:cs="Arial"/>
          <w:sz w:val="26"/>
          <w:szCs w:val="26"/>
        </w:rPr>
        <w:tab/>
        <w:t xml:space="preserve">Occurrence of punches or making any amendments to electrical or </w:t>
      </w:r>
      <w:r>
        <w:rPr>
          <w:rFonts w:ascii="Bookman Old Style" w:hAnsi="Bookman Old Style" w:cs="Arial"/>
          <w:sz w:val="26"/>
          <w:szCs w:val="26"/>
        </w:rPr>
        <w:br/>
        <w:t xml:space="preserve">  </w:t>
      </w:r>
      <w:r>
        <w:rPr>
          <w:rFonts w:ascii="Bookman Old Style" w:hAnsi="Bookman Old Style" w:cs="Arial"/>
          <w:sz w:val="26"/>
          <w:szCs w:val="26"/>
        </w:rPr>
        <w:tab/>
        <w:t>hygienic installations.</w:t>
      </w:r>
    </w:p>
    <w:p w:rsidR="001D45E4" w:rsidRDefault="001D45E4" w:rsidP="001D45E4">
      <w:pPr>
        <w:bidi w:val="0"/>
        <w:rPr>
          <w:rFonts w:ascii="Bookman Old Style" w:hAnsi="Bookman Old Style" w:cs="Arial"/>
          <w:sz w:val="26"/>
          <w:szCs w:val="26"/>
        </w:rPr>
      </w:pPr>
    </w:p>
    <w:p w:rsidR="001D45E4" w:rsidRDefault="001D45E4" w:rsidP="001D45E4">
      <w:pPr>
        <w:bidi w:val="0"/>
        <w:rPr>
          <w:rFonts w:ascii="Bookman Old Style" w:hAnsi="Bookman Old Style" w:cs="Arial"/>
          <w:sz w:val="26"/>
          <w:szCs w:val="26"/>
        </w:rPr>
      </w:pPr>
      <w:r>
        <w:rPr>
          <w:rFonts w:ascii="Bookman Old Style" w:hAnsi="Bookman Old Style" w:cs="Arial"/>
          <w:sz w:val="26"/>
          <w:szCs w:val="26"/>
        </w:rPr>
        <w:t>(02)</w:t>
      </w:r>
      <w:r>
        <w:rPr>
          <w:rFonts w:ascii="Bookman Old Style" w:hAnsi="Bookman Old Style" w:cs="Arial"/>
          <w:sz w:val="26"/>
          <w:szCs w:val="26"/>
        </w:rPr>
        <w:tab/>
        <w:t>Amendment of Waterproofing works (Minus or Plus) .</w:t>
      </w:r>
    </w:p>
    <w:p w:rsidR="001D45E4" w:rsidRDefault="001D45E4" w:rsidP="001D45E4">
      <w:pPr>
        <w:bidi w:val="0"/>
        <w:rPr>
          <w:rFonts w:ascii="Bookman Old Style" w:hAnsi="Bookman Old Style" w:cs="Arial"/>
          <w:sz w:val="26"/>
          <w:szCs w:val="26"/>
        </w:rPr>
      </w:pPr>
    </w:p>
    <w:p w:rsidR="001D45E4" w:rsidRDefault="001D45E4" w:rsidP="001D45E4">
      <w:pPr>
        <w:bidi w:val="0"/>
        <w:jc w:val="both"/>
        <w:rPr>
          <w:rFonts w:ascii="Bookman Old Style" w:hAnsi="Bookman Old Style" w:cs="Arial"/>
          <w:sz w:val="26"/>
          <w:szCs w:val="26"/>
        </w:rPr>
      </w:pPr>
      <w:r>
        <w:rPr>
          <w:rFonts w:ascii="Bookman Old Style" w:hAnsi="Bookman Old Style" w:cs="Arial"/>
          <w:sz w:val="26"/>
          <w:szCs w:val="26"/>
        </w:rPr>
        <w:t>(03)</w:t>
      </w:r>
      <w:r>
        <w:rPr>
          <w:rFonts w:ascii="Bookman Old Style" w:hAnsi="Bookman Old Style" w:cs="Arial"/>
          <w:sz w:val="26"/>
          <w:szCs w:val="26"/>
        </w:rPr>
        <w:tab/>
        <w:t xml:space="preserve">Burying of outside areas which has contact with Waterproofing </w:t>
      </w:r>
      <w:r>
        <w:rPr>
          <w:rFonts w:ascii="Bookman Old Style" w:hAnsi="Bookman Old Style" w:cs="Arial"/>
          <w:sz w:val="26"/>
          <w:szCs w:val="26"/>
        </w:rPr>
        <w:br/>
        <w:t xml:space="preserve">  </w:t>
      </w:r>
      <w:r>
        <w:rPr>
          <w:rFonts w:ascii="Bookman Old Style" w:hAnsi="Bookman Old Style" w:cs="Arial"/>
          <w:sz w:val="26"/>
          <w:szCs w:val="26"/>
        </w:rPr>
        <w:tab/>
        <w:t xml:space="preserve">Materials with unsound materials which includes the remains of </w:t>
      </w:r>
      <w:r>
        <w:rPr>
          <w:rFonts w:ascii="Bookman Old Style" w:hAnsi="Bookman Old Style" w:cs="Arial"/>
          <w:sz w:val="26"/>
          <w:szCs w:val="26"/>
        </w:rPr>
        <w:br/>
        <w:t xml:space="preserve">  </w:t>
      </w:r>
      <w:r>
        <w:rPr>
          <w:rFonts w:ascii="Bookman Old Style" w:hAnsi="Bookman Old Style" w:cs="Arial"/>
          <w:sz w:val="26"/>
          <w:szCs w:val="26"/>
        </w:rPr>
        <w:tab/>
        <w:t>building works.</w:t>
      </w:r>
    </w:p>
    <w:p w:rsidR="001D45E4" w:rsidRDefault="001D45E4" w:rsidP="001D45E4">
      <w:pPr>
        <w:bidi w:val="0"/>
        <w:rPr>
          <w:rFonts w:ascii="Bookman Old Style" w:hAnsi="Bookman Old Style" w:cs="Arial"/>
          <w:sz w:val="26"/>
          <w:szCs w:val="26"/>
        </w:rPr>
      </w:pPr>
    </w:p>
    <w:p w:rsidR="001D45E4" w:rsidRDefault="001D45E4" w:rsidP="001D45E4">
      <w:pPr>
        <w:bidi w:val="0"/>
        <w:jc w:val="both"/>
        <w:rPr>
          <w:rFonts w:ascii="Bookman Old Style" w:hAnsi="Bookman Old Style" w:cs="Arial"/>
          <w:sz w:val="26"/>
          <w:szCs w:val="26"/>
        </w:rPr>
      </w:pPr>
      <w:r>
        <w:rPr>
          <w:rFonts w:ascii="Bookman Old Style" w:hAnsi="Bookman Old Style" w:cs="Arial"/>
          <w:sz w:val="26"/>
          <w:szCs w:val="26"/>
        </w:rPr>
        <w:t>(04)</w:t>
      </w:r>
      <w:r>
        <w:rPr>
          <w:rFonts w:ascii="Bookman Old Style" w:hAnsi="Bookman Old Style" w:cs="Arial"/>
          <w:sz w:val="26"/>
          <w:szCs w:val="26"/>
        </w:rPr>
        <w:tab/>
        <w:t xml:space="preserve">Carrying out A/C fittings/installations through Waterproofing </w:t>
      </w:r>
      <w:r>
        <w:rPr>
          <w:rFonts w:ascii="Bookman Old Style" w:hAnsi="Bookman Old Style" w:cs="Arial"/>
          <w:sz w:val="26"/>
          <w:szCs w:val="26"/>
        </w:rPr>
        <w:br/>
        <w:t xml:space="preserve">   </w:t>
      </w:r>
      <w:r>
        <w:rPr>
          <w:rFonts w:ascii="Bookman Old Style" w:hAnsi="Bookman Old Style" w:cs="Arial"/>
          <w:sz w:val="26"/>
          <w:szCs w:val="26"/>
        </w:rPr>
        <w:tab/>
        <w:t>system.</w:t>
      </w:r>
    </w:p>
    <w:p w:rsidR="001D45E4" w:rsidRDefault="001D45E4" w:rsidP="001D45E4">
      <w:pPr>
        <w:bidi w:val="0"/>
        <w:jc w:val="both"/>
        <w:rPr>
          <w:rFonts w:ascii="Bookman Old Style" w:hAnsi="Bookman Old Style" w:cs="Arial"/>
          <w:sz w:val="26"/>
          <w:szCs w:val="26"/>
        </w:rPr>
      </w:pPr>
    </w:p>
    <w:p w:rsidR="001D45E4" w:rsidRDefault="001D45E4" w:rsidP="001D45E4">
      <w:pPr>
        <w:bidi w:val="0"/>
        <w:jc w:val="both"/>
        <w:rPr>
          <w:rFonts w:ascii="Bookman Old Style" w:hAnsi="Bookman Old Style" w:cs="Arial"/>
          <w:sz w:val="26"/>
          <w:szCs w:val="26"/>
        </w:rPr>
      </w:pPr>
      <w:r>
        <w:rPr>
          <w:rFonts w:ascii="Bookman Old Style" w:hAnsi="Bookman Old Style" w:cs="Arial"/>
          <w:sz w:val="26"/>
          <w:szCs w:val="26"/>
        </w:rPr>
        <w:t>Any occurrence or damages by other Contractors is the responsibility of the First Party, and the Second Party is to carry out the necessary Repair Works ( if possible ) vide Additional Work Contract and with an extra charges which has to be paid in advance.  In case the Second Party is unable to do the Repair Work, then the Guarantee will be invalid.</w:t>
      </w:r>
    </w:p>
    <w:p w:rsidR="001D45E4" w:rsidRDefault="001D45E4" w:rsidP="001D45E4">
      <w:pPr>
        <w:bidi w:val="0"/>
        <w:rPr>
          <w:rFonts w:ascii="Bookman Old Style" w:hAnsi="Bookman Old Style" w:cs="Arial"/>
          <w:sz w:val="26"/>
          <w:szCs w:val="26"/>
        </w:rPr>
      </w:pPr>
    </w:p>
    <w:tbl>
      <w:tblPr>
        <w:tblW w:w="0" w:type="auto"/>
        <w:tblLayout w:type="fixed"/>
        <w:tblLook w:val="0000" w:firstRow="0" w:lastRow="0" w:firstColumn="0" w:lastColumn="0" w:noHBand="0" w:noVBand="0"/>
      </w:tblPr>
      <w:tblGrid>
        <w:gridCol w:w="4968"/>
      </w:tblGrid>
      <w:tr w:rsidR="001D45E4" w:rsidTr="00BC3D79">
        <w:tc>
          <w:tcPr>
            <w:tcW w:w="4968" w:type="dxa"/>
            <w:shd w:val="pct5" w:color="auto" w:fill="auto"/>
          </w:tcPr>
          <w:p w:rsidR="001D45E4" w:rsidRDefault="001D45E4" w:rsidP="00BC3D79">
            <w:pPr>
              <w:bidi w:val="0"/>
              <w:rPr>
                <w:rFonts w:ascii="Bimini" w:hAnsi="Bimini"/>
                <w:b/>
                <w:bCs/>
                <w:sz w:val="36"/>
              </w:rPr>
            </w:pPr>
            <w:r w:rsidRPr="00D63441">
              <w:rPr>
                <w:rFonts w:ascii="Bimini" w:hAnsi="Bimini"/>
                <w:b/>
                <w:bCs/>
                <w:sz w:val="28"/>
                <w:szCs w:val="28"/>
              </w:rPr>
              <w:t>ARTICLE  (</w:t>
            </w:r>
            <w:r>
              <w:rPr>
                <w:rFonts w:ascii="Bimini" w:hAnsi="Bimini"/>
                <w:b/>
                <w:bCs/>
                <w:sz w:val="28"/>
                <w:szCs w:val="28"/>
              </w:rPr>
              <w:t>13</w:t>
            </w:r>
            <w:r w:rsidRPr="00D63441">
              <w:rPr>
                <w:rFonts w:ascii="Bimini" w:hAnsi="Bimini"/>
                <w:b/>
                <w:bCs/>
                <w:sz w:val="28"/>
                <w:szCs w:val="28"/>
              </w:rPr>
              <w:t xml:space="preserve">)  :  </w:t>
            </w:r>
            <w:r>
              <w:rPr>
                <w:rFonts w:ascii="Bimini" w:hAnsi="Bimini"/>
                <w:b/>
                <w:bCs/>
                <w:sz w:val="28"/>
                <w:szCs w:val="28"/>
              </w:rPr>
              <w:t xml:space="preserve">PENALTIES </w:t>
            </w:r>
            <w:r>
              <w:rPr>
                <w:rFonts w:ascii="Bimini" w:hAnsi="Bimini"/>
                <w:b/>
                <w:bCs/>
                <w:sz w:val="28"/>
              </w:rPr>
              <w:t xml:space="preserve"> </w:t>
            </w:r>
            <w:r w:rsidRPr="00A76469">
              <w:rPr>
                <w:rFonts w:ascii="Arial Black" w:hAnsi="Arial Black"/>
                <w:sz w:val="22"/>
                <w:szCs w:val="22"/>
              </w:rPr>
              <w:t>:-</w:t>
            </w:r>
          </w:p>
        </w:tc>
      </w:tr>
    </w:tbl>
    <w:p w:rsidR="001D45E4" w:rsidRDefault="001D45E4" w:rsidP="001D45E4">
      <w:pPr>
        <w:bidi w:val="0"/>
        <w:rPr>
          <w:rFonts w:ascii="Bookman Old Style" w:hAnsi="Bookman Old Style"/>
          <w:sz w:val="28"/>
        </w:rPr>
      </w:pPr>
    </w:p>
    <w:p w:rsidR="001D45E4" w:rsidRDefault="001D45E4" w:rsidP="001D45E4">
      <w:pPr>
        <w:numPr>
          <w:ilvl w:val="0"/>
          <w:numId w:val="3"/>
        </w:numPr>
        <w:bidi w:val="0"/>
        <w:rPr>
          <w:rFonts w:ascii="Bookman Old Style" w:hAnsi="Bookman Old Style" w:cs="Arial"/>
          <w:sz w:val="26"/>
          <w:szCs w:val="26"/>
        </w:rPr>
      </w:pPr>
      <w:bookmarkStart w:id="15" w:name="ContPenality"/>
      <w:bookmarkEnd w:id="15"/>
    </w:p>
    <w:p w:rsidR="001D45E4" w:rsidRDefault="001D45E4" w:rsidP="001D45E4">
      <w:pPr>
        <w:bidi w:val="0"/>
        <w:rPr>
          <w:rFonts w:ascii="Bookman Old Style" w:hAnsi="Bookman Old Style" w:cs="Arial"/>
          <w:sz w:val="26"/>
          <w:szCs w:val="26"/>
        </w:rPr>
      </w:pPr>
    </w:p>
    <w:tbl>
      <w:tblPr>
        <w:tblW w:w="0" w:type="auto"/>
        <w:tblLayout w:type="fixed"/>
        <w:tblLook w:val="0000" w:firstRow="0" w:lastRow="0" w:firstColumn="0" w:lastColumn="0" w:noHBand="0" w:noVBand="0"/>
      </w:tblPr>
      <w:tblGrid>
        <w:gridCol w:w="6948"/>
      </w:tblGrid>
      <w:tr w:rsidR="001D45E4" w:rsidTr="00BC3D79">
        <w:tc>
          <w:tcPr>
            <w:tcW w:w="6948" w:type="dxa"/>
            <w:shd w:val="pct5" w:color="auto" w:fill="auto"/>
          </w:tcPr>
          <w:p w:rsidR="001D45E4" w:rsidRDefault="001D45E4" w:rsidP="00BC3D79">
            <w:pPr>
              <w:bidi w:val="0"/>
              <w:rPr>
                <w:rFonts w:ascii="Bimini" w:hAnsi="Bimini"/>
                <w:b/>
                <w:bCs/>
                <w:sz w:val="36"/>
              </w:rPr>
            </w:pPr>
            <w:r w:rsidRPr="00D63441">
              <w:rPr>
                <w:rFonts w:ascii="Bimini" w:hAnsi="Bimini"/>
                <w:b/>
                <w:bCs/>
                <w:sz w:val="28"/>
                <w:szCs w:val="28"/>
              </w:rPr>
              <w:t>ARTICLE  (</w:t>
            </w:r>
            <w:r>
              <w:rPr>
                <w:rFonts w:ascii="Bimini" w:hAnsi="Bimini"/>
                <w:b/>
                <w:bCs/>
                <w:sz w:val="28"/>
                <w:szCs w:val="28"/>
              </w:rPr>
              <w:t>14</w:t>
            </w:r>
            <w:r w:rsidRPr="00D63441">
              <w:rPr>
                <w:rFonts w:ascii="Bimini" w:hAnsi="Bimini"/>
                <w:b/>
                <w:bCs/>
                <w:sz w:val="28"/>
                <w:szCs w:val="28"/>
              </w:rPr>
              <w:t xml:space="preserve">)  :  </w:t>
            </w:r>
            <w:r>
              <w:rPr>
                <w:rFonts w:ascii="Bimini" w:hAnsi="Bimini"/>
                <w:b/>
                <w:bCs/>
                <w:sz w:val="28"/>
                <w:szCs w:val="28"/>
              </w:rPr>
              <w:t xml:space="preserve">GUARANTEE OF WORKS </w:t>
            </w:r>
            <w:r>
              <w:rPr>
                <w:rFonts w:ascii="Bimini" w:hAnsi="Bimini"/>
                <w:b/>
                <w:bCs/>
                <w:sz w:val="28"/>
              </w:rPr>
              <w:t xml:space="preserve"> </w:t>
            </w:r>
            <w:r w:rsidRPr="00A76469">
              <w:rPr>
                <w:rFonts w:ascii="Arial Black" w:hAnsi="Arial Black"/>
                <w:sz w:val="22"/>
                <w:szCs w:val="22"/>
              </w:rPr>
              <w:t>:-</w:t>
            </w:r>
          </w:p>
        </w:tc>
      </w:tr>
    </w:tbl>
    <w:p w:rsidR="001D45E4" w:rsidRDefault="001D45E4" w:rsidP="001D45E4">
      <w:pPr>
        <w:bidi w:val="0"/>
        <w:rPr>
          <w:rFonts w:ascii="Bookman Old Style" w:hAnsi="Bookman Old Style" w:cs="Arial"/>
          <w:sz w:val="26"/>
          <w:szCs w:val="26"/>
        </w:rPr>
      </w:pPr>
    </w:p>
    <w:p w:rsidR="001D45E4" w:rsidRDefault="001D45E4" w:rsidP="001D45E4">
      <w:pPr>
        <w:bidi w:val="0"/>
        <w:jc w:val="both"/>
        <w:rPr>
          <w:rFonts w:ascii="Bookman Old Style" w:hAnsi="Bookman Old Style" w:cs="Arial"/>
          <w:sz w:val="26"/>
          <w:szCs w:val="26"/>
        </w:rPr>
      </w:pPr>
      <w:r w:rsidRPr="00535150">
        <w:rPr>
          <w:rFonts w:ascii="Bookman Old Style" w:hAnsi="Bookman Old Style"/>
          <w:sz w:val="26"/>
          <w:szCs w:val="26"/>
        </w:rPr>
        <w:t xml:space="preserve">Second Party shall guarantee </w:t>
      </w:r>
      <w:r>
        <w:rPr>
          <w:rFonts w:ascii="Bookman Old Style" w:hAnsi="Bookman Old Style"/>
          <w:sz w:val="26"/>
          <w:szCs w:val="26"/>
        </w:rPr>
        <w:t>the</w:t>
      </w:r>
      <w:r w:rsidRPr="00535150">
        <w:rPr>
          <w:rFonts w:ascii="Bookman Old Style" w:hAnsi="Bookman Old Style"/>
          <w:sz w:val="26"/>
          <w:szCs w:val="26"/>
        </w:rPr>
        <w:t xml:space="preserve"> works </w:t>
      </w:r>
      <w:r>
        <w:rPr>
          <w:rFonts w:ascii="Bookman Old Style" w:hAnsi="Bookman Old Style"/>
          <w:sz w:val="26"/>
          <w:szCs w:val="26"/>
        </w:rPr>
        <w:t xml:space="preserve">which has been executed by him </w:t>
      </w:r>
      <w:r w:rsidRPr="00535150">
        <w:rPr>
          <w:rFonts w:ascii="Bookman Old Style" w:hAnsi="Bookman Old Style"/>
          <w:sz w:val="26"/>
          <w:szCs w:val="26"/>
        </w:rPr>
        <w:t>for period of (</w:t>
      </w:r>
      <w:bookmarkStart w:id="16" w:name="WarntyPrd"/>
      <w:bookmarkEnd w:id="16"/>
      <w:r w:rsidRPr="00535150">
        <w:rPr>
          <w:rFonts w:ascii="Bookman Old Style" w:hAnsi="Bookman Old Style"/>
          <w:sz w:val="26"/>
          <w:szCs w:val="26"/>
        </w:rPr>
        <w:t xml:space="preserve">) Years </w:t>
      </w:r>
      <w:r>
        <w:rPr>
          <w:rFonts w:ascii="Bookman Old Style" w:hAnsi="Bookman Old Style"/>
          <w:sz w:val="26"/>
          <w:szCs w:val="26"/>
        </w:rPr>
        <w:t xml:space="preserve">according to the Certificate of Guarantee issued by the Second Party.  The First Party has the right to read Guarantee Certificate and its conditions prior to signing the Contract and signing of Contract by the First Party will consider as a Final Approval and acceptance of the Guarantee Certificate Conditions.  The Guarantee Certificate will be issued immediately after completion of Waterproofing Works, stipulated that the First Party has fully settled all the payments as per dates mentioned (Annexure B).  If the First Party does not comply with the Payment Conditions, then he has no right to claim for Certificate of Guarantee.  Without signed and stamped Guarantee Certificate, the Second Party is not responsible for the Guarantee of executed works. </w:t>
      </w:r>
    </w:p>
    <w:p w:rsidR="001D45E4" w:rsidRDefault="001D45E4" w:rsidP="001D45E4">
      <w:pPr>
        <w:bidi w:val="0"/>
        <w:rPr>
          <w:rFonts w:ascii="Bookman Old Style" w:hAnsi="Bookman Old Style" w:cs="Arial"/>
          <w:sz w:val="26"/>
          <w:szCs w:val="26"/>
        </w:rPr>
      </w:pPr>
    </w:p>
    <w:p w:rsidR="001D45E4" w:rsidRDefault="001D45E4" w:rsidP="001D45E4">
      <w:pPr>
        <w:bidi w:val="0"/>
        <w:rPr>
          <w:rFonts w:ascii="Bimini" w:hAnsi="Bimini"/>
          <w:b/>
          <w:bCs/>
          <w:sz w:val="36"/>
        </w:rPr>
      </w:pPr>
      <w:r w:rsidRPr="00B23F94">
        <w:rPr>
          <w:rFonts w:ascii="Bimini" w:hAnsi="Bimini"/>
          <w:b/>
          <w:bCs/>
          <w:sz w:val="28"/>
          <w:szCs w:val="28"/>
          <w:shd w:val="pct5" w:color="auto" w:fill="auto"/>
        </w:rPr>
        <w:t>ARTICLE (15):  ADDITIONAL WORKS &amp; EXTRA QUANTITIES</w:t>
      </w:r>
      <w:r>
        <w:rPr>
          <w:rFonts w:ascii="Bimini" w:hAnsi="Bimini"/>
          <w:b/>
          <w:bCs/>
          <w:sz w:val="28"/>
          <w:szCs w:val="28"/>
        </w:rPr>
        <w:t>:</w:t>
      </w:r>
      <w:r w:rsidRPr="00A76469">
        <w:rPr>
          <w:rFonts w:ascii="Arial Black" w:hAnsi="Arial Black"/>
          <w:sz w:val="22"/>
          <w:szCs w:val="22"/>
        </w:rPr>
        <w:t>-</w:t>
      </w:r>
    </w:p>
    <w:p w:rsidR="001D45E4" w:rsidRDefault="001D45E4" w:rsidP="001D45E4">
      <w:pPr>
        <w:bidi w:val="0"/>
        <w:rPr>
          <w:rFonts w:ascii="Bookman Old Style" w:hAnsi="Bookman Old Style" w:cs="Arial"/>
          <w:sz w:val="26"/>
          <w:szCs w:val="26"/>
        </w:rPr>
      </w:pPr>
    </w:p>
    <w:p w:rsidR="001D45E4" w:rsidRDefault="001D45E4" w:rsidP="001D45E4">
      <w:pPr>
        <w:bidi w:val="0"/>
        <w:jc w:val="both"/>
        <w:rPr>
          <w:rFonts w:ascii="Bookman Old Style" w:hAnsi="Bookman Old Style"/>
          <w:sz w:val="28"/>
        </w:rPr>
      </w:pPr>
      <w:r>
        <w:rPr>
          <w:rFonts w:ascii="Bookman Old Style" w:hAnsi="Bookman Old Style" w:cs="Arial"/>
          <w:sz w:val="26"/>
          <w:szCs w:val="26"/>
        </w:rPr>
        <w:t>(01)</w:t>
      </w:r>
      <w:r>
        <w:rPr>
          <w:rFonts w:ascii="Bookman Old Style" w:hAnsi="Bookman Old Style" w:cs="Arial"/>
          <w:sz w:val="26"/>
          <w:szCs w:val="26"/>
        </w:rPr>
        <w:tab/>
        <w:t xml:space="preserve">Any Additional Works requested to be done by the Second Party </w:t>
      </w:r>
      <w:r>
        <w:rPr>
          <w:rFonts w:ascii="Bookman Old Style" w:hAnsi="Bookman Old Style" w:cs="Arial"/>
          <w:sz w:val="26"/>
          <w:szCs w:val="26"/>
        </w:rPr>
        <w:br/>
        <w:t xml:space="preserve">  </w:t>
      </w:r>
      <w:r>
        <w:rPr>
          <w:rFonts w:ascii="Bookman Old Style" w:hAnsi="Bookman Old Style" w:cs="Arial"/>
          <w:sz w:val="26"/>
          <w:szCs w:val="26"/>
        </w:rPr>
        <w:tab/>
        <w:t xml:space="preserve">rather than the mentioned in the Scope of Works &amp; Bill of </w:t>
      </w:r>
      <w:r>
        <w:rPr>
          <w:rFonts w:ascii="Bookman Old Style" w:hAnsi="Bookman Old Style" w:cs="Arial"/>
          <w:sz w:val="26"/>
          <w:szCs w:val="26"/>
        </w:rPr>
        <w:br/>
        <w:t xml:space="preserve">  </w:t>
      </w:r>
      <w:r>
        <w:rPr>
          <w:rFonts w:ascii="Bookman Old Style" w:hAnsi="Bookman Old Style" w:cs="Arial"/>
          <w:sz w:val="26"/>
          <w:szCs w:val="26"/>
        </w:rPr>
        <w:tab/>
        <w:t xml:space="preserve">Quantities (Annexure A) from this Contract Agreement </w:t>
      </w:r>
      <w:r w:rsidRPr="003C074E">
        <w:rPr>
          <w:rFonts w:ascii="Bookman Old Style" w:hAnsi="Bookman Old Style"/>
          <w:szCs w:val="26"/>
        </w:rPr>
        <w:t xml:space="preserve">shall be </w:t>
      </w:r>
      <w:r>
        <w:rPr>
          <w:rFonts w:ascii="Bookman Old Style" w:hAnsi="Bookman Old Style"/>
          <w:szCs w:val="26"/>
        </w:rPr>
        <w:br/>
        <w:t xml:space="preserve">  </w:t>
      </w:r>
      <w:r>
        <w:rPr>
          <w:rFonts w:ascii="Bookman Old Style" w:hAnsi="Bookman Old Style"/>
          <w:szCs w:val="26"/>
        </w:rPr>
        <w:tab/>
      </w:r>
      <w:r w:rsidRPr="003C074E">
        <w:rPr>
          <w:rFonts w:ascii="Bookman Old Style" w:hAnsi="Bookman Old Style"/>
          <w:szCs w:val="26"/>
        </w:rPr>
        <w:t xml:space="preserve">negotiated between the parties amicably </w:t>
      </w:r>
      <w:r>
        <w:rPr>
          <w:rFonts w:ascii="Bookman Old Style" w:hAnsi="Bookman Old Style"/>
          <w:szCs w:val="26"/>
        </w:rPr>
        <w:t xml:space="preserve">and will be written as Additional </w:t>
      </w:r>
      <w:r>
        <w:rPr>
          <w:rFonts w:ascii="Bookman Old Style" w:hAnsi="Bookman Old Style"/>
          <w:szCs w:val="26"/>
        </w:rPr>
        <w:br/>
        <w:t xml:space="preserve">  </w:t>
      </w:r>
      <w:r>
        <w:rPr>
          <w:rFonts w:ascii="Bookman Old Style" w:hAnsi="Bookman Old Style"/>
          <w:szCs w:val="26"/>
        </w:rPr>
        <w:tab/>
        <w:t>Works signed between the both parties.</w:t>
      </w:r>
    </w:p>
    <w:p w:rsidR="001D45E4" w:rsidRDefault="001D45E4" w:rsidP="001D45E4">
      <w:pPr>
        <w:bidi w:val="0"/>
        <w:rPr>
          <w:rFonts w:ascii="Bookman Old Style" w:hAnsi="Bookman Old Style" w:cs="Arial"/>
          <w:sz w:val="26"/>
          <w:szCs w:val="26"/>
        </w:rPr>
      </w:pPr>
    </w:p>
    <w:p w:rsidR="001D45E4" w:rsidRDefault="001D45E4" w:rsidP="001D45E4">
      <w:pPr>
        <w:bidi w:val="0"/>
        <w:jc w:val="both"/>
        <w:rPr>
          <w:rFonts w:ascii="Bookman Old Style" w:hAnsi="Bookman Old Style" w:cs="Arial"/>
          <w:sz w:val="26"/>
          <w:szCs w:val="26"/>
        </w:rPr>
      </w:pPr>
      <w:r>
        <w:rPr>
          <w:rFonts w:ascii="Bookman Old Style" w:hAnsi="Bookman Old Style" w:cs="Arial"/>
          <w:sz w:val="26"/>
          <w:szCs w:val="26"/>
        </w:rPr>
        <w:t>(02)</w:t>
      </w:r>
      <w:r>
        <w:rPr>
          <w:rFonts w:ascii="Bookman Old Style" w:hAnsi="Bookman Old Style" w:cs="Arial"/>
          <w:sz w:val="26"/>
          <w:szCs w:val="26"/>
        </w:rPr>
        <w:tab/>
        <w:t xml:space="preserve">Any excess in the Quantities mentioned in the Contract which </w:t>
      </w:r>
      <w:r>
        <w:rPr>
          <w:rFonts w:ascii="Bookman Old Style" w:hAnsi="Bookman Old Style" w:cs="Arial"/>
          <w:sz w:val="26"/>
          <w:szCs w:val="26"/>
        </w:rPr>
        <w:br/>
        <w:t xml:space="preserve">  </w:t>
      </w:r>
      <w:r>
        <w:rPr>
          <w:rFonts w:ascii="Bookman Old Style" w:hAnsi="Bookman Old Style" w:cs="Arial"/>
          <w:sz w:val="26"/>
          <w:szCs w:val="26"/>
        </w:rPr>
        <w:tab/>
        <w:t xml:space="preserve">exceeding ( 10% ) will be treated with the same item prices </w:t>
      </w:r>
      <w:r>
        <w:rPr>
          <w:rFonts w:ascii="Bookman Old Style" w:hAnsi="Bookman Old Style" w:cs="Arial"/>
          <w:sz w:val="26"/>
          <w:szCs w:val="26"/>
        </w:rPr>
        <w:br/>
        <w:t xml:space="preserve">  </w:t>
      </w:r>
      <w:r>
        <w:rPr>
          <w:rFonts w:ascii="Bookman Old Style" w:hAnsi="Bookman Old Style" w:cs="Arial"/>
          <w:sz w:val="26"/>
          <w:szCs w:val="26"/>
        </w:rPr>
        <w:tab/>
        <w:t xml:space="preserve">mentioned in the Contract after getting prior approval &amp; acceptance </w:t>
      </w:r>
      <w:r>
        <w:rPr>
          <w:rFonts w:ascii="Bookman Old Style" w:hAnsi="Bookman Old Style" w:cs="Arial"/>
          <w:sz w:val="26"/>
          <w:szCs w:val="26"/>
        </w:rPr>
        <w:br/>
        <w:t xml:space="preserve">  </w:t>
      </w:r>
      <w:r>
        <w:rPr>
          <w:rFonts w:ascii="Bookman Old Style" w:hAnsi="Bookman Old Style" w:cs="Arial"/>
          <w:sz w:val="26"/>
          <w:szCs w:val="26"/>
        </w:rPr>
        <w:tab/>
        <w:t xml:space="preserve">of First Party on this additional quantities vide Additional Works </w:t>
      </w:r>
      <w:r>
        <w:rPr>
          <w:rFonts w:ascii="Bookman Old Style" w:hAnsi="Bookman Old Style" w:cs="Arial"/>
          <w:sz w:val="26"/>
          <w:szCs w:val="26"/>
        </w:rPr>
        <w:br/>
        <w:t xml:space="preserve">  </w:t>
      </w:r>
      <w:r>
        <w:rPr>
          <w:rFonts w:ascii="Bookman Old Style" w:hAnsi="Bookman Old Style" w:cs="Arial"/>
          <w:sz w:val="26"/>
          <w:szCs w:val="26"/>
        </w:rPr>
        <w:tab/>
        <w:t>Contract to be paid in advance.</w:t>
      </w:r>
    </w:p>
    <w:p w:rsidR="001D45E4" w:rsidRDefault="001D45E4" w:rsidP="001D45E4">
      <w:pPr>
        <w:bidi w:val="0"/>
        <w:jc w:val="both"/>
        <w:rPr>
          <w:rFonts w:ascii="Bookman Old Style" w:hAnsi="Bookman Old Style" w:cs="Arial"/>
          <w:sz w:val="26"/>
          <w:szCs w:val="26"/>
        </w:rPr>
      </w:pPr>
    </w:p>
    <w:p w:rsidR="001D45E4" w:rsidRDefault="001D45E4" w:rsidP="001D45E4">
      <w:pPr>
        <w:bidi w:val="0"/>
        <w:rPr>
          <w:rFonts w:ascii="Bimini" w:hAnsi="Bimini"/>
          <w:b/>
          <w:bCs/>
          <w:sz w:val="36"/>
        </w:rPr>
      </w:pPr>
      <w:r>
        <w:rPr>
          <w:rFonts w:ascii="Bimini" w:hAnsi="Bimini"/>
          <w:b/>
          <w:bCs/>
          <w:sz w:val="32"/>
        </w:rPr>
        <w:t>ARTICLE</w:t>
      </w:r>
      <w:r w:rsidRPr="00B23F94">
        <w:rPr>
          <w:rFonts w:ascii="Bimini" w:hAnsi="Bimini"/>
          <w:b/>
          <w:bCs/>
          <w:sz w:val="28"/>
          <w:szCs w:val="28"/>
          <w:shd w:val="pct5" w:color="auto" w:fill="auto"/>
        </w:rPr>
        <w:t xml:space="preserve"> </w:t>
      </w:r>
      <w:r w:rsidRPr="00BD1F5F">
        <w:rPr>
          <w:rFonts w:ascii="Bimini" w:hAnsi="Bimini"/>
          <w:b/>
          <w:bCs/>
          <w:sz w:val="32"/>
        </w:rPr>
        <w:t>(16)</w:t>
      </w:r>
      <w:r w:rsidRPr="00B23F94">
        <w:rPr>
          <w:rFonts w:ascii="Bimini" w:hAnsi="Bimini"/>
          <w:b/>
          <w:bCs/>
          <w:sz w:val="28"/>
          <w:szCs w:val="28"/>
          <w:shd w:val="pct5" w:color="auto" w:fill="auto"/>
        </w:rPr>
        <w:t xml:space="preserve">:  </w:t>
      </w:r>
      <w:r>
        <w:rPr>
          <w:rFonts w:ascii="Bimini" w:hAnsi="Bimini"/>
          <w:b/>
          <w:bCs/>
          <w:sz w:val="28"/>
          <w:szCs w:val="28"/>
          <w:shd w:val="pct5" w:color="auto" w:fill="auto"/>
        </w:rPr>
        <w:t>CONSULTATION &amp; GUIDANCE</w:t>
      </w:r>
      <w:r>
        <w:rPr>
          <w:rFonts w:ascii="Bimini" w:hAnsi="Bimini"/>
          <w:b/>
          <w:bCs/>
          <w:sz w:val="28"/>
          <w:szCs w:val="28"/>
        </w:rPr>
        <w:t>:</w:t>
      </w:r>
      <w:r w:rsidRPr="00A76469">
        <w:rPr>
          <w:rFonts w:ascii="Arial Black" w:hAnsi="Arial Black"/>
          <w:sz w:val="22"/>
          <w:szCs w:val="22"/>
        </w:rPr>
        <w:t>-</w:t>
      </w:r>
    </w:p>
    <w:p w:rsidR="001D45E4" w:rsidRDefault="001D45E4" w:rsidP="001D45E4">
      <w:pPr>
        <w:bidi w:val="0"/>
        <w:rPr>
          <w:rFonts w:ascii="Bookman Old Style" w:hAnsi="Bookman Old Style" w:cs="Arial"/>
          <w:sz w:val="26"/>
          <w:szCs w:val="26"/>
        </w:rPr>
      </w:pPr>
    </w:p>
    <w:p w:rsidR="001D45E4" w:rsidRDefault="001D45E4" w:rsidP="001D45E4">
      <w:pPr>
        <w:bidi w:val="0"/>
        <w:jc w:val="both"/>
        <w:rPr>
          <w:rFonts w:ascii="Bookman Old Style" w:hAnsi="Bookman Old Style" w:cs="Arial"/>
          <w:sz w:val="26"/>
          <w:szCs w:val="26"/>
        </w:rPr>
      </w:pPr>
      <w:r>
        <w:rPr>
          <w:rFonts w:ascii="Bookman Old Style" w:hAnsi="Bookman Old Style" w:cs="Arial"/>
          <w:sz w:val="26"/>
          <w:szCs w:val="26"/>
        </w:rPr>
        <w:lastRenderedPageBreak/>
        <w:t>The Second Party should present consultations and guidance to the First Party pertaining to the executed Works physically or the necessary works to be carried out to ensure an effective waterproofing system at site.  These Consultations will be for guidance purpose only, and should not result in any financial or legal commitment to the Second Party, and the First Party has to ask the assistance of local Engineering Offices for design and supervision of required works.</w:t>
      </w:r>
    </w:p>
    <w:p w:rsidR="001D45E4" w:rsidRDefault="001D45E4" w:rsidP="001D45E4">
      <w:pPr>
        <w:bidi w:val="0"/>
        <w:rPr>
          <w:rFonts w:ascii="Bookman Old Style" w:hAnsi="Bookman Old Style"/>
          <w:sz w:val="28"/>
        </w:rPr>
      </w:pPr>
    </w:p>
    <w:tbl>
      <w:tblPr>
        <w:tblW w:w="0" w:type="auto"/>
        <w:tblLayout w:type="fixed"/>
        <w:tblLook w:val="0000" w:firstRow="0" w:lastRow="0" w:firstColumn="0" w:lastColumn="0" w:noHBand="0" w:noVBand="0"/>
      </w:tblPr>
      <w:tblGrid>
        <w:gridCol w:w="5211"/>
      </w:tblGrid>
      <w:tr w:rsidR="001D45E4" w:rsidTr="00BC3D79">
        <w:tc>
          <w:tcPr>
            <w:tcW w:w="5211" w:type="dxa"/>
            <w:shd w:val="pct5" w:color="auto" w:fill="auto"/>
          </w:tcPr>
          <w:p w:rsidR="001D45E4" w:rsidRDefault="001D45E4" w:rsidP="00BC3D79">
            <w:pPr>
              <w:bidi w:val="0"/>
              <w:rPr>
                <w:rFonts w:ascii="Bimini" w:hAnsi="Bimini"/>
                <w:b/>
                <w:bCs/>
                <w:sz w:val="36"/>
              </w:rPr>
            </w:pPr>
            <w:r>
              <w:rPr>
                <w:rFonts w:ascii="Bimini" w:hAnsi="Bimini"/>
                <w:b/>
                <w:bCs/>
                <w:sz w:val="32"/>
              </w:rPr>
              <w:t xml:space="preserve">ARTICLE  ( 17 )  </w:t>
            </w:r>
            <w:r w:rsidRPr="0013559E">
              <w:rPr>
                <w:rFonts w:ascii="Arial Black" w:hAnsi="Arial Black"/>
                <w:sz w:val="20"/>
                <w:szCs w:val="20"/>
              </w:rPr>
              <w:t>:</w:t>
            </w:r>
            <w:r>
              <w:rPr>
                <w:rFonts w:ascii="Bimini" w:hAnsi="Bimini"/>
                <w:b/>
                <w:bCs/>
                <w:sz w:val="36"/>
              </w:rPr>
              <w:t xml:space="preserve">  </w:t>
            </w:r>
            <w:r>
              <w:rPr>
                <w:rFonts w:ascii="Bimini" w:hAnsi="Bimini"/>
                <w:b/>
                <w:bCs/>
                <w:sz w:val="28"/>
              </w:rPr>
              <w:t xml:space="preserve">ARBITRATION </w:t>
            </w:r>
            <w:r w:rsidRPr="0013559E">
              <w:rPr>
                <w:rFonts w:ascii="Arial Black" w:hAnsi="Arial Black"/>
                <w:sz w:val="20"/>
                <w:szCs w:val="20"/>
              </w:rPr>
              <w:t>:-</w:t>
            </w:r>
          </w:p>
        </w:tc>
      </w:tr>
    </w:tbl>
    <w:p w:rsidR="001D45E4" w:rsidRDefault="001D45E4" w:rsidP="001D45E4">
      <w:pPr>
        <w:bidi w:val="0"/>
        <w:rPr>
          <w:rFonts w:ascii="Bookman Old Style" w:hAnsi="Bookman Old Style"/>
          <w:sz w:val="28"/>
        </w:rPr>
      </w:pPr>
    </w:p>
    <w:p w:rsidR="001D45E4" w:rsidRPr="00FC2DDB" w:rsidRDefault="001D45E4" w:rsidP="001D45E4">
      <w:pPr>
        <w:pStyle w:val="BodyText"/>
        <w:rPr>
          <w:sz w:val="26"/>
          <w:szCs w:val="26"/>
        </w:rPr>
      </w:pPr>
      <w:r w:rsidRPr="00FC2DDB">
        <w:rPr>
          <w:sz w:val="26"/>
          <w:szCs w:val="26"/>
        </w:rPr>
        <w:t xml:space="preserve">Any disputes arising between the parties of this Contract Agreement, shall be settled by </w:t>
      </w:r>
      <w:r>
        <w:rPr>
          <w:sz w:val="26"/>
          <w:szCs w:val="26"/>
        </w:rPr>
        <w:t xml:space="preserve">amicably and you may require arbitration of a neutral third party in case the disputed parties fail to settle the dispute </w:t>
      </w:r>
      <w:r w:rsidRPr="00FC2DDB">
        <w:rPr>
          <w:sz w:val="26"/>
          <w:szCs w:val="26"/>
        </w:rPr>
        <w:t xml:space="preserve">in accordance with the rules and equity in force in the </w:t>
      </w:r>
      <w:smartTag w:uri="urn:schemas-microsoft-com:office:smarttags" w:element="place">
        <w:smartTag w:uri="urn:schemas-microsoft-com:office:smarttags" w:element="PlaceType">
          <w:r w:rsidRPr="00FC2DDB">
            <w:rPr>
              <w:sz w:val="26"/>
              <w:szCs w:val="26"/>
            </w:rPr>
            <w:t>Kingdom</w:t>
          </w:r>
        </w:smartTag>
        <w:r w:rsidRPr="00FC2DDB">
          <w:rPr>
            <w:sz w:val="26"/>
            <w:szCs w:val="26"/>
          </w:rPr>
          <w:t xml:space="preserve"> of </w:t>
        </w:r>
        <w:smartTag w:uri="urn:schemas-microsoft-com:office:smarttags" w:element="PlaceName">
          <w:r w:rsidRPr="00FC2DDB">
            <w:rPr>
              <w:sz w:val="26"/>
              <w:szCs w:val="26"/>
            </w:rPr>
            <w:t>Saudi Arabia</w:t>
          </w:r>
        </w:smartTag>
      </w:smartTag>
      <w:r w:rsidRPr="00FC2DDB">
        <w:rPr>
          <w:sz w:val="26"/>
          <w:szCs w:val="26"/>
        </w:rPr>
        <w:t>.</w:t>
      </w:r>
    </w:p>
    <w:p w:rsidR="001D45E4" w:rsidRPr="00FC2DDB" w:rsidRDefault="001D45E4" w:rsidP="001D45E4">
      <w:pPr>
        <w:pStyle w:val="BodyText"/>
        <w:rPr>
          <w:sz w:val="26"/>
          <w:szCs w:val="26"/>
        </w:rPr>
      </w:pPr>
    </w:p>
    <w:p w:rsidR="001D45E4" w:rsidRDefault="001D45E4" w:rsidP="001D45E4">
      <w:pPr>
        <w:bidi w:val="0"/>
        <w:jc w:val="both"/>
        <w:rPr>
          <w:rFonts w:ascii="Bookman Old Style" w:hAnsi="Bookman Old Style" w:cs="Arial"/>
          <w:sz w:val="26"/>
          <w:szCs w:val="26"/>
        </w:rPr>
      </w:pPr>
    </w:p>
    <w:p w:rsidR="001D45E4" w:rsidRDefault="001D45E4" w:rsidP="001D45E4">
      <w:pPr>
        <w:bidi w:val="0"/>
        <w:rPr>
          <w:rFonts w:ascii="Bookman Old Style" w:hAnsi="Bookman Old Style"/>
          <w:sz w:val="28"/>
        </w:rPr>
      </w:pPr>
      <w:r w:rsidRPr="008374D9">
        <w:rPr>
          <w:rFonts w:ascii="Bimini" w:hAnsi="Bimini"/>
          <w:b/>
          <w:bCs/>
          <w:sz w:val="28"/>
          <w:szCs w:val="28"/>
        </w:rPr>
        <w:t xml:space="preserve"> </w:t>
      </w:r>
      <w:r>
        <w:rPr>
          <w:rFonts w:ascii="Bimini" w:hAnsi="Bimini"/>
          <w:b/>
          <w:bCs/>
          <w:sz w:val="28"/>
          <w:szCs w:val="28"/>
        </w:rPr>
        <w:t xml:space="preserve">                                        </w:t>
      </w:r>
    </w:p>
    <w:p w:rsidR="001D45E4" w:rsidRDefault="001D45E4" w:rsidP="001D45E4">
      <w:pPr>
        <w:bidi w:val="0"/>
        <w:rPr>
          <w:rFonts w:ascii="Arial Black" w:hAnsi="Arial Black"/>
          <w:sz w:val="20"/>
          <w:szCs w:val="20"/>
        </w:rPr>
      </w:pPr>
      <w:r>
        <w:rPr>
          <w:rFonts w:ascii="Bimini" w:hAnsi="Bimini"/>
          <w:b/>
          <w:bCs/>
          <w:sz w:val="28"/>
          <w:szCs w:val="28"/>
        </w:rPr>
        <w:t xml:space="preserve">      FIRST PARTY                                               </w:t>
      </w:r>
      <w:r>
        <w:rPr>
          <w:rFonts w:ascii="Bimini" w:hAnsi="Bimini"/>
          <w:b/>
          <w:bCs/>
          <w:sz w:val="28"/>
        </w:rPr>
        <w:t xml:space="preserve">SECOND </w:t>
      </w:r>
      <w:r w:rsidRPr="008374D9">
        <w:rPr>
          <w:rFonts w:ascii="Bimini" w:hAnsi="Bimini"/>
          <w:b/>
          <w:bCs/>
          <w:sz w:val="28"/>
          <w:szCs w:val="28"/>
        </w:rPr>
        <w:t>PARTY</w:t>
      </w:r>
    </w:p>
    <w:p w:rsidR="001D45E4" w:rsidRDefault="001D45E4" w:rsidP="001D45E4">
      <w:pPr>
        <w:bidi w:val="0"/>
        <w:rPr>
          <w:rFonts w:ascii="Bimini" w:hAnsi="Bimini"/>
          <w:b/>
          <w:bCs/>
          <w:sz w:val="28"/>
          <w:szCs w:val="28"/>
        </w:rPr>
      </w:pPr>
    </w:p>
    <w:p w:rsidR="001D45E4" w:rsidRDefault="001D45E4" w:rsidP="001D45E4">
      <w:pPr>
        <w:bidi w:val="0"/>
        <w:rPr>
          <w:rFonts w:ascii="Bookman Old Style" w:hAnsi="Bookman Old Style"/>
          <w:sz w:val="28"/>
        </w:rPr>
      </w:pPr>
      <w:bookmarkStart w:id="17" w:name="CustName1"/>
      <w:bookmarkEnd w:id="17"/>
    </w:p>
    <w:tbl>
      <w:tblPr>
        <w:tblStyle w:val="TableGrid"/>
        <w:tblW w:w="1010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70"/>
        <w:gridCol w:w="5230"/>
      </w:tblGrid>
      <w:tr w:rsidR="001D45E4" w:rsidTr="00BC3D79">
        <w:trPr>
          <w:trHeight w:val="1609"/>
        </w:trPr>
        <w:tc>
          <w:tcPr>
            <w:tcW w:w="4870" w:type="dxa"/>
            <w:vAlign w:val="center"/>
          </w:tcPr>
          <w:p w:rsidR="001D45E4" w:rsidRDefault="001D45E4" w:rsidP="00BC3D79">
            <w:pPr>
              <w:bidi w:val="0"/>
              <w:jc w:val="center"/>
              <w:rPr>
                <w:rFonts w:ascii="Bookman Old Style" w:hAnsi="Bookman Old Style" w:cs="Arial"/>
                <w:sz w:val="26"/>
                <w:szCs w:val="26"/>
              </w:rPr>
            </w:pPr>
          </w:p>
        </w:tc>
        <w:tc>
          <w:tcPr>
            <w:tcW w:w="5230" w:type="dxa"/>
            <w:vAlign w:val="center"/>
          </w:tcPr>
          <w:p w:rsidR="001D45E4" w:rsidRDefault="001D45E4" w:rsidP="00BC3D79">
            <w:pPr>
              <w:bidi w:val="0"/>
              <w:jc w:val="center"/>
              <w:rPr>
                <w:rFonts w:ascii="Arial Black" w:hAnsi="Arial Black"/>
                <w:sz w:val="20"/>
                <w:szCs w:val="20"/>
              </w:rPr>
            </w:pPr>
            <w:r>
              <w:rPr>
                <w:rFonts w:ascii="Arial Black" w:hAnsi="Arial Black"/>
                <w:sz w:val="20"/>
                <w:szCs w:val="20"/>
              </w:rPr>
              <w:t>Arabian Building Support &amp; Rehabilitation Co.</w:t>
            </w:r>
          </w:p>
          <w:p w:rsidR="001D45E4" w:rsidRDefault="001D45E4" w:rsidP="00BC3D79">
            <w:pPr>
              <w:bidi w:val="0"/>
              <w:jc w:val="center"/>
              <w:rPr>
                <w:rFonts w:ascii="Bookman Old Style" w:hAnsi="Bookman Old Style" w:cs="Arial"/>
                <w:sz w:val="26"/>
                <w:szCs w:val="26"/>
              </w:rPr>
            </w:pPr>
          </w:p>
        </w:tc>
      </w:tr>
    </w:tbl>
    <w:p w:rsidR="001D45E4" w:rsidRDefault="001D45E4" w:rsidP="001D45E4">
      <w:pPr>
        <w:bidi w:val="0"/>
        <w:jc w:val="both"/>
        <w:rPr>
          <w:rFonts w:ascii="Arial Black" w:hAnsi="Arial Black"/>
          <w:sz w:val="20"/>
          <w:szCs w:val="20"/>
        </w:rPr>
      </w:pPr>
    </w:p>
    <w:p w:rsidR="001D45E4" w:rsidRDefault="001D45E4" w:rsidP="001D45E4">
      <w:pPr>
        <w:bidi w:val="0"/>
        <w:jc w:val="both"/>
        <w:rPr>
          <w:rFonts w:ascii="Arial Black" w:hAnsi="Arial Black"/>
          <w:sz w:val="20"/>
          <w:szCs w:val="20"/>
        </w:rPr>
      </w:pPr>
    </w:p>
    <w:p w:rsidR="001D45E4" w:rsidRDefault="001D45E4" w:rsidP="001D45E4">
      <w:pPr>
        <w:bidi w:val="0"/>
        <w:jc w:val="both"/>
        <w:rPr>
          <w:rFonts w:ascii="Arial Black" w:hAnsi="Arial Black"/>
          <w:sz w:val="20"/>
          <w:szCs w:val="20"/>
        </w:rPr>
      </w:pPr>
    </w:p>
    <w:p w:rsidR="001D45E4" w:rsidRDefault="001D45E4" w:rsidP="001D45E4">
      <w:pPr>
        <w:bidi w:val="0"/>
        <w:jc w:val="both"/>
        <w:rPr>
          <w:rFonts w:ascii="Arial Black" w:hAnsi="Arial Black"/>
          <w:sz w:val="20"/>
          <w:szCs w:val="20"/>
        </w:rPr>
      </w:pPr>
    </w:p>
    <w:p w:rsidR="001D45E4" w:rsidRDefault="001D45E4" w:rsidP="001D45E4">
      <w:pPr>
        <w:bidi w:val="0"/>
        <w:jc w:val="both"/>
        <w:rPr>
          <w:rFonts w:ascii="Bookman Old Style" w:hAnsi="Bookman Old Style" w:cs="Arial"/>
          <w:sz w:val="26"/>
          <w:szCs w:val="26"/>
        </w:rPr>
      </w:pPr>
      <w:r w:rsidRPr="0052173B">
        <w:rPr>
          <w:rFonts w:ascii="Arial Black" w:hAnsi="Arial Black"/>
          <w:sz w:val="20"/>
          <w:szCs w:val="20"/>
        </w:rPr>
        <w:t>SIGNATURE</w:t>
      </w:r>
      <w:r>
        <w:rPr>
          <w:rFonts w:ascii="Bookman Old Style" w:hAnsi="Bookman Old Style" w:cs="Arial"/>
          <w:sz w:val="26"/>
          <w:szCs w:val="26"/>
        </w:rPr>
        <w:t xml:space="preserve">: ……………………………   </w:t>
      </w:r>
      <w:r w:rsidRPr="00E32795">
        <w:rPr>
          <w:rFonts w:ascii="Arial Black" w:hAnsi="Arial Black"/>
          <w:sz w:val="20"/>
          <w:szCs w:val="20"/>
        </w:rPr>
        <w:t xml:space="preserve"> </w:t>
      </w:r>
      <w:r w:rsidRPr="0052173B">
        <w:rPr>
          <w:rFonts w:ascii="Arial Black" w:hAnsi="Arial Black"/>
          <w:sz w:val="20"/>
          <w:szCs w:val="20"/>
        </w:rPr>
        <w:t>SIGNATURE</w:t>
      </w:r>
      <w:r>
        <w:rPr>
          <w:rFonts w:ascii="Arial Black" w:hAnsi="Arial Black"/>
          <w:sz w:val="20"/>
          <w:szCs w:val="20"/>
        </w:rPr>
        <w:t>:………………………………………</w:t>
      </w:r>
      <w:r>
        <w:rPr>
          <w:rFonts w:ascii="Bookman Old Style" w:hAnsi="Bookman Old Style" w:cs="Arial"/>
          <w:sz w:val="26"/>
          <w:szCs w:val="26"/>
        </w:rPr>
        <w:t xml:space="preserve"> </w:t>
      </w:r>
    </w:p>
    <w:p w:rsidR="001D45E4" w:rsidRDefault="001D45E4" w:rsidP="001D45E4">
      <w:pPr>
        <w:bidi w:val="0"/>
        <w:jc w:val="both"/>
        <w:rPr>
          <w:rFonts w:ascii="Bookman Old Style" w:hAnsi="Bookman Old Style" w:cs="Arial"/>
          <w:sz w:val="26"/>
          <w:szCs w:val="26"/>
        </w:rPr>
      </w:pPr>
    </w:p>
    <w:p w:rsidR="001D45E4" w:rsidRDefault="001D45E4" w:rsidP="001D45E4">
      <w:pPr>
        <w:bidi w:val="0"/>
        <w:jc w:val="both"/>
        <w:rPr>
          <w:rFonts w:ascii="Bookman Old Style" w:hAnsi="Bookman Old Style" w:cs="Arial"/>
          <w:sz w:val="26"/>
          <w:szCs w:val="26"/>
        </w:rPr>
      </w:pPr>
    </w:p>
    <w:p w:rsidR="001D45E4" w:rsidRDefault="001D45E4" w:rsidP="001D45E4">
      <w:pPr>
        <w:bidi w:val="0"/>
        <w:jc w:val="both"/>
        <w:rPr>
          <w:rFonts w:ascii="Bookman Old Style" w:hAnsi="Bookman Old Style" w:cs="Arial"/>
          <w:sz w:val="26"/>
          <w:szCs w:val="26"/>
        </w:rPr>
      </w:pPr>
    </w:p>
    <w:p w:rsidR="001D45E4" w:rsidRDefault="001D45E4" w:rsidP="001D45E4">
      <w:pPr>
        <w:bidi w:val="0"/>
        <w:jc w:val="both"/>
        <w:rPr>
          <w:rFonts w:ascii="Bookman Old Style" w:hAnsi="Bookman Old Style" w:cs="Arial"/>
          <w:sz w:val="26"/>
          <w:szCs w:val="26"/>
        </w:rPr>
      </w:pPr>
      <w:r>
        <w:rPr>
          <w:rFonts w:ascii="Arial Black" w:hAnsi="Arial Black"/>
          <w:sz w:val="20"/>
          <w:szCs w:val="20"/>
        </w:rPr>
        <w:t xml:space="preserve">STAMP        :……………………………………….  </w:t>
      </w:r>
      <w:r w:rsidRPr="00E32795">
        <w:rPr>
          <w:rFonts w:ascii="Arial Black" w:hAnsi="Arial Black"/>
          <w:sz w:val="20"/>
          <w:szCs w:val="20"/>
        </w:rPr>
        <w:t xml:space="preserve"> </w:t>
      </w:r>
      <w:r>
        <w:rPr>
          <w:rFonts w:ascii="Arial Black" w:hAnsi="Arial Black"/>
          <w:sz w:val="20"/>
          <w:szCs w:val="20"/>
        </w:rPr>
        <w:t>STAMP:…………………………………………………</w:t>
      </w:r>
    </w:p>
    <w:p w:rsidR="001D45E4" w:rsidRDefault="001D45E4" w:rsidP="001D45E4">
      <w:pPr>
        <w:bidi w:val="0"/>
        <w:jc w:val="both"/>
        <w:rPr>
          <w:rFonts w:ascii="Bookman Old Style" w:hAnsi="Bookman Old Style" w:cs="Arial"/>
          <w:sz w:val="26"/>
          <w:szCs w:val="26"/>
        </w:rPr>
      </w:pPr>
    </w:p>
    <w:p w:rsidR="0029114E" w:rsidRDefault="0029114E">
      <w:pPr>
        <w:bidi w:val="0"/>
        <w:spacing w:after="160" w:line="259" w:lineRule="auto"/>
        <w:rPr>
          <w:rtl/>
        </w:rPr>
      </w:pPr>
      <w:r>
        <w:rPr>
          <w:rtl/>
        </w:rPr>
        <w:br w:type="page"/>
      </w:r>
    </w:p>
    <w:p w:rsidR="0029114E" w:rsidRPr="002526A3" w:rsidRDefault="0029114E" w:rsidP="0029114E">
      <w:pPr>
        <w:bidi w:val="0"/>
        <w:jc w:val="center"/>
        <w:rPr>
          <w:rFonts w:ascii="Arial" w:hAnsi="Arial" w:cs="Arial"/>
          <w:b/>
          <w:bCs/>
          <w:sz w:val="32"/>
          <w:szCs w:val="32"/>
          <w:u w:val="single"/>
          <w:rtl/>
        </w:rPr>
      </w:pPr>
      <w:r>
        <w:rPr>
          <w:rFonts w:ascii="Arial" w:hAnsi="Arial" w:cs="Arial" w:hint="cs"/>
          <w:b/>
          <w:bCs/>
          <w:sz w:val="32"/>
          <w:szCs w:val="32"/>
          <w:u w:val="single"/>
          <w:rtl/>
        </w:rPr>
        <w:lastRenderedPageBreak/>
        <w:t>)</w:t>
      </w:r>
      <w:r w:rsidRPr="005711B3">
        <w:rPr>
          <w:rFonts w:ascii="Arial" w:hAnsi="Arial" w:cs="Arial"/>
          <w:b/>
          <w:bCs/>
          <w:sz w:val="32"/>
          <w:szCs w:val="32"/>
          <w:u w:val="single"/>
        </w:rPr>
        <w:t xml:space="preserve"> Annexure </w:t>
      </w:r>
      <w:proofErr w:type="gramStart"/>
      <w:r w:rsidRPr="005711B3">
        <w:rPr>
          <w:rFonts w:ascii="Arial" w:hAnsi="Arial" w:cs="Arial"/>
          <w:b/>
          <w:bCs/>
          <w:sz w:val="32"/>
          <w:szCs w:val="32"/>
          <w:u w:val="single"/>
        </w:rPr>
        <w:t>B</w:t>
      </w:r>
      <w:r>
        <w:rPr>
          <w:rFonts w:ascii="Arial" w:hAnsi="Arial" w:cs="Arial"/>
          <w:b/>
          <w:bCs/>
          <w:sz w:val="32"/>
          <w:szCs w:val="32"/>
          <w:u w:val="single"/>
        </w:rPr>
        <w:t xml:space="preserve"> </w:t>
      </w:r>
      <w:r>
        <w:rPr>
          <w:rFonts w:ascii="Arial" w:hAnsi="Arial" w:cs="Arial" w:hint="cs"/>
          <w:b/>
          <w:bCs/>
          <w:sz w:val="32"/>
          <w:szCs w:val="32"/>
          <w:u w:val="single"/>
          <w:rtl/>
        </w:rPr>
        <w:t xml:space="preserve"> (</w:t>
      </w:r>
      <w:proofErr w:type="gramEnd"/>
    </w:p>
    <w:p w:rsidR="0029114E" w:rsidRDefault="0029114E" w:rsidP="0029114E">
      <w:pPr>
        <w:bidi w:val="0"/>
        <w:jc w:val="center"/>
        <w:rPr>
          <w:rFonts w:ascii="Arial" w:hAnsi="Arial" w:cs="Arial"/>
          <w:b/>
          <w:bCs/>
          <w:sz w:val="32"/>
          <w:szCs w:val="32"/>
          <w:u w:val="single"/>
          <w:rtl/>
        </w:rPr>
      </w:pPr>
    </w:p>
    <w:p w:rsidR="0029114E" w:rsidRPr="005711B3" w:rsidRDefault="0029114E" w:rsidP="0029114E">
      <w:pPr>
        <w:bidi w:val="0"/>
        <w:jc w:val="center"/>
        <w:rPr>
          <w:rFonts w:ascii="Arial" w:hAnsi="Arial" w:cs="Arial"/>
          <w:b/>
          <w:bCs/>
          <w:sz w:val="32"/>
          <w:szCs w:val="32"/>
          <w:u w:val="single"/>
          <w:rtl/>
        </w:rPr>
      </w:pPr>
      <w:r w:rsidRPr="005711B3">
        <w:rPr>
          <w:rFonts w:ascii="Arial" w:hAnsi="Arial" w:cs="Arial"/>
          <w:b/>
          <w:bCs/>
          <w:sz w:val="32"/>
          <w:szCs w:val="32"/>
          <w:u w:val="single"/>
        </w:rPr>
        <w:t>Method of Payment</w:t>
      </w:r>
    </w:p>
    <w:p w:rsidR="0029114E" w:rsidRDefault="0029114E" w:rsidP="0029114E">
      <w:pPr>
        <w:bidi w:val="0"/>
        <w:rPr>
          <w:rFonts w:ascii="Arial" w:hAnsi="Arial" w:cs="Arial"/>
          <w:sz w:val="28"/>
          <w:szCs w:val="28"/>
          <w:rtl/>
        </w:rPr>
      </w:pPr>
    </w:p>
    <w:p w:rsidR="0029114E" w:rsidRDefault="0029114E" w:rsidP="0029114E">
      <w:pPr>
        <w:numPr>
          <w:ilvl w:val="0"/>
          <w:numId w:val="4"/>
        </w:numPr>
        <w:bidi w:val="0"/>
        <w:rPr>
          <w:rFonts w:ascii="Arial" w:hAnsi="Arial" w:cs="Arial"/>
          <w:sz w:val="28"/>
          <w:szCs w:val="28"/>
        </w:rPr>
      </w:pPr>
      <w:bookmarkStart w:id="18" w:name="PayTerms"/>
      <w:bookmarkStart w:id="19" w:name="_GoBack"/>
      <w:bookmarkEnd w:id="18"/>
      <w:bookmarkEnd w:id="19"/>
    </w:p>
    <w:p w:rsidR="0029114E" w:rsidRDefault="0029114E" w:rsidP="0029114E">
      <w:pPr>
        <w:bidi w:val="0"/>
        <w:rPr>
          <w:rtl/>
        </w:rPr>
      </w:pPr>
    </w:p>
    <w:p w:rsidR="00F55EEC" w:rsidRDefault="00F55EEC" w:rsidP="0029114E">
      <w:pPr>
        <w:bidi w:val="0"/>
      </w:pPr>
    </w:p>
    <w:sectPr w:rsidR="00F55EEC" w:rsidSect="00A40176">
      <w:footerReference w:type="even" r:id="rId7"/>
      <w:footerReference w:type="default" r:id="rId8"/>
      <w:pgSz w:w="11906" w:h="16838"/>
      <w:pgMar w:top="1440" w:right="1286" w:bottom="1260" w:left="126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1F4C" w:rsidRDefault="00241F4C">
      <w:r>
        <w:separator/>
      </w:r>
    </w:p>
  </w:endnote>
  <w:endnote w:type="continuationSeparator" w:id="0">
    <w:p w:rsidR="00241F4C" w:rsidRDefault="00241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abic Transparent">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imini">
    <w:altName w:val="Arial"/>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437" w:rsidRDefault="001D45E4" w:rsidP="00321B66">
    <w:pPr>
      <w:pStyle w:val="Footer"/>
      <w:framePr w:wrap="around" w:vAnchor="text" w:hAnchor="text"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B5437" w:rsidRDefault="00241F4C" w:rsidP="0051342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437" w:rsidRDefault="001D45E4" w:rsidP="00A011C8">
    <w:pPr>
      <w:pStyle w:val="Footer"/>
      <w:framePr w:w="361" w:wrap="around" w:vAnchor="text" w:hAnchor="page" w:x="2881" w:y="-36"/>
      <w:rPr>
        <w:rStyle w:val="PageNumber"/>
      </w:rPr>
    </w:pPr>
    <w:r>
      <w:rPr>
        <w:rStyle w:val="PageNumber"/>
        <w:rtl/>
      </w:rPr>
      <w:fldChar w:fldCharType="begin"/>
    </w:r>
    <w:r>
      <w:rPr>
        <w:rStyle w:val="PageNumber"/>
      </w:rPr>
      <w:instrText xml:space="preserve">PAGE  </w:instrText>
    </w:r>
    <w:r>
      <w:rPr>
        <w:rStyle w:val="PageNumber"/>
        <w:rtl/>
      </w:rPr>
      <w:fldChar w:fldCharType="separate"/>
    </w:r>
    <w:r w:rsidR="0029114E">
      <w:rPr>
        <w:rStyle w:val="PageNumber"/>
        <w:noProof/>
        <w:rtl/>
      </w:rPr>
      <w:t>6</w:t>
    </w:r>
    <w:r>
      <w:rPr>
        <w:rStyle w:val="PageNumber"/>
        <w:rtl/>
      </w:rPr>
      <w:fldChar w:fldCharType="end"/>
    </w:r>
    <w:r>
      <w:rPr>
        <w:rStyle w:val="PageNumber"/>
      </w:rPr>
      <w:t>0</w:t>
    </w:r>
  </w:p>
  <w:p w:rsidR="00DB5437" w:rsidRPr="00A011C8" w:rsidRDefault="001D45E4" w:rsidP="00A45BC7">
    <w:pPr>
      <w:pStyle w:val="Footer"/>
      <w:ind w:right="360"/>
      <w:jc w:val="right"/>
      <w:rPr>
        <w:sz w:val="22"/>
        <w:szCs w:val="22"/>
      </w:rPr>
    </w:pPr>
    <w:r w:rsidRPr="00A011C8">
      <w:rPr>
        <w:sz w:val="22"/>
        <w:szCs w:val="22"/>
      </w:rPr>
      <w:t>FORM-CAF-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1F4C" w:rsidRDefault="00241F4C">
      <w:r>
        <w:separator/>
      </w:r>
    </w:p>
  </w:footnote>
  <w:footnote w:type="continuationSeparator" w:id="0">
    <w:p w:rsidR="00241F4C" w:rsidRDefault="00241F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E10852"/>
    <w:multiLevelType w:val="hybridMultilevel"/>
    <w:tmpl w:val="639E06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2C63C6B"/>
    <w:multiLevelType w:val="hybridMultilevel"/>
    <w:tmpl w:val="5A9212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2082323"/>
    <w:multiLevelType w:val="hybridMultilevel"/>
    <w:tmpl w:val="4FC0F1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C435770"/>
    <w:multiLevelType w:val="hybridMultilevel"/>
    <w:tmpl w:val="726898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5E4"/>
    <w:rsid w:val="001D45E4"/>
    <w:rsid w:val="00241F4C"/>
    <w:rsid w:val="0029114E"/>
    <w:rsid w:val="00F55E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address"/>
  <w:smartTagType w:namespaceuri="urn:schemas-microsoft-com:office:smarttags" w:name="PostalCode"/>
  <w:smartTagType w:namespaceuri="urn:schemas-microsoft-com:office:smarttags" w:name="City"/>
  <w:smartTagType w:namespaceuri="urn:schemas-microsoft-com:office:smarttags" w:name="Street"/>
  <w:shapeDefaults>
    <o:shapedefaults v:ext="edit" spidmax="1026"/>
    <o:shapelayout v:ext="edit">
      <o:idmap v:ext="edit" data="1"/>
    </o:shapelayout>
  </w:shapeDefaults>
  <w:decimalSymbol w:val="."/>
  <w:listSeparator w:val=";"/>
  <w15:chartTrackingRefBased/>
  <w15:docId w15:val="{CBF02FEB-897D-4461-8C1C-7BA2E58AF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5E4"/>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D45E4"/>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1D45E4"/>
    <w:pPr>
      <w:tabs>
        <w:tab w:val="center" w:pos="4320"/>
        <w:tab w:val="right" w:pos="8640"/>
      </w:tabs>
    </w:pPr>
  </w:style>
  <w:style w:type="character" w:customStyle="1" w:styleId="FooterChar">
    <w:name w:val="Footer Char"/>
    <w:basedOn w:val="DefaultParagraphFont"/>
    <w:link w:val="Footer"/>
    <w:rsid w:val="001D45E4"/>
    <w:rPr>
      <w:rFonts w:ascii="Times New Roman" w:eastAsia="Times New Roman" w:hAnsi="Times New Roman" w:cs="Times New Roman"/>
      <w:sz w:val="24"/>
      <w:szCs w:val="24"/>
    </w:rPr>
  </w:style>
  <w:style w:type="character" w:styleId="PageNumber">
    <w:name w:val="page number"/>
    <w:basedOn w:val="DefaultParagraphFont"/>
    <w:rsid w:val="001D45E4"/>
  </w:style>
  <w:style w:type="paragraph" w:styleId="BodyText">
    <w:name w:val="Body Text"/>
    <w:basedOn w:val="Normal"/>
    <w:link w:val="BodyTextChar"/>
    <w:rsid w:val="001D45E4"/>
    <w:pPr>
      <w:bidi w:val="0"/>
      <w:jc w:val="lowKashida"/>
    </w:pPr>
    <w:rPr>
      <w:rFonts w:ascii="Bookman Old Style" w:hAnsi="Bookman Old Style" w:cs="Arabic Transparent"/>
      <w:sz w:val="28"/>
      <w:szCs w:val="28"/>
    </w:rPr>
  </w:style>
  <w:style w:type="character" w:customStyle="1" w:styleId="BodyTextChar">
    <w:name w:val="Body Text Char"/>
    <w:basedOn w:val="DefaultParagraphFont"/>
    <w:link w:val="BodyText"/>
    <w:rsid w:val="001D45E4"/>
    <w:rPr>
      <w:rFonts w:ascii="Bookman Old Style" w:eastAsia="Times New Roman" w:hAnsi="Bookman Old Style" w:cs="Arabic Transparent"/>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1185</Words>
  <Characters>6758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Mahroos Amer</dc:creator>
  <cp:keywords/>
  <dc:description/>
  <cp:lastModifiedBy>Mahroos Amer</cp:lastModifiedBy>
  <cp:revision>2</cp:revision>
  <dcterms:created xsi:type="dcterms:W3CDTF">2020-01-10T21:19:00Z</dcterms:created>
  <dcterms:modified xsi:type="dcterms:W3CDTF">2020-01-17T13:06:00Z</dcterms:modified>
</cp:coreProperties>
</file>