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</w:rPr>
        <w:id w:val="788014122"/>
        <w:docPartObj>
          <w:docPartGallery w:val="Cover Pages"/>
          <w:docPartUnique/>
        </w:docPartObj>
      </w:sdtPr>
      <w:sdtEndPr>
        <w:rPr>
          <w:i/>
        </w:rPr>
      </w:sdtEndPr>
      <w:sdtContent>
        <w:p w:rsidR="00B7224B" w:rsidRPr="00CB3B78" w:rsidRDefault="00B7224B" w:rsidP="00F26557">
          <w:pPr>
            <w:spacing w:line="360" w:lineRule="auto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 w:rsidRPr="00CB3B78">
            <w:rPr>
              <w:rFonts w:ascii="Times New Roman" w:hAnsi="Times New Roman" w:cs="Times New Roman"/>
              <w:sz w:val="32"/>
              <w:szCs w:val="32"/>
            </w:rPr>
            <w:t xml:space="preserve">ПРИЛОЖЕНИЕ </w:t>
          </w:r>
          <w:r w:rsidR="00CB3B78" w:rsidRPr="00CB3B78">
            <w:rPr>
              <w:rFonts w:ascii="Times New Roman" w:hAnsi="Times New Roman" w:cs="Times New Roman"/>
              <w:sz w:val="32"/>
              <w:szCs w:val="32"/>
            </w:rPr>
            <w:t>Б</w:t>
          </w:r>
        </w:p>
        <w:p w:rsidR="00B7224B" w:rsidRPr="00CB3B78" w:rsidRDefault="00CB3B78" w:rsidP="00F26557">
          <w:pPr>
            <w:spacing w:line="360" w:lineRule="auto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 w:rsidRPr="00CB3B78">
            <w:rPr>
              <w:rFonts w:ascii="Times New Roman" w:hAnsi="Times New Roman" w:cs="Times New Roman"/>
              <w:sz w:val="32"/>
              <w:szCs w:val="32"/>
            </w:rPr>
            <w:t>Нормализация отношений БД</w:t>
          </w:r>
        </w:p>
        <w:p w:rsidR="00B7224B" w:rsidRPr="00CB3B78" w:rsidRDefault="00B7224B" w:rsidP="00F26557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CB3B78">
            <w:rPr>
              <w:rFonts w:ascii="Times New Roman" w:hAnsi="Times New Roman" w:cs="Times New Roman"/>
              <w:sz w:val="32"/>
              <w:szCs w:val="32"/>
            </w:rPr>
            <w:t>АННОТАЦИЯ</w:t>
          </w:r>
        </w:p>
        <w:p w:rsidR="00CB3B78" w:rsidRPr="00CB3B78" w:rsidRDefault="004A50BD" w:rsidP="00106CD9">
          <w:pPr>
            <w:spacing w:line="360" w:lineRule="auto"/>
            <w:ind w:firstLine="708"/>
            <w:jc w:val="both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Нормализация данных необходима для устранения избыточности и дублирования информации, необходимо осуществить хранение данных в одном экземпляре.</w:t>
          </w:r>
        </w:p>
        <w:p w:rsidR="00D21986" w:rsidRPr="00CB3B78" w:rsidRDefault="00B7224B" w:rsidP="00F26557">
          <w:pPr>
            <w:widowControl/>
            <w:autoSpaceDE/>
            <w:autoSpaceDN/>
            <w:spacing w:after="160" w:line="360" w:lineRule="auto"/>
            <w:rPr>
              <w:rFonts w:ascii="Times New Roman" w:hAnsi="Times New Roman" w:cs="Times New Roman"/>
              <w:sz w:val="28"/>
              <w:szCs w:val="28"/>
              <w:u w:color="000000"/>
            </w:rPr>
          </w:pPr>
          <w:r w:rsidRPr="00CB3B78">
            <w:rPr>
              <w:rFonts w:ascii="Times New Roman" w:hAnsi="Times New Roman" w:cs="Times New Roman"/>
              <w:i/>
            </w:rPr>
            <w:br w:type="page"/>
          </w:r>
        </w:p>
      </w:sdtContent>
    </w:sdt>
    <w:p w:rsidR="00D21986" w:rsidRPr="00CB3B78" w:rsidRDefault="00D21986" w:rsidP="00F26557">
      <w:pPr>
        <w:pStyle w:val="1"/>
        <w:numPr>
          <w:ilvl w:val="0"/>
          <w:numId w:val="2"/>
        </w:numPr>
        <w:tabs>
          <w:tab w:val="left" w:pos="2571"/>
        </w:tabs>
        <w:spacing w:line="360" w:lineRule="auto"/>
        <w:jc w:val="left"/>
        <w:rPr>
          <w:rFonts w:ascii="Times New Roman" w:hAnsi="Times New Roman" w:cs="Times New Roman"/>
        </w:rPr>
      </w:pPr>
      <w:r w:rsidRPr="00CB3B78">
        <w:rPr>
          <w:rFonts w:ascii="Times New Roman" w:hAnsi="Times New Roman" w:cs="Times New Roman"/>
        </w:rPr>
        <w:lastRenderedPageBreak/>
        <w:t xml:space="preserve">ОПИСАНИЕ </w:t>
      </w:r>
      <w:r w:rsidR="00CB3B78" w:rsidRPr="00CB3B78">
        <w:rPr>
          <w:rFonts w:ascii="Times New Roman" w:hAnsi="Times New Roman" w:cs="Times New Roman"/>
        </w:rPr>
        <w:t>ОБЪЕКТОВ И ПАРАМЕТРОВ</w:t>
      </w:r>
    </w:p>
    <w:p w:rsidR="00CB3B78" w:rsidRPr="00CB3B78" w:rsidRDefault="00CB3B78" w:rsidP="00F26557">
      <w:pPr>
        <w:pStyle w:val="1"/>
        <w:numPr>
          <w:ilvl w:val="1"/>
          <w:numId w:val="17"/>
        </w:num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B3B78">
        <w:rPr>
          <w:rFonts w:ascii="Times New Roman" w:hAnsi="Times New Roman" w:cs="Times New Roman"/>
          <w:sz w:val="28"/>
        </w:rPr>
        <w:t>Описание материальных объектов и параметров</w:t>
      </w:r>
    </w:p>
    <w:p w:rsidR="00CB3B78" w:rsidRDefault="00CB3B78" w:rsidP="00F26557">
      <w:pPr>
        <w:pStyle w:val="1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CB3B78">
        <w:rPr>
          <w:rFonts w:ascii="Times New Roman" w:hAnsi="Times New Roman" w:cs="Times New Roman"/>
          <w:sz w:val="28"/>
        </w:rPr>
        <w:t xml:space="preserve">Сырьё для мастерской </w:t>
      </w:r>
      <w:r w:rsidR="00892058">
        <w:rPr>
          <w:rFonts w:ascii="Times New Roman" w:hAnsi="Times New Roman" w:cs="Times New Roman"/>
          <w:sz w:val="28"/>
        </w:rPr>
        <w:t>-</w:t>
      </w:r>
      <w:r w:rsidRPr="00CB3B78">
        <w:rPr>
          <w:rFonts w:ascii="Times New Roman" w:hAnsi="Times New Roman" w:cs="Times New Roman"/>
          <w:sz w:val="28"/>
        </w:rPr>
        <w:t xml:space="preserve"> материалы, из которых будет изготовляться надгробия и памятники. Обычно это натуральные камни (гранит, мрамор и т.д.) либо искусств</w:t>
      </w:r>
      <w:r>
        <w:rPr>
          <w:rFonts w:ascii="Times New Roman" w:hAnsi="Times New Roman" w:cs="Times New Roman"/>
          <w:sz w:val="28"/>
        </w:rPr>
        <w:t>енные материалы (полимергранит);</w:t>
      </w:r>
    </w:p>
    <w:p w:rsidR="00CB3B78" w:rsidRPr="00892058" w:rsidRDefault="00CB3B78" w:rsidP="00F26557">
      <w:pPr>
        <w:pStyle w:val="1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CB3B78">
        <w:rPr>
          <w:rFonts w:ascii="Times New Roman" w:hAnsi="Times New Roman" w:cs="Times New Roman"/>
          <w:color w:val="000000"/>
          <w:sz w:val="28"/>
          <w:szCs w:val="28"/>
        </w:rPr>
        <w:t>Ритуальные товары - предметы похоронного обряда, которые могут понадобится при организации похорон: гроб c аксессуарами и украшениями к нему (ручки, закрутки, распятие, цветочная гирлянда); крест на могилу, табличка к кресту; постель, подушка, покрывало; комплект мужской или женской ритуальной одежды; ритуальный венок и другие цветочные композиции; траурная фотография покойного в рамке; короткая ритуальная лента для траурной фотографии покойного; длинная траурная лента для венка с надписью; траурные повязки нарукавные; цветы: букет, цветочная корзина, цветочная композиция, орденские подушки</w:t>
      </w:r>
      <w:r w:rsidR="008920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Заказчик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частное лицо (группа лиц), заказывающее организацию похорон, изготовление, установку надгробий и памятников, оказание ритуальных у</w:t>
      </w:r>
      <w:r>
        <w:rPr>
          <w:rFonts w:ascii="Times New Roman" w:hAnsi="Times New Roman" w:cs="Times New Roman"/>
          <w:i w:val="0"/>
          <w:u w:val="none"/>
        </w:rPr>
        <w:t>слуг и заказ ритуальных товаров;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Транспорт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машины для перевозки гроба, персонала и гостей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Госструктуры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государственные органы, отвечающие за регистрацию и оформление документов на </w:t>
      </w:r>
      <w:r>
        <w:rPr>
          <w:rFonts w:ascii="Times New Roman" w:hAnsi="Times New Roman" w:cs="Times New Roman"/>
          <w:i w:val="0"/>
          <w:u w:val="none"/>
        </w:rPr>
        <w:t>проведение похорон и погребение;</w:t>
      </w:r>
    </w:p>
    <w:p w:rsidR="00892058" w:rsidRPr="00892058" w:rsidRDefault="00892058" w:rsidP="00F26557">
      <w:pPr>
        <w:pStyle w:val="a5"/>
        <w:widowControl/>
        <w:numPr>
          <w:ilvl w:val="0"/>
          <w:numId w:val="18"/>
        </w:numPr>
        <w:shd w:val="clear" w:color="auto" w:fill="FFFFFF"/>
        <w:autoSpaceDE/>
        <w:autoSpaceDN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892058">
        <w:rPr>
          <w:rFonts w:ascii="Times New Roman" w:hAnsi="Times New Roman" w:cs="Times New Roman"/>
          <w:sz w:val="28"/>
        </w:rPr>
        <w:t xml:space="preserve">Документация </w:t>
      </w:r>
      <w:r>
        <w:rPr>
          <w:rFonts w:ascii="Times New Roman" w:hAnsi="Times New Roman" w:cs="Times New Roman"/>
          <w:sz w:val="28"/>
        </w:rPr>
        <w:t>-</w:t>
      </w:r>
      <w:r w:rsidRPr="00892058">
        <w:rPr>
          <w:rFonts w:ascii="Times New Roman" w:hAnsi="Times New Roman" w:cs="Times New Roman"/>
          <w:sz w:val="28"/>
        </w:rPr>
        <w:t xml:space="preserve"> список документов для организации похорон:</w:t>
      </w:r>
      <w:r w:rsidRPr="00892058">
        <w:rPr>
          <w:rFonts w:ascii="Times New Roman" w:hAnsi="Times New Roman" w:cs="Times New Roman"/>
          <w:color w:val="000000"/>
          <w:sz w:val="28"/>
        </w:rPr>
        <w:t xml:space="preserve"> </w:t>
      </w:r>
      <w:r w:rsidRPr="00892058">
        <w:rPr>
          <w:rFonts w:ascii="Times New Roman" w:hAnsi="Times New Roman" w:cs="Times New Roman"/>
          <w:color w:val="000000"/>
          <w:sz w:val="28"/>
          <w:szCs w:val="24"/>
        </w:rPr>
        <w:t>Гербовое свидетельство о смерти: (выдает МФЦ на основании медицинского свидетельства о смерти, полученного в морге), паспорт или удостоверение личности организат</w:t>
      </w:r>
      <w:r>
        <w:rPr>
          <w:rFonts w:ascii="Times New Roman" w:hAnsi="Times New Roman" w:cs="Times New Roman"/>
          <w:color w:val="000000"/>
          <w:sz w:val="28"/>
          <w:szCs w:val="24"/>
        </w:rPr>
        <w:t>ора похорон со стороны умершего;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Место на кладбище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специально подготовленное место на территории кладбища, где будет проводиться захоронение и похоронная процессия</w:t>
      </w:r>
      <w:r>
        <w:rPr>
          <w:rFonts w:ascii="Times New Roman" w:hAnsi="Times New Roman" w:cs="Times New Roman"/>
          <w:i w:val="0"/>
          <w:u w:val="none"/>
        </w:rPr>
        <w:t>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Гостевые помещения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специально выделенные кабинеты и залы для гостей и родственников, у</w:t>
      </w:r>
      <w:r>
        <w:rPr>
          <w:rFonts w:ascii="Times New Roman" w:hAnsi="Times New Roman" w:cs="Times New Roman"/>
          <w:i w:val="0"/>
          <w:u w:val="none"/>
        </w:rPr>
        <w:t>частвующих в проведении похорон;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lastRenderedPageBreak/>
        <w:t xml:space="preserve">Штатный персонал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сотрудники похоронного бюро, выполняющие разную деятельность в зависимо</w:t>
      </w:r>
      <w:r>
        <w:rPr>
          <w:rFonts w:ascii="Times New Roman" w:hAnsi="Times New Roman" w:cs="Times New Roman"/>
          <w:i w:val="0"/>
          <w:u w:val="none"/>
        </w:rPr>
        <w:t>сти от должностных обязанностей;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>Оборудование -</w:t>
      </w:r>
      <w:r w:rsidRPr="00892058">
        <w:rPr>
          <w:rFonts w:ascii="Times New Roman" w:hAnsi="Times New Roman" w:cs="Times New Roman"/>
          <w:i w:val="0"/>
          <w:szCs w:val="20"/>
          <w:u w:val="none"/>
          <w:shd w:val="clear" w:color="auto" w:fill="FFFFFF"/>
        </w:rPr>
        <w:t xml:space="preserve"> совокупность машин, механизмов, приборов, устройств, используемых для автоматизации регистрации клиентов, проведения похорон, установки и изготовления надгробий</w:t>
      </w:r>
      <w:r>
        <w:rPr>
          <w:rFonts w:ascii="Times New Roman" w:hAnsi="Times New Roman" w:cs="Times New Roman"/>
          <w:i w:val="0"/>
          <w:szCs w:val="20"/>
          <w:u w:val="none"/>
          <w:shd w:val="clear" w:color="auto" w:fill="FFFFFF"/>
        </w:rPr>
        <w:t>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sz w:val="32"/>
          <w:u w:val="none"/>
        </w:rPr>
      </w:pPr>
      <w:r>
        <w:rPr>
          <w:rFonts w:ascii="Times New Roman" w:hAnsi="Times New Roman" w:cs="Times New Roman"/>
          <w:i w:val="0"/>
          <w:u w:val="none"/>
        </w:rPr>
        <w:t>Мастерская - помещение хозяйственного назначения, представляющее собой место, оборудованное для изготовления надгробий и памятников, главное особенностью которого является большая доля ручного труда с элементами автоматизации процесса;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Похоронная процессия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организованное шествие, посвящённое погребению человека, как правило включающее в процесс прощание с покойным, проводы, погребе</w:t>
      </w:r>
      <w:r>
        <w:rPr>
          <w:rFonts w:ascii="Times New Roman" w:hAnsi="Times New Roman" w:cs="Times New Roman"/>
          <w:i w:val="0"/>
          <w:u w:val="none"/>
        </w:rPr>
        <w:t>ние и другие религиозные обряды;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Установка надгробия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процесс устан</w:t>
      </w:r>
      <w:r>
        <w:rPr>
          <w:rFonts w:ascii="Times New Roman" w:hAnsi="Times New Roman" w:cs="Times New Roman"/>
          <w:i w:val="0"/>
          <w:u w:val="none"/>
        </w:rPr>
        <w:t>овки надгробия на против могилы;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Погребение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процесс погружения гроба в специально отвед</w:t>
      </w:r>
      <w:r>
        <w:rPr>
          <w:rFonts w:ascii="Times New Roman" w:hAnsi="Times New Roman" w:cs="Times New Roman"/>
          <w:i w:val="0"/>
          <w:u w:val="none"/>
        </w:rPr>
        <w:t>ённое место для его захоронения;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</w:rPr>
      </w:pPr>
      <w:r w:rsidRPr="00892058">
        <w:rPr>
          <w:rFonts w:ascii="Times New Roman" w:hAnsi="Times New Roman" w:cs="Times New Roman"/>
          <w:i w:val="0"/>
          <w:u w:val="none"/>
        </w:rPr>
        <w:t>Похоронные услуги - услуги, связанные с погребением, а также строительством, реконструкцией, благоустройством или ремонтом объектов похоронного назначения на территории кладбища.</w:t>
      </w:r>
    </w:p>
    <w:p w:rsidR="00CD4C09" w:rsidRDefault="00CD4C09" w:rsidP="00F26557">
      <w:pPr>
        <w:pStyle w:val="a3"/>
        <w:spacing w:line="360" w:lineRule="auto"/>
        <w:ind w:left="66"/>
        <w:rPr>
          <w:i w:val="0"/>
          <w:u w:val="none"/>
        </w:rPr>
      </w:pPr>
    </w:p>
    <w:p w:rsidR="00CD4C09" w:rsidRPr="00106CD9" w:rsidRDefault="00CD4C09" w:rsidP="00106CD9">
      <w:pPr>
        <w:pStyle w:val="2"/>
        <w:numPr>
          <w:ilvl w:val="0"/>
          <w:numId w:val="24"/>
        </w:numPr>
        <w:tabs>
          <w:tab w:val="left" w:pos="906"/>
        </w:tabs>
        <w:spacing w:before="30" w:line="360" w:lineRule="auto"/>
        <w:rPr>
          <w:rFonts w:ascii="Times New Roman" w:hAnsi="Times New Roman" w:cs="Times New Roman"/>
          <w:b w:val="0"/>
          <w:i w:val="0"/>
        </w:rPr>
      </w:pPr>
      <w:r w:rsidRPr="00CD4C09">
        <w:rPr>
          <w:rFonts w:ascii="Times New Roman" w:hAnsi="Times New Roman" w:cs="Times New Roman"/>
          <w:b w:val="0"/>
          <w:i w:val="0"/>
        </w:rPr>
        <w:t>Описание материальных объектов и</w:t>
      </w:r>
      <w:r w:rsidRPr="00CD4C09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CD4C09">
        <w:rPr>
          <w:rFonts w:ascii="Times New Roman" w:hAnsi="Times New Roman" w:cs="Times New Roman"/>
          <w:b w:val="0"/>
          <w:i w:val="0"/>
        </w:rPr>
        <w:t>параметров</w:t>
      </w:r>
    </w:p>
    <w:p w:rsidR="00CD4C09" w:rsidRPr="00106CD9" w:rsidRDefault="00CD4C09" w:rsidP="00106CD9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D9">
        <w:rPr>
          <w:rFonts w:ascii="Times New Roman" w:hAnsi="Times New Roman" w:cs="Times New Roman"/>
          <w:sz w:val="28"/>
          <w:szCs w:val="28"/>
        </w:rPr>
        <w:t xml:space="preserve">Техническая документация </w:t>
      </w:r>
      <w:r w:rsidR="001E6544" w:rsidRPr="00106CD9">
        <w:rPr>
          <w:rFonts w:ascii="Times New Roman" w:hAnsi="Times New Roman" w:cs="Times New Roman"/>
          <w:sz w:val="28"/>
          <w:szCs w:val="28"/>
        </w:rPr>
        <w:t>-</w:t>
      </w:r>
      <w:r w:rsidRPr="00106CD9">
        <w:rPr>
          <w:rFonts w:ascii="Times New Roman" w:hAnsi="Times New Roman" w:cs="Times New Roman"/>
          <w:sz w:val="28"/>
          <w:szCs w:val="28"/>
        </w:rPr>
        <w:t xml:space="preserve"> набор документов, содержащих данные об оборудовании, правилах эксплуатации, а</w:t>
      </w:r>
      <w:r w:rsidR="001E6544" w:rsidRPr="00106CD9">
        <w:rPr>
          <w:rFonts w:ascii="Times New Roman" w:hAnsi="Times New Roman" w:cs="Times New Roman"/>
          <w:sz w:val="28"/>
          <w:szCs w:val="28"/>
        </w:rPr>
        <w:t xml:space="preserve"> также их технические параметры;</w:t>
      </w:r>
    </w:p>
    <w:p w:rsidR="00CD4C09" w:rsidRPr="00106CD9" w:rsidRDefault="00CD4C09" w:rsidP="00106CD9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D9">
        <w:rPr>
          <w:rFonts w:ascii="Times New Roman" w:hAnsi="Times New Roman" w:cs="Times New Roman"/>
          <w:sz w:val="28"/>
          <w:szCs w:val="28"/>
        </w:rPr>
        <w:t xml:space="preserve">Руководство - </w:t>
      </w:r>
      <w:r w:rsidRPr="00106CD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устанавливает общие требования к услугам по организации и проведению похорон, включая создание, учет и инвентаризацию мест захоронения, а также к похоронным этик</w:t>
      </w:r>
      <w:r w:rsidR="001E6544" w:rsidRPr="00106CD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е и этикету;</w:t>
      </w:r>
    </w:p>
    <w:p w:rsidR="00CD4C09" w:rsidRPr="00106CD9" w:rsidRDefault="00CD4C09" w:rsidP="00106CD9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D9">
        <w:rPr>
          <w:rFonts w:ascii="Times New Roman" w:hAnsi="Times New Roman" w:cs="Times New Roman"/>
          <w:sz w:val="28"/>
          <w:szCs w:val="28"/>
        </w:rPr>
        <w:t xml:space="preserve">Инструкция </w:t>
      </w:r>
      <w:r w:rsidR="001E6544" w:rsidRPr="00106CD9">
        <w:rPr>
          <w:rFonts w:ascii="Times New Roman" w:hAnsi="Times New Roman" w:cs="Times New Roman"/>
          <w:sz w:val="28"/>
          <w:szCs w:val="28"/>
        </w:rPr>
        <w:t>-</w:t>
      </w:r>
      <w:r w:rsidRPr="00106CD9">
        <w:rPr>
          <w:rFonts w:ascii="Times New Roman" w:hAnsi="Times New Roman" w:cs="Times New Roman"/>
          <w:sz w:val="28"/>
          <w:szCs w:val="28"/>
        </w:rPr>
        <w:t xml:space="preserve"> документ, описывающий последовательно действия персонала при выполнении</w:t>
      </w:r>
      <w:r w:rsidR="001E6544" w:rsidRPr="00106CD9">
        <w:rPr>
          <w:rFonts w:ascii="Times New Roman" w:hAnsi="Times New Roman" w:cs="Times New Roman"/>
          <w:sz w:val="28"/>
          <w:szCs w:val="28"/>
        </w:rPr>
        <w:t xml:space="preserve"> своих должностных обязанностей;</w:t>
      </w:r>
    </w:p>
    <w:p w:rsidR="00CD4C09" w:rsidRPr="005439FA" w:rsidRDefault="00CD4C09" w:rsidP="00F26557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D9">
        <w:rPr>
          <w:rFonts w:ascii="Times New Roman" w:hAnsi="Times New Roman" w:cs="Times New Roman"/>
          <w:sz w:val="28"/>
          <w:szCs w:val="28"/>
        </w:rPr>
        <w:t xml:space="preserve">Регламент </w:t>
      </w:r>
      <w:r w:rsidR="001E6544" w:rsidRPr="00106CD9">
        <w:rPr>
          <w:rFonts w:ascii="Times New Roman" w:hAnsi="Times New Roman" w:cs="Times New Roman"/>
          <w:sz w:val="28"/>
          <w:szCs w:val="28"/>
        </w:rPr>
        <w:t>-</w:t>
      </w:r>
      <w:r w:rsidRPr="00106CD9">
        <w:rPr>
          <w:rFonts w:ascii="Times New Roman" w:hAnsi="Times New Roman" w:cs="Times New Roman"/>
          <w:sz w:val="28"/>
          <w:szCs w:val="28"/>
        </w:rPr>
        <w:t xml:space="preserve"> свод правил и нормативов на основе стандартов, регулирующие работу персонала, а также предоставляемые услуги и организацию похорон.</w:t>
      </w:r>
    </w:p>
    <w:p w:rsidR="00892058" w:rsidRDefault="00CD4C09" w:rsidP="005439FA">
      <w:pPr>
        <w:pStyle w:val="1"/>
        <w:numPr>
          <w:ilvl w:val="0"/>
          <w:numId w:val="2"/>
        </w:numPr>
        <w:spacing w:line="360" w:lineRule="auto"/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НЕНОРМАЛИЗОВАННЫЙ ВИД</w:t>
      </w:r>
    </w:p>
    <w:p w:rsidR="00CD4C09" w:rsidRDefault="00C0171A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A265413" wp14:editId="3B7441D5">
            <wp:simplePos x="0" y="0"/>
            <wp:positionH relativeFrom="page">
              <wp:posOffset>537882</wp:posOffset>
            </wp:positionH>
            <wp:positionV relativeFrom="paragraph">
              <wp:posOffset>428512</wp:posOffset>
            </wp:positionV>
            <wp:extent cx="6929641" cy="503653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228/v850228378/5636e/dny4CfdZsA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471" cy="50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B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C96E8" wp14:editId="77260231">
                <wp:simplePos x="0" y="0"/>
                <wp:positionH relativeFrom="column">
                  <wp:posOffset>-180340</wp:posOffset>
                </wp:positionH>
                <wp:positionV relativeFrom="paragraph">
                  <wp:posOffset>1261110</wp:posOffset>
                </wp:positionV>
                <wp:extent cx="648271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6BCB" w:rsidRPr="00B16BCB" w:rsidRDefault="00B16BCB" w:rsidP="00B16BCB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481248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- Ненормализованный вид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BAC96E8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14.2pt;margin-top:99.3pt;width:510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" stroked="f">
                <v:textbox style="mso-fit-shape-to-text:t" inset="0,0,0,0">
                  <w:txbxContent>
                    <w:p w:rsidR="00B16BCB" w:rsidRPr="00B16BCB" w:rsidRDefault="00B16BCB" w:rsidP="00B16BCB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481248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- Ненормализованный вид</w:t>
                      </w:r>
                    </w:p>
                  </w:txbxContent>
                </v:textbox>
              </v:shape>
            </w:pict>
          </mc:Fallback>
        </mc:AlternateContent>
      </w: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Pr="00892058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892058" w:rsidRPr="00E232B0" w:rsidRDefault="00892058" w:rsidP="00F26557">
      <w:pPr>
        <w:widowControl/>
        <w:autoSpaceDE/>
        <w:autoSpaceDN/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B0A7E" w:rsidRDefault="00E232B0" w:rsidP="005439FA">
      <w:pPr>
        <w:pStyle w:val="1"/>
        <w:numPr>
          <w:ilvl w:val="0"/>
          <w:numId w:val="2"/>
        </w:numPr>
        <w:spacing w:before="24" w:line="360" w:lineRule="auto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1-АЯ НОРМАЛЬНАЯ ФОРМА</w:t>
      </w:r>
    </w:p>
    <w:p w:rsidR="00E232B0" w:rsidRDefault="00E232B0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694A99" w:rsidRDefault="00C0171A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6F909545" wp14:editId="18BB597A">
            <wp:simplePos x="0" y="0"/>
            <wp:positionH relativeFrom="page">
              <wp:posOffset>718185</wp:posOffset>
            </wp:positionH>
            <wp:positionV relativeFrom="paragraph">
              <wp:posOffset>248285</wp:posOffset>
            </wp:positionV>
            <wp:extent cx="6482715" cy="5607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0228/v850228378/5637f/6SSt7HJK91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6B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BDB01" wp14:editId="0DBD8E4E">
                <wp:simplePos x="0" y="0"/>
                <wp:positionH relativeFrom="column">
                  <wp:posOffset>0</wp:posOffset>
                </wp:positionH>
                <wp:positionV relativeFrom="paragraph">
                  <wp:posOffset>1120140</wp:posOffset>
                </wp:positionV>
                <wp:extent cx="6482715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6BCB" w:rsidRPr="00B16BCB" w:rsidRDefault="00B16BCB" w:rsidP="00B16BCB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81248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Первая нормальная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D6BDB01" id="Надпись 7" o:spid="_x0000_s1027" type="#_x0000_t202" style="position:absolute;left:0;text-align:left;margin-left:0;margin-top:88.2pt;width:510.4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drRwIAAGoEAAAOAAAAZHJzL2Uyb0RvYy54bWysVLFu2zAQ3Qv0HwjutWy3cQL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" stroked="f">
                <v:textbox style="mso-fit-shape-to-text:t" inset="0,0,0,0">
                  <w:txbxContent>
                    <w:p w:rsidR="00B16BCB" w:rsidRPr="00B16BCB" w:rsidRDefault="00B16BCB" w:rsidP="00B16BCB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481248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- Первая нормальная форма</w:t>
                      </w:r>
                    </w:p>
                  </w:txbxContent>
                </v:textbox>
              </v:shape>
            </w:pict>
          </mc:Fallback>
        </mc:AlternateContent>
      </w:r>
    </w:p>
    <w:p w:rsidR="00694A99" w:rsidRDefault="00694A99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694A99" w:rsidRDefault="00694A99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694A99" w:rsidRDefault="00694A99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E232B0" w:rsidRDefault="00E232B0" w:rsidP="00F26557">
      <w:pPr>
        <w:widowControl/>
        <w:autoSpaceDE/>
        <w:autoSpaceDN/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E232B0" w:rsidRDefault="00E232B0" w:rsidP="005439FA">
      <w:pPr>
        <w:pStyle w:val="1"/>
        <w:numPr>
          <w:ilvl w:val="0"/>
          <w:numId w:val="2"/>
        </w:numPr>
        <w:spacing w:before="24" w:line="360" w:lineRule="auto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2-АЯ НОРМАЛЬНАЯ ФОРМА</w:t>
      </w:r>
    </w:p>
    <w:p w:rsidR="00E232B0" w:rsidRDefault="00E232B0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824B5B" w:rsidRDefault="00C0171A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37E4992" wp14:editId="4ED969C3">
            <wp:simplePos x="0" y="0"/>
            <wp:positionH relativeFrom="margin">
              <wp:posOffset>-1905</wp:posOffset>
            </wp:positionH>
            <wp:positionV relativeFrom="paragraph">
              <wp:posOffset>201295</wp:posOffset>
            </wp:positionV>
            <wp:extent cx="6482715" cy="37084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0228/v850228378/56388/63rrPgond6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6B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392C2" wp14:editId="47D1D905">
                <wp:simplePos x="0" y="0"/>
                <wp:positionH relativeFrom="column">
                  <wp:posOffset>0</wp:posOffset>
                </wp:positionH>
                <wp:positionV relativeFrom="paragraph">
                  <wp:posOffset>803275</wp:posOffset>
                </wp:positionV>
                <wp:extent cx="6482715" cy="63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6BCB" w:rsidRPr="00B16BCB" w:rsidRDefault="00B16BCB" w:rsidP="00B16BCB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481248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- Вторая нормальная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77392C2" id="Надпись 8" o:spid="_x0000_s1028" type="#_x0000_t202" style="position:absolute;left:0;text-align:left;margin-left:0;margin-top:63.25pt;width:510.4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" stroked="f">
                <v:textbox style="mso-fit-shape-to-text:t" inset="0,0,0,0">
                  <w:txbxContent>
                    <w:p w:rsidR="00B16BCB" w:rsidRPr="00B16BCB" w:rsidRDefault="00B16BCB" w:rsidP="00B16BCB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481248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  <w:t>3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- Вторая нормальная форма</w:t>
                      </w:r>
                    </w:p>
                  </w:txbxContent>
                </v:textbox>
              </v:shape>
            </w:pict>
          </mc:Fallback>
        </mc:AlternateContent>
      </w:r>
    </w:p>
    <w:p w:rsidR="00824B5B" w:rsidRDefault="00824B5B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824B5B" w:rsidRDefault="00824B5B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E232B0" w:rsidRDefault="00E232B0" w:rsidP="00F26557">
      <w:pPr>
        <w:widowControl/>
        <w:autoSpaceDE/>
        <w:autoSpaceDN/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E232B0" w:rsidRDefault="00E232B0" w:rsidP="005439FA">
      <w:pPr>
        <w:pStyle w:val="1"/>
        <w:numPr>
          <w:ilvl w:val="0"/>
          <w:numId w:val="2"/>
        </w:numPr>
        <w:spacing w:before="24" w:line="360" w:lineRule="auto"/>
        <w:ind w:left="2694" w:right="283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3-ЬЯ НОРМАЛЬНАЯ ФОРМА</w:t>
      </w:r>
    </w:p>
    <w:p w:rsidR="00481248" w:rsidRDefault="00956D73" w:rsidP="00481248">
      <w:pPr>
        <w:pStyle w:val="1"/>
        <w:keepNext/>
        <w:spacing w:before="24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FD550AE" wp14:editId="51785690">
            <wp:extent cx="4348205" cy="2714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278" cy="27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99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- 1</w:t>
      </w:r>
    </w:p>
    <w:p w:rsidR="00481248" w:rsidRPr="00481248" w:rsidRDefault="00481248" w:rsidP="00481248">
      <w:pPr>
        <w:pStyle w:val="1"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587235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7F1514" wp14:editId="1FDE5098">
            <wp:extent cx="3533775" cy="2302086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583" cy="231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- 2</w:t>
      </w:r>
    </w:p>
    <w:p w:rsidR="00956D73" w:rsidRDefault="00956D73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1248" w:rsidRPr="00481248" w:rsidRDefault="00481248" w:rsidP="00481248">
      <w:pPr>
        <w:pStyle w:val="1"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587235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06AB37" wp14:editId="7E6EBB59">
            <wp:extent cx="2609850" cy="24100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264" cy="241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- 3</w:t>
      </w:r>
    </w:p>
    <w:p w:rsidR="00481248" w:rsidRPr="00481248" w:rsidRDefault="00481248" w:rsidP="00956D73">
      <w:pPr>
        <w:pStyle w:val="1"/>
        <w:keepNext/>
        <w:spacing w:before="24" w:line="360" w:lineRule="auto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956D73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A88FAE" wp14:editId="66566060">
            <wp:extent cx="5790663" cy="94297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364" cy="9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- 5</w:t>
      </w:r>
    </w:p>
    <w:p w:rsidR="00481248" w:rsidRPr="00481248" w:rsidRDefault="00481248" w:rsidP="00481248">
      <w:pPr>
        <w:pStyle w:val="1"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956D73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3CB645" wp14:editId="0706AD0B">
            <wp:extent cx="6267450" cy="692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3106" cy="6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- 6</w:t>
      </w:r>
    </w:p>
    <w:p w:rsidR="00481248" w:rsidRPr="00481248" w:rsidRDefault="00481248" w:rsidP="00481248">
      <w:pPr>
        <w:pStyle w:val="1"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956D73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E8EFA1" wp14:editId="5474D971">
            <wp:extent cx="6197964" cy="962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9462" cy="9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</w:t>
      </w:r>
      <w:r w:rsidR="00994A1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-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>7</w:t>
      </w:r>
    </w:p>
    <w:p w:rsidR="00481248" w:rsidRPr="00481248" w:rsidRDefault="00481248" w:rsidP="004812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481248" w:rsidP="0048124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8124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18161F7" wp14:editId="2B980C56">
            <wp:extent cx="6028055" cy="7226300"/>
            <wp:effectExtent l="0" t="0" r="0" b="0"/>
            <wp:docPr id="19" name="Рисунок 19" descr="C:\Users\user\Desktop\3нф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3нф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- 8</w:t>
      </w:r>
    </w:p>
    <w:sectPr w:rsidR="00481248" w:rsidRPr="00481248" w:rsidSect="00351BD4">
      <w:headerReference w:type="default" r:id="rId18"/>
      <w:pgSz w:w="11910" w:h="16840"/>
      <w:pgMar w:top="1418" w:right="567" w:bottom="851" w:left="1134" w:header="709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85E" w:rsidRDefault="0090085E">
      <w:r>
        <w:separator/>
      </w:r>
    </w:p>
  </w:endnote>
  <w:endnote w:type="continuationSeparator" w:id="0">
    <w:p w:rsidR="0090085E" w:rsidRDefault="0090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85E" w:rsidRDefault="0090085E">
      <w:r>
        <w:separator/>
      </w:r>
    </w:p>
  </w:footnote>
  <w:footnote w:type="continuationSeparator" w:id="0">
    <w:p w:rsidR="0090085E" w:rsidRDefault="00900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1D2" w:rsidRPr="004A71D2" w:rsidRDefault="004A71D2">
    <w:pPr>
      <w:pStyle w:val="a8"/>
      <w:jc w:val="center"/>
      <w:rPr>
        <w:rFonts w:ascii="Times New Roman" w:hAnsi="Times New Roman" w:cs="Times New Roman"/>
        <w:sz w:val="24"/>
        <w:szCs w:val="24"/>
      </w:rPr>
    </w:pPr>
    <w:r w:rsidRPr="004A71D2">
      <w:rPr>
        <w:rFonts w:ascii="Times New Roman" w:hAnsi="Times New Roman" w:cs="Times New Roman"/>
        <w:sz w:val="24"/>
        <w:szCs w:val="24"/>
      </w:rPr>
      <w:t xml:space="preserve">- </w:t>
    </w:r>
    <w:sdt>
      <w:sdtPr>
        <w:rPr>
          <w:rFonts w:ascii="Times New Roman" w:hAnsi="Times New Roman" w:cs="Times New Roman"/>
          <w:sz w:val="24"/>
          <w:szCs w:val="24"/>
        </w:rPr>
        <w:id w:val="-1084600191"/>
        <w:docPartObj>
          <w:docPartGallery w:val="Page Numbers (Top of Page)"/>
          <w:docPartUnique/>
        </w:docPartObj>
      </w:sdtPr>
      <w:sdtEndPr/>
      <w:sdtContent>
        <w:r w:rsidRPr="004A71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71D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71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34463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4A71D2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4A71D2">
          <w:rPr>
            <w:rFonts w:ascii="Times New Roman" w:hAnsi="Times New Roman" w:cs="Times New Roman"/>
            <w:sz w:val="24"/>
            <w:szCs w:val="24"/>
          </w:rPr>
          <w:t xml:space="preserve"> -</w:t>
        </w:r>
        <w:r w:rsidRPr="004A71D2">
          <w:rPr>
            <w:rFonts w:ascii="Times New Roman" w:hAnsi="Times New Roman" w:cs="Times New Roman"/>
            <w:sz w:val="24"/>
            <w:szCs w:val="24"/>
          </w:rPr>
          <w:br/>
        </w:r>
        <w:r w:rsidRPr="004A71D2">
          <w:rPr>
            <w:rFonts w:ascii="Times New Roman" w:hAnsi="Times New Roman" w:cs="Times New Roman"/>
            <w:color w:val="000000"/>
            <w:sz w:val="24"/>
            <w:szCs w:val="24"/>
          </w:rPr>
          <w:t xml:space="preserve">МПТ И-2-16 УП 02.01 РЭИС </w:t>
        </w:r>
        <w:r>
          <w:rPr>
            <w:rFonts w:ascii="Times New Roman" w:hAnsi="Times New Roman" w:cs="Times New Roman"/>
            <w:color w:val="000000"/>
            <w:sz w:val="24"/>
            <w:szCs w:val="24"/>
          </w:rPr>
          <w:t>05 18</w:t>
        </w:r>
      </w:sdtContent>
    </w:sdt>
  </w:p>
  <w:p w:rsidR="00F541EF" w:rsidRDefault="0090085E">
    <w:pPr>
      <w:pStyle w:val="a3"/>
      <w:spacing w:before="0" w:line="14" w:lineRule="auto"/>
      <w:ind w:left="0"/>
      <w:rPr>
        <w:i w:val="0"/>
        <w:sz w:val="20"/>
        <w:u w:val="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50958"/>
    <w:multiLevelType w:val="multilevel"/>
    <w:tmpl w:val="3D545108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">
    <w:nsid w:val="0DF06D30"/>
    <w:multiLevelType w:val="multilevel"/>
    <w:tmpl w:val="38183C86"/>
    <w:lvl w:ilvl="0">
      <w:start w:val="1"/>
      <w:numFmt w:val="decimal"/>
      <w:lvlText w:val="%1"/>
      <w:lvlJc w:val="left"/>
      <w:pPr>
        <w:ind w:left="905" w:hanging="432"/>
      </w:pPr>
      <w:rPr>
        <w:rFonts w:hint="default"/>
        <w:lang w:val="ru-RU" w:eastAsia="ru-RU" w:bidi="ru-RU"/>
      </w:rPr>
    </w:lvl>
    <w:lvl w:ilvl="1">
      <w:start w:val="1"/>
      <w:numFmt w:val="bullet"/>
      <w:lvlText w:val=""/>
      <w:lvlJc w:val="left"/>
      <w:pPr>
        <w:ind w:left="905" w:hanging="432"/>
      </w:pPr>
      <w:rPr>
        <w:rFonts w:ascii="Symbol" w:hAnsi="Symbol" w:hint="default"/>
        <w:w w:val="100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805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57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10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63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5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6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1" w:hanging="432"/>
      </w:pPr>
      <w:rPr>
        <w:rFonts w:hint="default"/>
        <w:lang w:val="ru-RU" w:eastAsia="ru-RU" w:bidi="ru-RU"/>
      </w:rPr>
    </w:lvl>
  </w:abstractNum>
  <w:abstractNum w:abstractNumId="2">
    <w:nsid w:val="0EAA3B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F9A3D0D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i w:val="0"/>
        <w:sz w:val="26"/>
        <w:szCs w:val="26"/>
        <w:u w:val="none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4">
    <w:nsid w:val="10CE56E0"/>
    <w:multiLevelType w:val="multilevel"/>
    <w:tmpl w:val="876A951A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D377797"/>
    <w:multiLevelType w:val="hybridMultilevel"/>
    <w:tmpl w:val="5D2257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AF085D"/>
    <w:multiLevelType w:val="multilevel"/>
    <w:tmpl w:val="EE7242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1DD93E10"/>
    <w:multiLevelType w:val="hybridMultilevel"/>
    <w:tmpl w:val="660EAC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9C6D91"/>
    <w:multiLevelType w:val="hybridMultilevel"/>
    <w:tmpl w:val="6596C7D2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>
    <w:nsid w:val="30417469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sz w:val="26"/>
        <w:szCs w:val="26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10">
    <w:nsid w:val="37B264DE"/>
    <w:multiLevelType w:val="hybridMultilevel"/>
    <w:tmpl w:val="1CF08808"/>
    <w:lvl w:ilvl="0" w:tplc="39DAB302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9106096"/>
    <w:multiLevelType w:val="hybridMultilevel"/>
    <w:tmpl w:val="33443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F4699"/>
    <w:multiLevelType w:val="hybridMultilevel"/>
    <w:tmpl w:val="11AE819A"/>
    <w:lvl w:ilvl="0" w:tplc="61F214F6">
      <w:start w:val="1"/>
      <w:numFmt w:val="decimal"/>
      <w:lvlText w:val="%1."/>
      <w:lvlJc w:val="left"/>
      <w:pPr>
        <w:ind w:left="2333" w:hanging="360"/>
        <w:jc w:val="right"/>
      </w:pPr>
      <w:rPr>
        <w:rFonts w:ascii="Times New Roman" w:eastAsia="Times New Roman" w:hAnsi="Times New Roman" w:cs="Times New Roman" w:hint="default"/>
        <w:i w:val="0"/>
        <w:spacing w:val="0"/>
        <w:w w:val="99"/>
        <w:sz w:val="32"/>
        <w:szCs w:val="32"/>
        <w:lang w:val="ru-RU" w:eastAsia="ru-RU" w:bidi="ru-RU"/>
      </w:rPr>
    </w:lvl>
    <w:lvl w:ilvl="1" w:tplc="B15EED6E">
      <w:numFmt w:val="bullet"/>
      <w:lvlText w:val="•"/>
      <w:lvlJc w:val="left"/>
      <w:pPr>
        <w:ind w:left="3148" w:hanging="360"/>
      </w:pPr>
      <w:rPr>
        <w:rFonts w:hint="default"/>
        <w:lang w:val="ru-RU" w:eastAsia="ru-RU" w:bidi="ru-RU"/>
      </w:rPr>
    </w:lvl>
    <w:lvl w:ilvl="2" w:tplc="218A0338">
      <w:numFmt w:val="bullet"/>
      <w:lvlText w:val="•"/>
      <w:lvlJc w:val="left"/>
      <w:pPr>
        <w:ind w:left="3957" w:hanging="360"/>
      </w:pPr>
      <w:rPr>
        <w:rFonts w:hint="default"/>
        <w:lang w:val="ru-RU" w:eastAsia="ru-RU" w:bidi="ru-RU"/>
      </w:rPr>
    </w:lvl>
    <w:lvl w:ilvl="3" w:tplc="C8F4BBCA">
      <w:numFmt w:val="bullet"/>
      <w:lvlText w:val="•"/>
      <w:lvlJc w:val="left"/>
      <w:pPr>
        <w:ind w:left="4765" w:hanging="360"/>
      </w:pPr>
      <w:rPr>
        <w:rFonts w:hint="default"/>
        <w:lang w:val="ru-RU" w:eastAsia="ru-RU" w:bidi="ru-RU"/>
      </w:rPr>
    </w:lvl>
    <w:lvl w:ilvl="4" w:tplc="B6068296">
      <w:numFmt w:val="bullet"/>
      <w:lvlText w:val="•"/>
      <w:lvlJc w:val="left"/>
      <w:pPr>
        <w:ind w:left="5574" w:hanging="360"/>
      </w:pPr>
      <w:rPr>
        <w:rFonts w:hint="default"/>
        <w:lang w:val="ru-RU" w:eastAsia="ru-RU" w:bidi="ru-RU"/>
      </w:rPr>
    </w:lvl>
    <w:lvl w:ilvl="5" w:tplc="17AC7548">
      <w:numFmt w:val="bullet"/>
      <w:lvlText w:val="•"/>
      <w:lvlJc w:val="left"/>
      <w:pPr>
        <w:ind w:left="6383" w:hanging="360"/>
      </w:pPr>
      <w:rPr>
        <w:rFonts w:hint="default"/>
        <w:lang w:val="ru-RU" w:eastAsia="ru-RU" w:bidi="ru-RU"/>
      </w:rPr>
    </w:lvl>
    <w:lvl w:ilvl="6" w:tplc="CA4668EC">
      <w:numFmt w:val="bullet"/>
      <w:lvlText w:val="•"/>
      <w:lvlJc w:val="left"/>
      <w:pPr>
        <w:ind w:left="7191" w:hanging="360"/>
      </w:pPr>
      <w:rPr>
        <w:rFonts w:hint="default"/>
        <w:lang w:val="ru-RU" w:eastAsia="ru-RU" w:bidi="ru-RU"/>
      </w:rPr>
    </w:lvl>
    <w:lvl w:ilvl="7" w:tplc="C23880AA">
      <w:numFmt w:val="bullet"/>
      <w:lvlText w:val="•"/>
      <w:lvlJc w:val="left"/>
      <w:pPr>
        <w:ind w:left="8000" w:hanging="360"/>
      </w:pPr>
      <w:rPr>
        <w:rFonts w:hint="default"/>
        <w:lang w:val="ru-RU" w:eastAsia="ru-RU" w:bidi="ru-RU"/>
      </w:rPr>
    </w:lvl>
    <w:lvl w:ilvl="8" w:tplc="56F8BAA6">
      <w:numFmt w:val="bullet"/>
      <w:lvlText w:val="•"/>
      <w:lvlJc w:val="left"/>
      <w:pPr>
        <w:ind w:left="8809" w:hanging="360"/>
      </w:pPr>
      <w:rPr>
        <w:rFonts w:hint="default"/>
        <w:lang w:val="ru-RU" w:eastAsia="ru-RU" w:bidi="ru-RU"/>
      </w:rPr>
    </w:lvl>
  </w:abstractNum>
  <w:abstractNum w:abstractNumId="13">
    <w:nsid w:val="3E8E173F"/>
    <w:multiLevelType w:val="multilevel"/>
    <w:tmpl w:val="C0FAEB30"/>
    <w:lvl w:ilvl="0">
      <w:start w:val="2"/>
      <w:numFmt w:val="decimal"/>
      <w:lvlText w:val="%1"/>
      <w:lvlJc w:val="left"/>
      <w:pPr>
        <w:ind w:left="905" w:hanging="432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Times New Roman" w:eastAsia="Times New Roman" w:hAnsi="Times New Roman" w:cs="Times New Roman" w:hint="default"/>
        <w:w w:val="100"/>
        <w:sz w:val="28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805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57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10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63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5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6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1" w:hanging="432"/>
      </w:pPr>
      <w:rPr>
        <w:rFonts w:hint="default"/>
        <w:lang w:val="ru-RU" w:eastAsia="ru-RU" w:bidi="ru-RU"/>
      </w:rPr>
    </w:lvl>
  </w:abstractNum>
  <w:abstractNum w:abstractNumId="14">
    <w:nsid w:val="405B367B"/>
    <w:multiLevelType w:val="multilevel"/>
    <w:tmpl w:val="A0A458C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>
    <w:nsid w:val="424D5055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sz w:val="26"/>
        <w:szCs w:val="26"/>
        <w:u w:val="none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16">
    <w:nsid w:val="431F32D7"/>
    <w:multiLevelType w:val="multilevel"/>
    <w:tmpl w:val="0419001D"/>
    <w:lvl w:ilvl="0">
      <w:start w:val="1"/>
      <w:numFmt w:val="decimal"/>
      <w:lvlText w:val="%1)"/>
      <w:lvlJc w:val="left"/>
      <w:pPr>
        <w:ind w:left="1070" w:hanging="360"/>
      </w:pPr>
      <w:rPr>
        <w:rFonts w:hint="default"/>
        <w:spacing w:val="0"/>
        <w:w w:val="99"/>
        <w:sz w:val="26"/>
        <w:szCs w:val="26"/>
        <w:lang w:val="ru-RU" w:eastAsia="ru-RU" w:bidi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lang w:val="ru-RU" w:eastAsia="ru-RU" w:bidi="ru-RU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ru-RU" w:eastAsia="ru-RU" w:bidi="ru-RU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ru-RU" w:eastAsia="ru-RU" w:bidi="ru-RU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ru-RU" w:eastAsia="ru-RU" w:bidi="ru-RU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ru-RU" w:eastAsia="ru-RU" w:bidi="ru-RU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ru-RU" w:eastAsia="ru-RU" w:bidi="ru-RU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ru-RU" w:eastAsia="ru-RU" w:bidi="ru-RU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ru-RU" w:eastAsia="ru-RU" w:bidi="ru-RU"/>
      </w:rPr>
    </w:lvl>
  </w:abstractNum>
  <w:abstractNum w:abstractNumId="17">
    <w:nsid w:val="4AFD0B6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5BC3C8D"/>
    <w:multiLevelType w:val="multilevel"/>
    <w:tmpl w:val="713685B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>
    <w:nsid w:val="6E906319"/>
    <w:multiLevelType w:val="hybridMultilevel"/>
    <w:tmpl w:val="1CF08808"/>
    <w:lvl w:ilvl="0" w:tplc="39DAB302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FC10F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5A21280"/>
    <w:multiLevelType w:val="hybridMultilevel"/>
    <w:tmpl w:val="ECE0D3B6"/>
    <w:lvl w:ilvl="0" w:tplc="B3B603A6">
      <w:start w:val="1"/>
      <w:numFmt w:val="decimal"/>
      <w:lvlText w:val="%1."/>
      <w:lvlJc w:val="left"/>
      <w:pPr>
        <w:ind w:left="2570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ru-RU" w:bidi="ru-RU"/>
      </w:rPr>
    </w:lvl>
    <w:lvl w:ilvl="1" w:tplc="4BE2B62E">
      <w:numFmt w:val="bullet"/>
      <w:lvlText w:val="•"/>
      <w:lvlJc w:val="left"/>
      <w:pPr>
        <w:ind w:left="3364" w:hanging="360"/>
      </w:pPr>
      <w:rPr>
        <w:rFonts w:hint="default"/>
        <w:lang w:val="ru-RU" w:eastAsia="ru-RU" w:bidi="ru-RU"/>
      </w:rPr>
    </w:lvl>
    <w:lvl w:ilvl="2" w:tplc="7E20284C">
      <w:numFmt w:val="bullet"/>
      <w:lvlText w:val="•"/>
      <w:lvlJc w:val="left"/>
      <w:pPr>
        <w:ind w:left="4149" w:hanging="360"/>
      </w:pPr>
      <w:rPr>
        <w:rFonts w:hint="default"/>
        <w:lang w:val="ru-RU" w:eastAsia="ru-RU" w:bidi="ru-RU"/>
      </w:rPr>
    </w:lvl>
    <w:lvl w:ilvl="3" w:tplc="412A44E2">
      <w:numFmt w:val="bullet"/>
      <w:lvlText w:val="•"/>
      <w:lvlJc w:val="left"/>
      <w:pPr>
        <w:ind w:left="4933" w:hanging="360"/>
      </w:pPr>
      <w:rPr>
        <w:rFonts w:hint="default"/>
        <w:lang w:val="ru-RU" w:eastAsia="ru-RU" w:bidi="ru-RU"/>
      </w:rPr>
    </w:lvl>
    <w:lvl w:ilvl="4" w:tplc="F93AA90C">
      <w:numFmt w:val="bullet"/>
      <w:lvlText w:val="•"/>
      <w:lvlJc w:val="left"/>
      <w:pPr>
        <w:ind w:left="5718" w:hanging="360"/>
      </w:pPr>
      <w:rPr>
        <w:rFonts w:hint="default"/>
        <w:lang w:val="ru-RU" w:eastAsia="ru-RU" w:bidi="ru-RU"/>
      </w:rPr>
    </w:lvl>
    <w:lvl w:ilvl="5" w:tplc="A1FAA6D2">
      <w:numFmt w:val="bullet"/>
      <w:lvlText w:val="•"/>
      <w:lvlJc w:val="left"/>
      <w:pPr>
        <w:ind w:left="6503" w:hanging="360"/>
      </w:pPr>
      <w:rPr>
        <w:rFonts w:hint="default"/>
        <w:lang w:val="ru-RU" w:eastAsia="ru-RU" w:bidi="ru-RU"/>
      </w:rPr>
    </w:lvl>
    <w:lvl w:ilvl="6" w:tplc="50A41B4E">
      <w:numFmt w:val="bullet"/>
      <w:lvlText w:val="•"/>
      <w:lvlJc w:val="left"/>
      <w:pPr>
        <w:ind w:left="7287" w:hanging="360"/>
      </w:pPr>
      <w:rPr>
        <w:rFonts w:hint="default"/>
        <w:lang w:val="ru-RU" w:eastAsia="ru-RU" w:bidi="ru-RU"/>
      </w:rPr>
    </w:lvl>
    <w:lvl w:ilvl="7" w:tplc="EF3439D8">
      <w:numFmt w:val="bullet"/>
      <w:lvlText w:val="•"/>
      <w:lvlJc w:val="left"/>
      <w:pPr>
        <w:ind w:left="8072" w:hanging="360"/>
      </w:pPr>
      <w:rPr>
        <w:rFonts w:hint="default"/>
        <w:lang w:val="ru-RU" w:eastAsia="ru-RU" w:bidi="ru-RU"/>
      </w:rPr>
    </w:lvl>
    <w:lvl w:ilvl="8" w:tplc="87E2484C">
      <w:numFmt w:val="bullet"/>
      <w:lvlText w:val="•"/>
      <w:lvlJc w:val="left"/>
      <w:pPr>
        <w:ind w:left="8857" w:hanging="360"/>
      </w:pPr>
      <w:rPr>
        <w:rFonts w:hint="default"/>
        <w:lang w:val="ru-RU" w:eastAsia="ru-RU" w:bidi="ru-RU"/>
      </w:rPr>
    </w:lvl>
  </w:abstractNum>
  <w:abstractNum w:abstractNumId="22">
    <w:nsid w:val="76986A50"/>
    <w:multiLevelType w:val="hybridMultilevel"/>
    <w:tmpl w:val="9EE09492"/>
    <w:lvl w:ilvl="0" w:tplc="44E0A1D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9767DCF"/>
    <w:multiLevelType w:val="multilevel"/>
    <w:tmpl w:val="62BAF1BA"/>
    <w:lvl w:ilvl="0">
      <w:start w:val="1"/>
      <w:numFmt w:val="decimal"/>
      <w:lvlText w:val="%1."/>
      <w:lvlJc w:val="left"/>
      <w:pPr>
        <w:ind w:left="472" w:hanging="360"/>
      </w:pPr>
      <w:rPr>
        <w:rFonts w:hint="default"/>
        <w:sz w:val="26"/>
        <w:szCs w:val="26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22"/>
  </w:num>
  <w:num w:numId="5">
    <w:abstractNumId w:val="23"/>
  </w:num>
  <w:num w:numId="6">
    <w:abstractNumId w:val="15"/>
  </w:num>
  <w:num w:numId="7">
    <w:abstractNumId w:val="3"/>
  </w:num>
  <w:num w:numId="8">
    <w:abstractNumId w:val="7"/>
  </w:num>
  <w:num w:numId="9">
    <w:abstractNumId w:val="9"/>
  </w:num>
  <w:num w:numId="10">
    <w:abstractNumId w:val="17"/>
  </w:num>
  <w:num w:numId="11">
    <w:abstractNumId w:val="4"/>
  </w:num>
  <w:num w:numId="12">
    <w:abstractNumId w:val="2"/>
  </w:num>
  <w:num w:numId="13">
    <w:abstractNumId w:val="20"/>
  </w:num>
  <w:num w:numId="14">
    <w:abstractNumId w:val="14"/>
  </w:num>
  <w:num w:numId="15">
    <w:abstractNumId w:val="18"/>
  </w:num>
  <w:num w:numId="16">
    <w:abstractNumId w:val="0"/>
  </w:num>
  <w:num w:numId="17">
    <w:abstractNumId w:val="6"/>
  </w:num>
  <w:num w:numId="18">
    <w:abstractNumId w:val="19"/>
  </w:num>
  <w:num w:numId="19">
    <w:abstractNumId w:val="12"/>
  </w:num>
  <w:num w:numId="20">
    <w:abstractNumId w:val="11"/>
  </w:num>
  <w:num w:numId="21">
    <w:abstractNumId w:val="1"/>
  </w:num>
  <w:num w:numId="22">
    <w:abstractNumId w:val="10"/>
  </w:num>
  <w:num w:numId="23">
    <w:abstractNumId w:val="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86"/>
    <w:rsid w:val="00000CF3"/>
    <w:rsid w:val="0002724A"/>
    <w:rsid w:val="0006157C"/>
    <w:rsid w:val="00093AE4"/>
    <w:rsid w:val="00106CD9"/>
    <w:rsid w:val="00137621"/>
    <w:rsid w:val="001565F4"/>
    <w:rsid w:val="001916E2"/>
    <w:rsid w:val="001A0A7E"/>
    <w:rsid w:val="001A6EA7"/>
    <w:rsid w:val="001D0D39"/>
    <w:rsid w:val="001E6544"/>
    <w:rsid w:val="00211686"/>
    <w:rsid w:val="00280DFC"/>
    <w:rsid w:val="00321C2C"/>
    <w:rsid w:val="00351BD4"/>
    <w:rsid w:val="0037621A"/>
    <w:rsid w:val="004219B3"/>
    <w:rsid w:val="00481248"/>
    <w:rsid w:val="004A50BD"/>
    <w:rsid w:val="004A71D2"/>
    <w:rsid w:val="004C4165"/>
    <w:rsid w:val="00534463"/>
    <w:rsid w:val="005439FA"/>
    <w:rsid w:val="00585F67"/>
    <w:rsid w:val="00587235"/>
    <w:rsid w:val="005E1AA6"/>
    <w:rsid w:val="00654E58"/>
    <w:rsid w:val="006566CA"/>
    <w:rsid w:val="006763C2"/>
    <w:rsid w:val="00694A99"/>
    <w:rsid w:val="006D5A74"/>
    <w:rsid w:val="006F080C"/>
    <w:rsid w:val="00711A16"/>
    <w:rsid w:val="00770E28"/>
    <w:rsid w:val="007C5542"/>
    <w:rsid w:val="008100C5"/>
    <w:rsid w:val="00816C8E"/>
    <w:rsid w:val="00817804"/>
    <w:rsid w:val="00824B5B"/>
    <w:rsid w:val="00892058"/>
    <w:rsid w:val="008D5020"/>
    <w:rsid w:val="008F263A"/>
    <w:rsid w:val="0090085E"/>
    <w:rsid w:val="009231C6"/>
    <w:rsid w:val="009269AD"/>
    <w:rsid w:val="00956D73"/>
    <w:rsid w:val="00992018"/>
    <w:rsid w:val="00994A12"/>
    <w:rsid w:val="00A03050"/>
    <w:rsid w:val="00A03928"/>
    <w:rsid w:val="00A36AE1"/>
    <w:rsid w:val="00B16BCB"/>
    <w:rsid w:val="00B57B6B"/>
    <w:rsid w:val="00B7224B"/>
    <w:rsid w:val="00BA048F"/>
    <w:rsid w:val="00BB0A7E"/>
    <w:rsid w:val="00BF68F2"/>
    <w:rsid w:val="00C0171A"/>
    <w:rsid w:val="00C3445F"/>
    <w:rsid w:val="00C50BEB"/>
    <w:rsid w:val="00CB3B78"/>
    <w:rsid w:val="00CD4C09"/>
    <w:rsid w:val="00CE3937"/>
    <w:rsid w:val="00CF4372"/>
    <w:rsid w:val="00CF6111"/>
    <w:rsid w:val="00D1040B"/>
    <w:rsid w:val="00D21986"/>
    <w:rsid w:val="00D30F90"/>
    <w:rsid w:val="00D5531D"/>
    <w:rsid w:val="00D72C11"/>
    <w:rsid w:val="00DC01D6"/>
    <w:rsid w:val="00DE2BDA"/>
    <w:rsid w:val="00DF0EE0"/>
    <w:rsid w:val="00E049BB"/>
    <w:rsid w:val="00E232B0"/>
    <w:rsid w:val="00E62981"/>
    <w:rsid w:val="00E7271D"/>
    <w:rsid w:val="00EC4FFF"/>
    <w:rsid w:val="00F26557"/>
    <w:rsid w:val="00F35B0A"/>
    <w:rsid w:val="00F45AF9"/>
    <w:rsid w:val="00F8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B72CF4-D14F-4FBA-BEC5-2A673BFB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986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D21986"/>
    <w:pPr>
      <w:spacing w:before="158"/>
      <w:outlineLvl w:val="0"/>
    </w:pPr>
    <w:rPr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D21986"/>
    <w:pPr>
      <w:spacing w:before="160"/>
      <w:ind w:left="112"/>
      <w:outlineLvl w:val="1"/>
    </w:pPr>
    <w:rPr>
      <w:b/>
      <w:bCs/>
      <w:i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D21986"/>
    <w:pPr>
      <w:spacing w:before="23"/>
      <w:ind w:left="905" w:hanging="432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986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D21986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D2198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D21986"/>
    <w:pPr>
      <w:spacing w:before="26"/>
      <w:ind w:left="112"/>
    </w:pPr>
    <w:rPr>
      <w:i/>
      <w:sz w:val="28"/>
      <w:szCs w:val="28"/>
      <w:u w:val="single" w:color="000000"/>
    </w:rPr>
  </w:style>
  <w:style w:type="character" w:customStyle="1" w:styleId="a4">
    <w:name w:val="Основной текст Знак"/>
    <w:basedOn w:val="a0"/>
    <w:link w:val="a3"/>
    <w:uiPriority w:val="1"/>
    <w:rsid w:val="00D21986"/>
    <w:rPr>
      <w:rFonts w:ascii="Times New Roman" w:eastAsia="Times New Roman" w:hAnsi="Times New Roman" w:cs="Times New Roman"/>
      <w:i/>
      <w:sz w:val="28"/>
      <w:szCs w:val="28"/>
      <w:u w:val="single" w:color="000000"/>
      <w:lang w:eastAsia="ru-RU" w:bidi="ru-RU"/>
    </w:rPr>
  </w:style>
  <w:style w:type="paragraph" w:styleId="a5">
    <w:name w:val="List Paragraph"/>
    <w:basedOn w:val="a"/>
    <w:uiPriority w:val="34"/>
    <w:qFormat/>
    <w:rsid w:val="00D21986"/>
    <w:pPr>
      <w:spacing w:before="158"/>
      <w:ind w:left="905" w:hanging="432"/>
    </w:pPr>
  </w:style>
  <w:style w:type="paragraph" w:styleId="a6">
    <w:name w:val="No Spacing"/>
    <w:link w:val="a7"/>
    <w:uiPriority w:val="1"/>
    <w:qFormat/>
    <w:rsid w:val="00B7224B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B7224B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E629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62981"/>
  </w:style>
  <w:style w:type="paragraph" w:styleId="aa">
    <w:name w:val="footer"/>
    <w:basedOn w:val="a"/>
    <w:link w:val="ab"/>
    <w:uiPriority w:val="99"/>
    <w:unhideWhenUsed/>
    <w:rsid w:val="00E629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62981"/>
  </w:style>
  <w:style w:type="character" w:customStyle="1" w:styleId="dabhide">
    <w:name w:val="dabhide"/>
    <w:basedOn w:val="a0"/>
    <w:rsid w:val="006D5A74"/>
  </w:style>
  <w:style w:type="character" w:styleId="ac">
    <w:name w:val="Hyperlink"/>
    <w:basedOn w:val="a0"/>
    <w:uiPriority w:val="99"/>
    <w:semiHidden/>
    <w:unhideWhenUsed/>
    <w:rsid w:val="006D5A74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F45AF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CFDE9-F5DD-4633-B8F6-0691B850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Никольский Максим Кириллович</cp:lastModifiedBy>
  <cp:revision>2</cp:revision>
  <dcterms:created xsi:type="dcterms:W3CDTF">2019-05-07T08:26:00Z</dcterms:created>
  <dcterms:modified xsi:type="dcterms:W3CDTF">2019-05-07T08:26:00Z</dcterms:modified>
</cp:coreProperties>
</file>