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213E" w14:textId="28EB874A" w:rsidR="00746E3D" w:rsidRDefault="00746E3D" w:rsidP="00B80E7A">
      <w:pPr>
        <w:spacing w:before="100" w:beforeAutospacing="1" w:after="100" w:afterAutospacing="1"/>
        <w:outlineLvl w:val="2"/>
        <w:rPr>
          <w:rFonts w:ascii="Arial Nova" w:hAnsi="Arial Nova"/>
          <w:b/>
          <w:bCs/>
          <w:color w:val="000000"/>
        </w:rPr>
      </w:pPr>
      <w:r>
        <w:rPr>
          <w:rFonts w:ascii="Arial Nova" w:hAnsi="Arial Nova"/>
          <w:b/>
          <w:bCs/>
          <w:noProof/>
          <w:color w:val="000000"/>
          <w14:ligatures w14:val="standardContextual"/>
        </w:rPr>
        <w:drawing>
          <wp:inline distT="0" distB="0" distL="0" distR="0" wp14:anchorId="6EB1EE15" wp14:editId="5C27BB0C">
            <wp:extent cx="2059417" cy="609600"/>
            <wp:effectExtent l="0" t="0" r="0" b="0"/>
            <wp:docPr id="644622704" name="Picture 1" descr="A black background with green and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2704" name="Picture 1" descr="A black background with green and grey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79278" cy="615479"/>
                    </a:xfrm>
                    <a:prstGeom prst="rect">
                      <a:avLst/>
                    </a:prstGeom>
                  </pic:spPr>
                </pic:pic>
              </a:graphicData>
            </a:graphic>
          </wp:inline>
        </w:drawing>
      </w:r>
    </w:p>
    <w:p w14:paraId="5B2B67AE" w14:textId="068888C6" w:rsidR="00D321DF" w:rsidRDefault="00D321DF" w:rsidP="00D321DF">
      <w:pPr>
        <w:spacing w:before="100" w:beforeAutospacing="1" w:after="100" w:afterAutospacing="1"/>
        <w:outlineLvl w:val="2"/>
        <w:rPr>
          <w:rFonts w:ascii="Arial Nova" w:hAnsi="Arial Nova"/>
          <w:color w:val="000000"/>
        </w:rPr>
      </w:pPr>
      <w:r>
        <w:rPr>
          <w:rFonts w:ascii="Arial Nova" w:hAnsi="Arial Nova"/>
          <w:color w:val="000000"/>
        </w:rPr>
        <w:t xml:space="preserve">All features should be both in french english , portuguese and spanish </w:t>
      </w:r>
    </w:p>
    <w:p w14:paraId="77B9F1B3" w14:textId="735691FC" w:rsidR="00D321DF" w:rsidRDefault="00D321DF" w:rsidP="00D321DF">
      <w:pPr>
        <w:spacing w:before="100" w:beforeAutospacing="1" w:after="100" w:afterAutospacing="1"/>
        <w:outlineLvl w:val="2"/>
        <w:rPr>
          <w:rFonts w:ascii="Arial Nova" w:hAnsi="Arial Nova"/>
          <w:color w:val="000000"/>
        </w:rPr>
      </w:pPr>
      <w:r>
        <w:rPr>
          <w:rFonts w:ascii="Arial Nova" w:hAnsi="Arial Nova"/>
          <w:color w:val="000000"/>
        </w:rPr>
        <w:t xml:space="preserve">Overall: </w:t>
      </w:r>
    </w:p>
    <w:p w14:paraId="44234CC5" w14:textId="4AE2BEAE"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MediTrack is an integrated digital platform designed to support healthcare facilities in the management of clinical, administrative, and operational processes.</w:t>
      </w:r>
    </w:p>
    <w:p w14:paraId="1944E874"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The application enables comprehensive patient management, including registration, appointment scheduling, clinical service administration, and secure electronic health records. It supports patient tracking across services and departments, ensuring continuity of care and accurate documentation throughout the care pathway.</w:t>
      </w:r>
    </w:p>
    <w:p w14:paraId="0396572D"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MediTrack also provides robust healthcare facility administration tools, including human resources management, staff attendance and shift tracking, payroll and salary processing, accounting and financial reporting, inventory and storage management, procurement, and supplier management.</w:t>
      </w:r>
    </w:p>
    <w:p w14:paraId="399B1331"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To support operational efficiency and decision-making, the platform includes customizable dashboards, real-time reporting, and analytics. Access to information is governed by role-based and credential-based permissions, ensuring confidentiality of patient data and protection of sensitive institutional information in accordance with data protection and privacy requirements.</w:t>
      </w:r>
    </w:p>
    <w:p w14:paraId="2548F67A" w14:textId="77777777" w:rsidR="00E010E8" w:rsidRDefault="00E010E8" w:rsidP="00D321DF">
      <w:pPr>
        <w:spacing w:before="100" w:beforeAutospacing="1" w:after="100" w:afterAutospacing="1"/>
        <w:outlineLvl w:val="2"/>
        <w:rPr>
          <w:rFonts w:ascii="Arial Nova" w:hAnsi="Arial Nova"/>
          <w:color w:val="000000"/>
        </w:rPr>
      </w:pPr>
    </w:p>
    <w:p w14:paraId="0D3C2156" w14:textId="34831EFF"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Additional features include:</w:t>
      </w:r>
    </w:p>
    <w:p w14:paraId="56D78E3F"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User and role management with configurable access levels</w:t>
      </w:r>
    </w:p>
    <w:p w14:paraId="2678F4F5"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Audit trails and activity logs for accountability and compliance</w:t>
      </w:r>
    </w:p>
    <w:p w14:paraId="095A2E54"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Notifications and alerts for appointments, staffing, inventory levels, and critical events</w:t>
      </w:r>
    </w:p>
    <w:p w14:paraId="63AFFF64"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Support for multi-department and multi-facility operations</w:t>
      </w:r>
    </w:p>
    <w:p w14:paraId="71E585FA"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Data backup, system security controls, and encryption mechanisms</w:t>
      </w:r>
    </w:p>
    <w:p w14:paraId="0D51C22E"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Interoperability capabilities to integrate with laboratory systems, pharmacy systems, and external health information systems</w:t>
      </w:r>
    </w:p>
    <w:p w14:paraId="5960EBF4" w14:textId="14932A04" w:rsid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MediTrack is designed to be scalable, reliable, and adaptable, supporting healthcare facilities in delivering efficient, secure, and high-quality services.</w:t>
      </w:r>
    </w:p>
    <w:p w14:paraId="2645294B" w14:textId="77777777" w:rsidR="00D321DF" w:rsidRDefault="00D321DF" w:rsidP="00D321DF">
      <w:pPr>
        <w:spacing w:before="100" w:beforeAutospacing="1" w:after="100" w:afterAutospacing="1"/>
        <w:outlineLvl w:val="2"/>
        <w:rPr>
          <w:rFonts w:ascii="Arial Nova" w:hAnsi="Arial Nova"/>
          <w:color w:val="000000"/>
        </w:rPr>
      </w:pPr>
    </w:p>
    <w:p w14:paraId="411C24AA" w14:textId="77777777" w:rsidR="00E010E8" w:rsidRDefault="00E010E8" w:rsidP="00D321DF">
      <w:pPr>
        <w:spacing w:before="100" w:beforeAutospacing="1" w:after="100" w:afterAutospacing="1"/>
        <w:outlineLvl w:val="2"/>
        <w:rPr>
          <w:rFonts w:ascii="Arial Nova" w:hAnsi="Arial Nova"/>
          <w:color w:val="000000"/>
        </w:rPr>
      </w:pPr>
    </w:p>
    <w:p w14:paraId="68537E2B" w14:textId="77777777" w:rsidR="00E010E8" w:rsidRDefault="00E010E8" w:rsidP="00D321DF">
      <w:pPr>
        <w:spacing w:before="100" w:beforeAutospacing="1" w:after="100" w:afterAutospacing="1"/>
        <w:outlineLvl w:val="2"/>
        <w:rPr>
          <w:rFonts w:ascii="Arial Nova" w:hAnsi="Arial Nova"/>
          <w:color w:val="000000"/>
        </w:rPr>
      </w:pPr>
    </w:p>
    <w:p w14:paraId="60E48A5C" w14:textId="77777777" w:rsidR="00E010E8" w:rsidRDefault="00E010E8" w:rsidP="00D321DF">
      <w:pPr>
        <w:spacing w:before="100" w:beforeAutospacing="1" w:after="100" w:afterAutospacing="1"/>
        <w:outlineLvl w:val="2"/>
        <w:rPr>
          <w:rFonts w:ascii="Arial Nova" w:hAnsi="Arial Nova"/>
          <w:color w:val="000000"/>
        </w:rPr>
      </w:pPr>
    </w:p>
    <w:p w14:paraId="7619F381" w14:textId="661C25D7" w:rsidR="00D321DF" w:rsidRDefault="00D321DF" w:rsidP="00D321DF">
      <w:pPr>
        <w:spacing w:before="100" w:beforeAutospacing="1" w:after="100" w:afterAutospacing="1"/>
        <w:outlineLvl w:val="2"/>
        <w:rPr>
          <w:rFonts w:ascii="Arial Nova" w:hAnsi="Arial Nova"/>
          <w:color w:val="000000"/>
        </w:rPr>
      </w:pPr>
      <w:r>
        <w:rPr>
          <w:rFonts w:ascii="Arial Nova" w:hAnsi="Arial Nova"/>
          <w:color w:val="000000"/>
        </w:rPr>
        <w:lastRenderedPageBreak/>
        <w:t xml:space="preserve">Welcome page: </w:t>
      </w:r>
    </w:p>
    <w:p w14:paraId="7A161043" w14:textId="194279BE"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The welcome page displays the application name, a brief description of its core functions, and two primary action buttons: Sign in and Sign up.</w:t>
      </w:r>
    </w:p>
    <w:p w14:paraId="3B7ACF14" w14:textId="77777777" w:rsidR="00D321DF" w:rsidRP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When the user selects Sign in, a secure authentication window is displayed requesting the Health Facility Identification Code and password.</w:t>
      </w:r>
    </w:p>
    <w:p w14:paraId="7604890C" w14:textId="71670BF4" w:rsidR="00D321DF" w:rsidRDefault="00D321DF" w:rsidP="00D321DF">
      <w:pPr>
        <w:spacing w:before="100" w:beforeAutospacing="1" w:after="100" w:afterAutospacing="1"/>
        <w:outlineLvl w:val="2"/>
        <w:rPr>
          <w:rFonts w:ascii="Arial Nova" w:hAnsi="Arial Nova"/>
          <w:color w:val="000000"/>
        </w:rPr>
      </w:pPr>
      <w:r w:rsidRPr="00D321DF">
        <w:rPr>
          <w:rFonts w:ascii="Arial Nova" w:hAnsi="Arial Nova"/>
          <w:color w:val="000000"/>
        </w:rPr>
        <w:t>When the user selects Sign up, a registration form is presented requiring the healthcare facility to provide complete institutional information. This includes the facility’s official details, a valid email address, and an authorization or agreement code issued by the application administrator. This code is required to enable account creation. Upon successful validation, the facility can create an account and set a secure password.</w:t>
      </w:r>
    </w:p>
    <w:p w14:paraId="36F25F01" w14:textId="77777777" w:rsidR="00D321DF" w:rsidRDefault="00D321DF" w:rsidP="00B80E7A">
      <w:pPr>
        <w:spacing w:before="100" w:beforeAutospacing="1" w:after="100" w:afterAutospacing="1"/>
        <w:outlineLvl w:val="2"/>
        <w:rPr>
          <w:rFonts w:ascii="Arial Nova" w:hAnsi="Arial Nova"/>
          <w:color w:val="000000"/>
        </w:rPr>
      </w:pPr>
    </w:p>
    <w:p w14:paraId="2FB4FA0F" w14:textId="77777777" w:rsidR="00E010E8" w:rsidRDefault="00E010E8" w:rsidP="00B80E7A">
      <w:pPr>
        <w:spacing w:before="100" w:beforeAutospacing="1" w:after="100" w:afterAutospacing="1"/>
        <w:outlineLvl w:val="2"/>
        <w:rPr>
          <w:rFonts w:ascii="Arial Nova" w:hAnsi="Arial Nova"/>
          <w:color w:val="000000"/>
        </w:rPr>
      </w:pPr>
    </w:p>
    <w:p w14:paraId="4305DDCD" w14:textId="77777777" w:rsidR="00E010E8" w:rsidRDefault="00E010E8" w:rsidP="00B80E7A">
      <w:pPr>
        <w:spacing w:before="100" w:beforeAutospacing="1" w:after="100" w:afterAutospacing="1"/>
        <w:outlineLvl w:val="2"/>
        <w:rPr>
          <w:rFonts w:ascii="Arial Nova" w:hAnsi="Arial Nova"/>
          <w:color w:val="000000"/>
        </w:rPr>
      </w:pPr>
    </w:p>
    <w:p w14:paraId="4548C12B" w14:textId="77777777" w:rsidR="00E010E8" w:rsidRDefault="00E010E8" w:rsidP="00B80E7A">
      <w:pPr>
        <w:spacing w:before="100" w:beforeAutospacing="1" w:after="100" w:afterAutospacing="1"/>
        <w:outlineLvl w:val="2"/>
        <w:rPr>
          <w:rFonts w:ascii="Arial Nova" w:hAnsi="Arial Nova"/>
          <w:color w:val="000000"/>
        </w:rPr>
      </w:pPr>
    </w:p>
    <w:p w14:paraId="6C4C2C9A" w14:textId="77777777" w:rsidR="00E010E8" w:rsidRDefault="00E010E8" w:rsidP="00B80E7A">
      <w:pPr>
        <w:spacing w:before="100" w:beforeAutospacing="1" w:after="100" w:afterAutospacing="1"/>
        <w:outlineLvl w:val="2"/>
        <w:rPr>
          <w:rFonts w:ascii="Arial Nova" w:hAnsi="Arial Nova"/>
          <w:color w:val="000000"/>
        </w:rPr>
      </w:pPr>
    </w:p>
    <w:p w14:paraId="693421C6" w14:textId="77777777" w:rsidR="00E010E8" w:rsidRDefault="00E010E8" w:rsidP="00B80E7A">
      <w:pPr>
        <w:spacing w:before="100" w:beforeAutospacing="1" w:after="100" w:afterAutospacing="1"/>
        <w:outlineLvl w:val="2"/>
        <w:rPr>
          <w:rFonts w:ascii="Arial Nova" w:hAnsi="Arial Nova"/>
          <w:color w:val="000000"/>
        </w:rPr>
      </w:pPr>
    </w:p>
    <w:p w14:paraId="04512FEF" w14:textId="77777777" w:rsidR="00E010E8" w:rsidRDefault="00E010E8" w:rsidP="00B80E7A">
      <w:pPr>
        <w:spacing w:before="100" w:beforeAutospacing="1" w:after="100" w:afterAutospacing="1"/>
        <w:outlineLvl w:val="2"/>
        <w:rPr>
          <w:rFonts w:ascii="Arial Nova" w:hAnsi="Arial Nova"/>
          <w:color w:val="000000"/>
        </w:rPr>
      </w:pPr>
    </w:p>
    <w:p w14:paraId="1242E7D9" w14:textId="77777777" w:rsidR="00E010E8" w:rsidRDefault="00E010E8" w:rsidP="00B80E7A">
      <w:pPr>
        <w:spacing w:before="100" w:beforeAutospacing="1" w:after="100" w:afterAutospacing="1"/>
        <w:outlineLvl w:val="2"/>
        <w:rPr>
          <w:rFonts w:ascii="Arial Nova" w:hAnsi="Arial Nova"/>
          <w:color w:val="000000"/>
        </w:rPr>
      </w:pPr>
    </w:p>
    <w:p w14:paraId="467DAD23" w14:textId="77777777" w:rsidR="00E010E8" w:rsidRDefault="00E010E8" w:rsidP="00B80E7A">
      <w:pPr>
        <w:spacing w:before="100" w:beforeAutospacing="1" w:after="100" w:afterAutospacing="1"/>
        <w:outlineLvl w:val="2"/>
        <w:rPr>
          <w:rFonts w:ascii="Arial Nova" w:hAnsi="Arial Nova"/>
          <w:color w:val="000000"/>
        </w:rPr>
      </w:pPr>
    </w:p>
    <w:p w14:paraId="53C1D0BB" w14:textId="77777777" w:rsidR="00E010E8" w:rsidRDefault="00E010E8" w:rsidP="00B80E7A">
      <w:pPr>
        <w:spacing w:before="100" w:beforeAutospacing="1" w:after="100" w:afterAutospacing="1"/>
        <w:outlineLvl w:val="2"/>
        <w:rPr>
          <w:rFonts w:ascii="Arial Nova" w:hAnsi="Arial Nova"/>
          <w:color w:val="000000"/>
        </w:rPr>
      </w:pPr>
    </w:p>
    <w:p w14:paraId="17D082F4" w14:textId="77777777" w:rsidR="00E010E8" w:rsidRDefault="00E010E8" w:rsidP="00B80E7A">
      <w:pPr>
        <w:spacing w:before="100" w:beforeAutospacing="1" w:after="100" w:afterAutospacing="1"/>
        <w:outlineLvl w:val="2"/>
        <w:rPr>
          <w:rFonts w:ascii="Arial Nova" w:hAnsi="Arial Nova"/>
          <w:color w:val="000000"/>
        </w:rPr>
      </w:pPr>
    </w:p>
    <w:p w14:paraId="6D23B20B" w14:textId="77777777" w:rsidR="00E010E8" w:rsidRDefault="00E010E8" w:rsidP="00B80E7A">
      <w:pPr>
        <w:spacing w:before="100" w:beforeAutospacing="1" w:after="100" w:afterAutospacing="1"/>
        <w:outlineLvl w:val="2"/>
        <w:rPr>
          <w:rFonts w:ascii="Arial Nova" w:hAnsi="Arial Nova"/>
          <w:color w:val="000000"/>
        </w:rPr>
      </w:pPr>
    </w:p>
    <w:p w14:paraId="710C1948" w14:textId="77777777" w:rsidR="00E010E8" w:rsidRDefault="00E010E8" w:rsidP="00B80E7A">
      <w:pPr>
        <w:spacing w:before="100" w:beforeAutospacing="1" w:after="100" w:afterAutospacing="1"/>
        <w:outlineLvl w:val="2"/>
        <w:rPr>
          <w:rFonts w:ascii="Arial Nova" w:hAnsi="Arial Nova"/>
          <w:color w:val="000000"/>
        </w:rPr>
      </w:pPr>
    </w:p>
    <w:p w14:paraId="4F59E481" w14:textId="77777777" w:rsidR="00E010E8" w:rsidRDefault="00E010E8" w:rsidP="00B80E7A">
      <w:pPr>
        <w:spacing w:before="100" w:beforeAutospacing="1" w:after="100" w:afterAutospacing="1"/>
        <w:outlineLvl w:val="2"/>
        <w:rPr>
          <w:rFonts w:ascii="Arial Nova" w:hAnsi="Arial Nova"/>
          <w:color w:val="000000"/>
        </w:rPr>
      </w:pPr>
    </w:p>
    <w:p w14:paraId="02F94C0D" w14:textId="77777777" w:rsidR="00E010E8" w:rsidRDefault="00E010E8" w:rsidP="00B80E7A">
      <w:pPr>
        <w:spacing w:before="100" w:beforeAutospacing="1" w:after="100" w:afterAutospacing="1"/>
        <w:outlineLvl w:val="2"/>
        <w:rPr>
          <w:rFonts w:ascii="Arial Nova" w:hAnsi="Arial Nova"/>
          <w:color w:val="000000"/>
        </w:rPr>
      </w:pPr>
    </w:p>
    <w:p w14:paraId="31ACFE2B" w14:textId="77777777" w:rsidR="00E010E8" w:rsidRDefault="00E010E8" w:rsidP="00B80E7A">
      <w:pPr>
        <w:spacing w:before="100" w:beforeAutospacing="1" w:after="100" w:afterAutospacing="1"/>
        <w:outlineLvl w:val="2"/>
        <w:rPr>
          <w:rFonts w:ascii="Arial Nova" w:hAnsi="Arial Nova"/>
          <w:color w:val="000000"/>
        </w:rPr>
      </w:pPr>
    </w:p>
    <w:p w14:paraId="09B30100" w14:textId="77777777" w:rsidR="00E010E8" w:rsidRDefault="00E010E8" w:rsidP="00B80E7A">
      <w:pPr>
        <w:spacing w:before="100" w:beforeAutospacing="1" w:after="100" w:afterAutospacing="1"/>
        <w:outlineLvl w:val="2"/>
        <w:rPr>
          <w:rFonts w:ascii="Arial Nova" w:hAnsi="Arial Nova"/>
          <w:color w:val="000000"/>
        </w:rPr>
      </w:pPr>
    </w:p>
    <w:p w14:paraId="531BA693" w14:textId="77777777" w:rsidR="00E010E8" w:rsidRDefault="00E010E8" w:rsidP="00B80E7A">
      <w:pPr>
        <w:spacing w:before="100" w:beforeAutospacing="1" w:after="100" w:afterAutospacing="1"/>
        <w:outlineLvl w:val="2"/>
        <w:rPr>
          <w:rFonts w:ascii="Arial Nova" w:hAnsi="Arial Nova"/>
          <w:color w:val="000000"/>
        </w:rPr>
      </w:pPr>
    </w:p>
    <w:p w14:paraId="26DBA12C" w14:textId="77777777" w:rsidR="00E010E8" w:rsidRDefault="00E010E8" w:rsidP="00B80E7A">
      <w:pPr>
        <w:spacing w:before="100" w:beforeAutospacing="1" w:after="100" w:afterAutospacing="1"/>
        <w:outlineLvl w:val="2"/>
        <w:rPr>
          <w:rFonts w:ascii="Arial Nova" w:hAnsi="Arial Nova"/>
          <w:color w:val="000000"/>
        </w:rPr>
      </w:pPr>
    </w:p>
    <w:p w14:paraId="1ADB0BA1" w14:textId="77777777" w:rsidR="00E010E8" w:rsidRDefault="00E010E8" w:rsidP="00B80E7A">
      <w:pPr>
        <w:spacing w:before="100" w:beforeAutospacing="1" w:after="100" w:afterAutospacing="1"/>
        <w:outlineLvl w:val="2"/>
        <w:rPr>
          <w:rFonts w:ascii="Arial Nova" w:hAnsi="Arial Nova"/>
          <w:color w:val="000000"/>
        </w:rPr>
      </w:pPr>
    </w:p>
    <w:p w14:paraId="2789C08C" w14:textId="52C2EBC0" w:rsidR="00D321DF" w:rsidRDefault="00D321DF" w:rsidP="00B80E7A">
      <w:pPr>
        <w:spacing w:before="100" w:beforeAutospacing="1" w:after="100" w:afterAutospacing="1"/>
        <w:outlineLvl w:val="2"/>
        <w:rPr>
          <w:rFonts w:ascii="Arial Nova" w:hAnsi="Arial Nova"/>
          <w:color w:val="000000"/>
        </w:rPr>
      </w:pPr>
      <w:r>
        <w:rPr>
          <w:rFonts w:ascii="Arial Nova" w:hAnsi="Arial Nova"/>
          <w:color w:val="000000"/>
        </w:rPr>
        <w:lastRenderedPageBreak/>
        <w:t xml:space="preserve">Le’ts move module per module: </w:t>
      </w:r>
    </w:p>
    <w:p w14:paraId="1448AAB7" w14:textId="3C691CFC" w:rsidR="00B80E7A" w:rsidRPr="00DB62FE" w:rsidRDefault="00B80E7A" w:rsidP="00B80E7A">
      <w:pPr>
        <w:spacing w:before="100" w:beforeAutospacing="1" w:after="100" w:afterAutospacing="1"/>
        <w:outlineLvl w:val="2"/>
        <w:rPr>
          <w:rFonts w:ascii="Arial Nova" w:hAnsi="Arial Nova"/>
          <w:b/>
          <w:bCs/>
        </w:rPr>
      </w:pPr>
      <w:r w:rsidRPr="00DB62FE">
        <w:rPr>
          <w:rFonts w:ascii="Arial Nova" w:hAnsi="Arial Nova"/>
          <w:b/>
          <w:bCs/>
          <w:color w:val="0070C0"/>
        </w:rPr>
        <w:t>Module 1: Module de Gestion des Facturations et Paiement</w:t>
      </w:r>
    </w:p>
    <w:p w14:paraId="450B3157" w14:textId="3C642C17" w:rsidR="00B80E7A" w:rsidRPr="00256F42" w:rsidRDefault="00B80E7A" w:rsidP="00F23FEA">
      <w:pPr>
        <w:pStyle w:val="ListParagraph"/>
        <w:numPr>
          <w:ilvl w:val="0"/>
          <w:numId w:val="19"/>
        </w:numPr>
        <w:spacing w:before="100" w:beforeAutospacing="1" w:after="100" w:afterAutospacing="1"/>
        <w:outlineLvl w:val="2"/>
        <w:rPr>
          <w:rFonts w:ascii="Arial Nova" w:hAnsi="Arial Nova"/>
          <w:b/>
          <w:bCs/>
          <w:color w:val="00B050"/>
        </w:rPr>
      </w:pPr>
      <w:r w:rsidRPr="00256F42">
        <w:rPr>
          <w:rFonts w:ascii="Arial Nova" w:hAnsi="Arial Nova"/>
          <w:b/>
          <w:bCs/>
          <w:color w:val="00B050"/>
        </w:rPr>
        <w:t>Admission des patients</w:t>
      </w:r>
      <w:r w:rsidR="00F23FEA" w:rsidRPr="00256F42">
        <w:rPr>
          <w:rFonts w:ascii="Arial Nova" w:hAnsi="Arial Nova"/>
          <w:b/>
          <w:bCs/>
          <w:color w:val="00B050"/>
        </w:rPr>
        <w:t xml:space="preserve"> (</w:t>
      </w:r>
      <w:r w:rsidRPr="00256F42">
        <w:rPr>
          <w:rFonts w:ascii="Arial Nova" w:hAnsi="Arial Nova"/>
          <w:b/>
          <w:bCs/>
          <w:color w:val="00B050"/>
        </w:rPr>
        <w:t>Informations administratives</w:t>
      </w:r>
      <w:r w:rsidR="00F23FEA" w:rsidRPr="00256F42">
        <w:rPr>
          <w:rFonts w:ascii="Arial Nova" w:hAnsi="Arial Nova"/>
          <w:b/>
          <w:bCs/>
          <w:color w:val="00B050"/>
        </w:rPr>
        <w:t>)</w:t>
      </w:r>
    </w:p>
    <w:p w14:paraId="0F226F90" w14:textId="10EB70EA" w:rsidR="00F23FEA" w:rsidRDefault="00F23FEA" w:rsidP="00F23FEA">
      <w:pPr>
        <w:pStyle w:val="ListParagraph"/>
        <w:numPr>
          <w:ilvl w:val="0"/>
          <w:numId w:val="20"/>
        </w:numPr>
        <w:spacing w:before="100" w:beforeAutospacing="1" w:after="100" w:afterAutospacing="1"/>
        <w:outlineLvl w:val="2"/>
        <w:rPr>
          <w:rFonts w:ascii="Arial Nova" w:hAnsi="Arial Nova"/>
          <w:b/>
          <w:bCs/>
        </w:rPr>
      </w:pPr>
      <w:r>
        <w:rPr>
          <w:rFonts w:ascii="Arial Nova" w:hAnsi="Arial Nova"/>
          <w:b/>
          <w:bCs/>
        </w:rPr>
        <w:t>Nouveau patient (enrégistrer)</w:t>
      </w:r>
    </w:p>
    <w:p w14:paraId="67BADB11" w14:textId="68D1E5EA" w:rsidR="00F23FEA" w:rsidRDefault="00F23FEA" w:rsidP="00F23FEA">
      <w:pPr>
        <w:pStyle w:val="ListParagraph"/>
        <w:numPr>
          <w:ilvl w:val="0"/>
          <w:numId w:val="20"/>
        </w:numPr>
        <w:spacing w:before="100" w:beforeAutospacing="1" w:after="100" w:afterAutospacing="1"/>
        <w:outlineLvl w:val="2"/>
        <w:rPr>
          <w:rFonts w:ascii="Arial Nova" w:hAnsi="Arial Nova"/>
          <w:b/>
          <w:bCs/>
        </w:rPr>
      </w:pPr>
      <w:r>
        <w:rPr>
          <w:rFonts w:ascii="Arial Nova" w:hAnsi="Arial Nova"/>
          <w:b/>
          <w:bCs/>
        </w:rPr>
        <w:t xml:space="preserve">Ancien patient  (recherche) </w:t>
      </w:r>
    </w:p>
    <w:p w14:paraId="3A6D3F37" w14:textId="779D8F67" w:rsidR="00F23FEA" w:rsidRDefault="00F23FEA" w:rsidP="00F23FEA">
      <w:pPr>
        <w:spacing w:before="100" w:beforeAutospacing="1" w:after="100" w:afterAutospacing="1"/>
        <w:outlineLvl w:val="2"/>
        <w:rPr>
          <w:rFonts w:ascii="Arial Nova" w:hAnsi="Arial Nova"/>
          <w:b/>
          <w:bCs/>
        </w:rPr>
      </w:pPr>
      <w:r w:rsidRPr="00F23FEA">
        <w:rPr>
          <w:rFonts w:ascii="Arial Nova" w:hAnsi="Arial Nova"/>
          <w:b/>
          <w:bCs/>
        </w:rPr>
        <w:t>Informations administratives</w:t>
      </w:r>
      <w:r>
        <w:rPr>
          <w:rFonts w:ascii="Arial Nova" w:hAnsi="Arial Nova"/>
          <w:b/>
          <w:bCs/>
        </w:rPr>
        <w:t xml:space="preserve">: </w:t>
      </w:r>
    </w:p>
    <w:p w14:paraId="0C0FC3C6" w14:textId="77777777" w:rsidR="00F23FEA" w:rsidRPr="00B80E7A" w:rsidRDefault="00F23FEA" w:rsidP="00F23FEA">
      <w:pPr>
        <w:numPr>
          <w:ilvl w:val="0"/>
          <w:numId w:val="1"/>
        </w:numPr>
        <w:spacing w:before="100" w:beforeAutospacing="1" w:after="100" w:afterAutospacing="1"/>
        <w:rPr>
          <w:rFonts w:ascii="Arial Nova" w:hAnsi="Arial Nova"/>
        </w:rPr>
      </w:pPr>
      <w:r w:rsidRPr="00B80E7A">
        <w:rPr>
          <w:rFonts w:ascii="Arial Nova" w:hAnsi="Arial Nova"/>
        </w:rPr>
        <w:t>Nom complet</w:t>
      </w:r>
    </w:p>
    <w:p w14:paraId="53D627F2" w14:textId="77777777" w:rsidR="00F23FEA" w:rsidRPr="00B80E7A" w:rsidRDefault="00F23FEA" w:rsidP="00F23FEA">
      <w:pPr>
        <w:numPr>
          <w:ilvl w:val="0"/>
          <w:numId w:val="1"/>
        </w:numPr>
        <w:spacing w:before="100" w:beforeAutospacing="1" w:after="100" w:afterAutospacing="1"/>
        <w:rPr>
          <w:rFonts w:ascii="Arial Nova" w:hAnsi="Arial Nova"/>
        </w:rPr>
      </w:pPr>
      <w:r w:rsidRPr="00B80E7A">
        <w:rPr>
          <w:rFonts w:ascii="Arial Nova" w:hAnsi="Arial Nova"/>
        </w:rPr>
        <w:t>Sexe</w:t>
      </w:r>
    </w:p>
    <w:p w14:paraId="59C73E69" w14:textId="77777777" w:rsidR="00F23FEA" w:rsidRPr="00B80E7A" w:rsidRDefault="00F23FEA" w:rsidP="00F23FEA">
      <w:pPr>
        <w:numPr>
          <w:ilvl w:val="0"/>
          <w:numId w:val="1"/>
        </w:numPr>
        <w:spacing w:before="100" w:beforeAutospacing="1" w:after="100" w:afterAutospacing="1"/>
        <w:rPr>
          <w:rFonts w:ascii="Arial Nova" w:hAnsi="Arial Nova"/>
        </w:rPr>
      </w:pPr>
      <w:r w:rsidRPr="00B80E7A">
        <w:rPr>
          <w:rFonts w:ascii="Arial Nova" w:hAnsi="Arial Nova"/>
        </w:rPr>
        <w:t>Date de naissance / âge</w:t>
      </w:r>
    </w:p>
    <w:p w14:paraId="4BB237A2" w14:textId="77777777" w:rsidR="00F23FEA" w:rsidRPr="00B80E7A" w:rsidRDefault="00F23FEA" w:rsidP="00F23FEA">
      <w:pPr>
        <w:numPr>
          <w:ilvl w:val="0"/>
          <w:numId w:val="1"/>
        </w:numPr>
        <w:spacing w:before="100" w:beforeAutospacing="1" w:after="100" w:afterAutospacing="1"/>
        <w:rPr>
          <w:rFonts w:ascii="Arial Nova" w:hAnsi="Arial Nova"/>
        </w:rPr>
      </w:pPr>
      <w:r w:rsidRPr="00B80E7A">
        <w:rPr>
          <w:rFonts w:ascii="Arial Nova" w:hAnsi="Arial Nova"/>
        </w:rPr>
        <w:t>Adresse (domicile)</w:t>
      </w:r>
    </w:p>
    <w:p w14:paraId="0F0D1480" w14:textId="77777777" w:rsidR="00F23FEA" w:rsidRDefault="00F23FEA" w:rsidP="00F23FEA">
      <w:pPr>
        <w:numPr>
          <w:ilvl w:val="0"/>
          <w:numId w:val="1"/>
        </w:numPr>
        <w:spacing w:before="100" w:beforeAutospacing="1" w:after="100" w:afterAutospacing="1"/>
        <w:rPr>
          <w:rFonts w:ascii="Arial Nova" w:hAnsi="Arial Nova"/>
        </w:rPr>
      </w:pPr>
      <w:r w:rsidRPr="00B80E7A">
        <w:rPr>
          <w:rFonts w:ascii="Arial Nova" w:hAnsi="Arial Nova"/>
        </w:rPr>
        <w:t>Numéro de téléphone / contact d’urgence</w:t>
      </w:r>
    </w:p>
    <w:p w14:paraId="4932CF04" w14:textId="284940F4" w:rsidR="00F23FEA" w:rsidRPr="00B80E7A" w:rsidRDefault="00F23FEA" w:rsidP="00F23FEA">
      <w:pPr>
        <w:numPr>
          <w:ilvl w:val="0"/>
          <w:numId w:val="1"/>
        </w:numPr>
        <w:spacing w:before="100" w:beforeAutospacing="1" w:after="100" w:afterAutospacing="1"/>
        <w:rPr>
          <w:rFonts w:ascii="Arial Nova" w:hAnsi="Arial Nova"/>
        </w:rPr>
      </w:pPr>
      <w:r w:rsidRPr="00B80E7A">
        <w:rPr>
          <w:rFonts w:ascii="Arial Nova" w:hAnsi="Arial Nova"/>
        </w:rPr>
        <w:t xml:space="preserve">Numéro de </w:t>
      </w:r>
      <w:r>
        <w:rPr>
          <w:rFonts w:ascii="Arial Nova" w:hAnsi="Arial Nova"/>
        </w:rPr>
        <w:t>whatsapp</w:t>
      </w:r>
    </w:p>
    <w:p w14:paraId="03D83364" w14:textId="03718DDD" w:rsidR="00F23FEA" w:rsidRDefault="00F23FEA" w:rsidP="00F23FEA">
      <w:pPr>
        <w:numPr>
          <w:ilvl w:val="0"/>
          <w:numId w:val="1"/>
        </w:numPr>
        <w:rPr>
          <w:rFonts w:ascii="Arial Nova" w:hAnsi="Arial Nova"/>
        </w:rPr>
      </w:pPr>
      <w:r w:rsidRPr="00B80E7A">
        <w:rPr>
          <w:rFonts w:ascii="Arial Nova" w:hAnsi="Arial Nova"/>
        </w:rPr>
        <w:t>Profession</w:t>
      </w:r>
      <w:r>
        <w:rPr>
          <w:rFonts w:ascii="Arial Nova" w:hAnsi="Arial Nova"/>
        </w:rPr>
        <w:t>:</w:t>
      </w:r>
    </w:p>
    <w:p w14:paraId="110BFEFF" w14:textId="77777777" w:rsidR="00F23FEA" w:rsidRPr="00B80E7A" w:rsidRDefault="00F23FEA" w:rsidP="00F23FEA">
      <w:pPr>
        <w:numPr>
          <w:ilvl w:val="0"/>
          <w:numId w:val="21"/>
        </w:numPr>
        <w:rPr>
          <w:rFonts w:ascii="Arial Nova" w:hAnsi="Arial Nova"/>
        </w:rPr>
      </w:pPr>
      <w:r w:rsidRPr="00B80E7A">
        <w:rPr>
          <w:rFonts w:ascii="Arial Nova" w:hAnsi="Arial Nova"/>
        </w:rPr>
        <w:t>Salarié (secteur public ou privé)</w:t>
      </w:r>
    </w:p>
    <w:p w14:paraId="14423609" w14:textId="77777777" w:rsidR="00F23FEA" w:rsidRPr="00B80E7A" w:rsidRDefault="00F23FEA" w:rsidP="00F23FEA">
      <w:pPr>
        <w:numPr>
          <w:ilvl w:val="0"/>
          <w:numId w:val="21"/>
        </w:numPr>
        <w:rPr>
          <w:rFonts w:ascii="Arial Nova" w:hAnsi="Arial Nova"/>
        </w:rPr>
      </w:pPr>
      <w:r w:rsidRPr="00B80E7A">
        <w:rPr>
          <w:rFonts w:ascii="Arial Nova" w:hAnsi="Arial Nova"/>
        </w:rPr>
        <w:t>Travailleur indépendant (commerçant, artisan, agriculteur, pêcheur, etc.)</w:t>
      </w:r>
    </w:p>
    <w:p w14:paraId="4B1FAFFD" w14:textId="74B3751F" w:rsidR="00F23FEA" w:rsidRPr="00B80E7A" w:rsidRDefault="00F23FEA" w:rsidP="00F23FEA">
      <w:pPr>
        <w:numPr>
          <w:ilvl w:val="0"/>
          <w:numId w:val="21"/>
        </w:numPr>
        <w:rPr>
          <w:rFonts w:ascii="Arial Nova" w:hAnsi="Arial Nova"/>
        </w:rPr>
      </w:pPr>
      <w:r w:rsidRPr="00B80E7A">
        <w:rPr>
          <w:rFonts w:ascii="Arial Nova" w:hAnsi="Arial Nova"/>
        </w:rPr>
        <w:t>Fonctionnaire</w:t>
      </w:r>
      <w:r>
        <w:rPr>
          <w:rFonts w:ascii="Arial Nova" w:hAnsi="Arial Nova"/>
        </w:rPr>
        <w:t xml:space="preserve"> d’etat</w:t>
      </w:r>
    </w:p>
    <w:p w14:paraId="19AF6A02" w14:textId="77777777" w:rsidR="00F23FEA" w:rsidRPr="00B80E7A" w:rsidRDefault="00F23FEA" w:rsidP="00F23FEA">
      <w:pPr>
        <w:numPr>
          <w:ilvl w:val="0"/>
          <w:numId w:val="21"/>
        </w:numPr>
        <w:rPr>
          <w:rFonts w:ascii="Arial Nova" w:hAnsi="Arial Nova"/>
        </w:rPr>
      </w:pPr>
      <w:r w:rsidRPr="00B80E7A">
        <w:rPr>
          <w:rFonts w:ascii="Arial Nova" w:hAnsi="Arial Nova"/>
        </w:rPr>
        <w:t>Étudiant</w:t>
      </w:r>
    </w:p>
    <w:p w14:paraId="7982942F" w14:textId="77777777" w:rsidR="00F23FEA" w:rsidRPr="00B80E7A" w:rsidRDefault="00F23FEA" w:rsidP="00F23FEA">
      <w:pPr>
        <w:numPr>
          <w:ilvl w:val="0"/>
          <w:numId w:val="21"/>
        </w:numPr>
        <w:rPr>
          <w:rFonts w:ascii="Arial Nova" w:hAnsi="Arial Nova"/>
        </w:rPr>
      </w:pPr>
      <w:r w:rsidRPr="00B80E7A">
        <w:rPr>
          <w:rFonts w:ascii="Arial Nova" w:hAnsi="Arial Nova"/>
        </w:rPr>
        <w:t>Retraité</w:t>
      </w:r>
    </w:p>
    <w:p w14:paraId="11032717" w14:textId="77777777" w:rsidR="00F23FEA" w:rsidRDefault="00F23FEA" w:rsidP="00F23FEA">
      <w:pPr>
        <w:numPr>
          <w:ilvl w:val="0"/>
          <w:numId w:val="21"/>
        </w:numPr>
        <w:rPr>
          <w:rFonts w:ascii="Arial Nova" w:hAnsi="Arial Nova"/>
        </w:rPr>
      </w:pPr>
      <w:r w:rsidRPr="00B80E7A">
        <w:rPr>
          <w:rFonts w:ascii="Arial Nova" w:hAnsi="Arial Nova"/>
        </w:rPr>
        <w:t>Sans emploi</w:t>
      </w:r>
    </w:p>
    <w:p w14:paraId="062F3455" w14:textId="3D76C8D3" w:rsidR="00F23FEA" w:rsidRPr="00F23FEA" w:rsidRDefault="00F23FEA" w:rsidP="00F23FEA">
      <w:pPr>
        <w:numPr>
          <w:ilvl w:val="0"/>
          <w:numId w:val="21"/>
        </w:numPr>
        <w:rPr>
          <w:rFonts w:ascii="Arial Nova" w:hAnsi="Arial Nova"/>
        </w:rPr>
      </w:pPr>
      <w:r w:rsidRPr="00F23FEA">
        <w:rPr>
          <w:rFonts w:ascii="Arial Nova" w:hAnsi="Arial Nova"/>
        </w:rPr>
        <w:t>Femme au foyer</w:t>
      </w:r>
    </w:p>
    <w:p w14:paraId="20C19EF2" w14:textId="77777777" w:rsidR="00F23FEA" w:rsidRDefault="00F23FEA" w:rsidP="00F23FEA">
      <w:pPr>
        <w:numPr>
          <w:ilvl w:val="0"/>
          <w:numId w:val="1"/>
        </w:numPr>
        <w:spacing w:before="100" w:beforeAutospacing="1" w:after="100" w:afterAutospacing="1"/>
        <w:rPr>
          <w:rFonts w:ascii="Arial Nova" w:hAnsi="Arial Nova"/>
        </w:rPr>
      </w:pPr>
      <w:r w:rsidRPr="00B80E7A">
        <w:rPr>
          <w:rFonts w:ascii="Arial Nova" w:hAnsi="Arial Nova"/>
        </w:rPr>
        <w:t>Niveau d’éducation</w:t>
      </w:r>
    </w:p>
    <w:p w14:paraId="1A63A923" w14:textId="662769D3" w:rsidR="00F23FEA" w:rsidRDefault="00DB62FE" w:rsidP="00DB62FE">
      <w:pPr>
        <w:numPr>
          <w:ilvl w:val="0"/>
          <w:numId w:val="1"/>
        </w:numPr>
        <w:spacing w:before="100" w:beforeAutospacing="1" w:after="100" w:afterAutospacing="1"/>
        <w:rPr>
          <w:rFonts w:ascii="Arial Nova" w:hAnsi="Arial Nova"/>
        </w:rPr>
      </w:pPr>
      <w:r>
        <w:rPr>
          <w:rFonts w:ascii="Arial Nova" w:hAnsi="Arial Nova"/>
        </w:rPr>
        <w:t>Type d’assurance (</w:t>
      </w:r>
      <w:r w:rsidR="00F23FEA" w:rsidRPr="00DB62FE">
        <w:rPr>
          <w:rFonts w:ascii="Arial Nova" w:hAnsi="Arial Nova"/>
        </w:rPr>
        <w:t>Numéro d’identification (carte d’identité, assurance maladie, numéro de dossier médical</w:t>
      </w:r>
      <w:r>
        <w:rPr>
          <w:rFonts w:ascii="Arial Nova" w:hAnsi="Arial Nova"/>
        </w:rPr>
        <w:t xml:space="preserve"> / Options:  100%, 80%, 90%, 95%</w:t>
      </w:r>
      <w:r w:rsidR="00F23FEA" w:rsidRPr="00DB62FE">
        <w:rPr>
          <w:rFonts w:ascii="Arial Nova" w:hAnsi="Arial Nova"/>
        </w:rPr>
        <w:t>)</w:t>
      </w:r>
      <w:r>
        <w:rPr>
          <w:rFonts w:ascii="Arial Nova" w:hAnsi="Arial Nova"/>
        </w:rPr>
        <w:t>:</w:t>
      </w:r>
    </w:p>
    <w:p w14:paraId="5038559F" w14:textId="711D572B"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AMU</w:t>
      </w:r>
    </w:p>
    <w:p w14:paraId="35AE8A1C" w14:textId="2B005D38"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INAM</w:t>
      </w:r>
    </w:p>
    <w:p w14:paraId="7F9619EC" w14:textId="3F8521B5"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SUNU</w:t>
      </w:r>
    </w:p>
    <w:p w14:paraId="2416218B" w14:textId="3782178F" w:rsidR="00780A2C" w:rsidRDefault="00780A2C" w:rsidP="00DB62FE">
      <w:pPr>
        <w:pStyle w:val="ListParagraph"/>
        <w:numPr>
          <w:ilvl w:val="0"/>
          <w:numId w:val="21"/>
        </w:numPr>
        <w:spacing w:before="100" w:beforeAutospacing="1" w:after="100" w:afterAutospacing="1"/>
        <w:rPr>
          <w:rFonts w:ascii="Arial Nova" w:hAnsi="Arial Nova"/>
        </w:rPr>
      </w:pPr>
      <w:r>
        <w:rPr>
          <w:rFonts w:ascii="Arial Nova" w:hAnsi="Arial Nova"/>
        </w:rPr>
        <w:t>SUNU-GB</w:t>
      </w:r>
    </w:p>
    <w:p w14:paraId="30F00678" w14:textId="116D5874"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SANLAM</w:t>
      </w:r>
    </w:p>
    <w:p w14:paraId="542009E2" w14:textId="7624F4C3" w:rsidR="00780A2C" w:rsidRDefault="00780A2C" w:rsidP="00DB62FE">
      <w:pPr>
        <w:pStyle w:val="ListParagraph"/>
        <w:numPr>
          <w:ilvl w:val="0"/>
          <w:numId w:val="21"/>
        </w:numPr>
        <w:spacing w:before="100" w:beforeAutospacing="1" w:after="100" w:afterAutospacing="1"/>
        <w:rPr>
          <w:rFonts w:ascii="Arial Nova" w:hAnsi="Arial Nova"/>
        </w:rPr>
      </w:pPr>
      <w:r>
        <w:rPr>
          <w:rFonts w:ascii="Arial Nova" w:hAnsi="Arial Nova"/>
        </w:rPr>
        <w:t>GTA</w:t>
      </w:r>
    </w:p>
    <w:p w14:paraId="341C6A77" w14:textId="70C2E764"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GCA</w:t>
      </w:r>
    </w:p>
    <w:p w14:paraId="5E666AB2" w14:textId="3541B599"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MSH</w:t>
      </w:r>
    </w:p>
    <w:p w14:paraId="20F0562C" w14:textId="5D06472D"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ASCOMA</w:t>
      </w:r>
    </w:p>
    <w:p w14:paraId="03E38305" w14:textId="7F5B5E95"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SUNU</w:t>
      </w:r>
    </w:p>
    <w:p w14:paraId="4A72E1A9" w14:textId="1ECCB205"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OLEA</w:t>
      </w:r>
    </w:p>
    <w:p w14:paraId="01EE24E2" w14:textId="0E95209B" w:rsidR="00DB62FE" w:rsidRDefault="00DB62FE" w:rsidP="00DB62FE">
      <w:pPr>
        <w:pStyle w:val="ListParagraph"/>
        <w:numPr>
          <w:ilvl w:val="0"/>
          <w:numId w:val="21"/>
        </w:numPr>
        <w:spacing w:before="100" w:beforeAutospacing="1" w:after="100" w:afterAutospacing="1"/>
        <w:rPr>
          <w:rFonts w:ascii="Arial Nova" w:hAnsi="Arial Nova"/>
        </w:rPr>
      </w:pPr>
      <w:r>
        <w:rPr>
          <w:rFonts w:ascii="Arial Nova" w:hAnsi="Arial Nova"/>
        </w:rPr>
        <w:t>TRANSVIE</w:t>
      </w:r>
    </w:p>
    <w:p w14:paraId="62CC0E68" w14:textId="77777777" w:rsidR="00D321DF" w:rsidRDefault="00D321DF" w:rsidP="00D321DF">
      <w:pPr>
        <w:pStyle w:val="ListParagraph"/>
        <w:spacing w:before="100" w:beforeAutospacing="1" w:after="100" w:afterAutospacing="1"/>
        <w:ind w:left="1494"/>
        <w:rPr>
          <w:rFonts w:ascii="Arial Nova" w:hAnsi="Arial Nova"/>
        </w:rPr>
      </w:pPr>
    </w:p>
    <w:p w14:paraId="3B5DC430" w14:textId="7C0A36B0" w:rsidR="00256F42" w:rsidRPr="00514231" w:rsidRDefault="00256F42" w:rsidP="00256F42">
      <w:pPr>
        <w:pStyle w:val="ListParagraph"/>
        <w:numPr>
          <w:ilvl w:val="0"/>
          <w:numId w:val="23"/>
        </w:numPr>
        <w:spacing w:before="100" w:beforeAutospacing="1" w:after="100" w:afterAutospacing="1"/>
        <w:rPr>
          <w:rFonts w:ascii="Arial Nova" w:hAnsi="Arial Nova"/>
          <w:b/>
          <w:bCs/>
        </w:rPr>
      </w:pPr>
      <w:r w:rsidRPr="00514231">
        <w:rPr>
          <w:rFonts w:ascii="Arial Nova" w:hAnsi="Arial Nova"/>
          <w:b/>
          <w:bCs/>
        </w:rPr>
        <w:t>Selection du motif</w:t>
      </w:r>
      <w:r w:rsidR="00514231">
        <w:rPr>
          <w:rFonts w:ascii="Arial Nova" w:hAnsi="Arial Nova"/>
          <w:b/>
          <w:bCs/>
        </w:rPr>
        <w:t xml:space="preserve"> (plusieur option possible)</w:t>
      </w:r>
      <w:r w:rsidRPr="00514231">
        <w:rPr>
          <w:rFonts w:ascii="Arial Nova" w:hAnsi="Arial Nova"/>
          <w:b/>
          <w:bCs/>
        </w:rPr>
        <w:t>:</w:t>
      </w:r>
    </w:p>
    <w:p w14:paraId="622A3F9D" w14:textId="6B223B99" w:rsidR="00256F42" w:rsidRDefault="00256F42" w:rsidP="00256F42">
      <w:pPr>
        <w:pStyle w:val="ListParagraph"/>
        <w:numPr>
          <w:ilvl w:val="0"/>
          <w:numId w:val="21"/>
        </w:numPr>
        <w:spacing w:before="100" w:beforeAutospacing="1" w:after="100" w:afterAutospacing="1"/>
        <w:rPr>
          <w:rFonts w:ascii="Arial Nova" w:hAnsi="Arial Nova"/>
        </w:rPr>
      </w:pPr>
      <w:r>
        <w:rPr>
          <w:rFonts w:ascii="Arial Nova" w:hAnsi="Arial Nova"/>
        </w:rPr>
        <w:t>Consultation</w:t>
      </w:r>
      <w:r w:rsidR="00514231">
        <w:rPr>
          <w:rFonts w:ascii="Arial Nova" w:hAnsi="Arial Nova"/>
        </w:rPr>
        <w:t xml:space="preserve"> (liste)</w:t>
      </w:r>
    </w:p>
    <w:p w14:paraId="4CF608E5" w14:textId="47CEC4A4" w:rsidR="00256F42" w:rsidRDefault="00256F42" w:rsidP="00256F42">
      <w:pPr>
        <w:pStyle w:val="ListParagraph"/>
        <w:numPr>
          <w:ilvl w:val="0"/>
          <w:numId w:val="21"/>
        </w:numPr>
        <w:spacing w:before="100" w:beforeAutospacing="1" w:after="100" w:afterAutospacing="1"/>
        <w:rPr>
          <w:rFonts w:ascii="Arial Nova" w:hAnsi="Arial Nova"/>
        </w:rPr>
      </w:pPr>
      <w:r>
        <w:rPr>
          <w:rFonts w:ascii="Arial Nova" w:hAnsi="Arial Nova"/>
        </w:rPr>
        <w:t>Analyse biologique</w:t>
      </w:r>
      <w:r w:rsidR="00514231">
        <w:rPr>
          <w:rFonts w:ascii="Arial Nova" w:hAnsi="Arial Nova"/>
        </w:rPr>
        <w:t xml:space="preserve">  (liste)</w:t>
      </w:r>
    </w:p>
    <w:p w14:paraId="66AEB2B0" w14:textId="625AAEAD" w:rsidR="00256F42" w:rsidRDefault="00256F42" w:rsidP="00256F42">
      <w:pPr>
        <w:pStyle w:val="ListParagraph"/>
        <w:numPr>
          <w:ilvl w:val="0"/>
          <w:numId w:val="21"/>
        </w:numPr>
        <w:spacing w:before="100" w:beforeAutospacing="1" w:after="100" w:afterAutospacing="1"/>
        <w:rPr>
          <w:rFonts w:ascii="Arial Nova" w:hAnsi="Arial Nova"/>
        </w:rPr>
      </w:pPr>
      <w:r>
        <w:rPr>
          <w:rFonts w:ascii="Arial Nova" w:hAnsi="Arial Nova"/>
        </w:rPr>
        <w:t xml:space="preserve">Imagerie medicale </w:t>
      </w:r>
      <w:r w:rsidR="00514231">
        <w:rPr>
          <w:rFonts w:ascii="Arial Nova" w:hAnsi="Arial Nova"/>
        </w:rPr>
        <w:t xml:space="preserve"> (liste)</w:t>
      </w:r>
    </w:p>
    <w:p w14:paraId="2FDF8E22" w14:textId="4BEC20A7" w:rsidR="00256F42" w:rsidRDefault="00514231" w:rsidP="00256F42">
      <w:pPr>
        <w:pStyle w:val="ListParagraph"/>
        <w:numPr>
          <w:ilvl w:val="0"/>
          <w:numId w:val="21"/>
        </w:numPr>
        <w:spacing w:before="100" w:beforeAutospacing="1" w:after="100" w:afterAutospacing="1"/>
        <w:rPr>
          <w:rFonts w:ascii="Arial Nova" w:hAnsi="Arial Nova"/>
        </w:rPr>
      </w:pPr>
      <w:r>
        <w:rPr>
          <w:rFonts w:ascii="Arial Nova" w:hAnsi="Arial Nova"/>
        </w:rPr>
        <w:t>Hospitalisation (liste)</w:t>
      </w:r>
    </w:p>
    <w:p w14:paraId="35621210" w14:textId="3CAD7F89" w:rsidR="00514231" w:rsidRDefault="00514231" w:rsidP="00256F42">
      <w:pPr>
        <w:pStyle w:val="ListParagraph"/>
        <w:numPr>
          <w:ilvl w:val="0"/>
          <w:numId w:val="21"/>
        </w:numPr>
        <w:spacing w:before="100" w:beforeAutospacing="1" w:after="100" w:afterAutospacing="1"/>
        <w:rPr>
          <w:rFonts w:ascii="Arial Nova" w:hAnsi="Arial Nova"/>
        </w:rPr>
      </w:pPr>
      <w:r>
        <w:rPr>
          <w:rFonts w:ascii="Arial Nova" w:hAnsi="Arial Nova"/>
        </w:rPr>
        <w:t>Chirurgie  (liste)</w:t>
      </w:r>
    </w:p>
    <w:p w14:paraId="74AB8DA0" w14:textId="67026E94" w:rsidR="00514231" w:rsidRDefault="00514231" w:rsidP="00514231">
      <w:pPr>
        <w:pStyle w:val="ListParagraph"/>
        <w:numPr>
          <w:ilvl w:val="0"/>
          <w:numId w:val="21"/>
        </w:numPr>
        <w:spacing w:before="100" w:beforeAutospacing="1" w:after="100" w:afterAutospacing="1"/>
        <w:rPr>
          <w:rFonts w:ascii="Arial Nova" w:hAnsi="Arial Nova"/>
        </w:rPr>
      </w:pPr>
      <w:r>
        <w:rPr>
          <w:rFonts w:ascii="Arial Nova" w:hAnsi="Arial Nova"/>
        </w:rPr>
        <w:t>Soins ambulatoire  (liste)</w:t>
      </w:r>
    </w:p>
    <w:p w14:paraId="507458EB" w14:textId="1C242D4E" w:rsidR="001255A6" w:rsidRPr="001255A6" w:rsidRDefault="001255A6" w:rsidP="001255A6">
      <w:pPr>
        <w:pStyle w:val="ListParagraph"/>
        <w:numPr>
          <w:ilvl w:val="0"/>
          <w:numId w:val="23"/>
        </w:numPr>
        <w:spacing w:before="100" w:beforeAutospacing="1" w:after="100" w:afterAutospacing="1"/>
        <w:rPr>
          <w:rFonts w:ascii="Arial Nova" w:hAnsi="Arial Nova"/>
        </w:rPr>
      </w:pPr>
      <w:r w:rsidRPr="001255A6">
        <w:rPr>
          <w:rFonts w:ascii="Arial Nova" w:hAnsi="Arial Nova"/>
          <w:b/>
          <w:bCs/>
        </w:rPr>
        <w:t>Facturation  des hospitations / soins</w:t>
      </w:r>
      <w:r>
        <w:rPr>
          <w:rFonts w:ascii="Arial Nova" w:hAnsi="Arial Nova"/>
        </w:rPr>
        <w:t xml:space="preserve">  (optiion pour selectionner medicament (Nom commercial / nom internation/ quantité, et generer les prix (Prix suivent aussi le mee table que le suivant) </w:t>
      </w:r>
    </w:p>
    <w:p w14:paraId="4226C2A1" w14:textId="77777777" w:rsidR="00256F42" w:rsidRDefault="00256F42" w:rsidP="00514231">
      <w:pPr>
        <w:spacing w:before="100" w:beforeAutospacing="1" w:after="100" w:afterAutospacing="1"/>
        <w:ind w:left="1134"/>
        <w:rPr>
          <w:rFonts w:ascii="Arial Nova" w:hAnsi="Arial Nova"/>
        </w:rPr>
      </w:pPr>
    </w:p>
    <w:p w14:paraId="6A3C3B80" w14:textId="77777777" w:rsidR="00514231" w:rsidRDefault="00514231" w:rsidP="00D321DF">
      <w:pPr>
        <w:spacing w:before="100" w:beforeAutospacing="1" w:after="100" w:afterAutospacing="1"/>
        <w:rPr>
          <w:rFonts w:ascii="Arial Nova" w:hAnsi="Arial Nova"/>
        </w:rPr>
      </w:pPr>
    </w:p>
    <w:p w14:paraId="2185FF93" w14:textId="77777777" w:rsidR="00514231" w:rsidRPr="00514231" w:rsidRDefault="00514231" w:rsidP="00514231">
      <w:pPr>
        <w:spacing w:before="100" w:beforeAutospacing="1" w:after="100" w:afterAutospacing="1"/>
        <w:ind w:left="1134"/>
        <w:rPr>
          <w:rFonts w:ascii="Arial Nova" w:hAnsi="Arial Nova"/>
        </w:rPr>
      </w:pPr>
    </w:p>
    <w:p w14:paraId="46838FC4" w14:textId="3BA447CE" w:rsidR="00F23FEA" w:rsidRPr="00256F42" w:rsidRDefault="00F23FEA" w:rsidP="00B80E7A">
      <w:pPr>
        <w:pStyle w:val="ListParagraph"/>
        <w:numPr>
          <w:ilvl w:val="0"/>
          <w:numId w:val="19"/>
        </w:numPr>
        <w:spacing w:before="100" w:beforeAutospacing="1" w:after="100" w:afterAutospacing="1"/>
        <w:outlineLvl w:val="2"/>
        <w:rPr>
          <w:rStyle w:val="Strong"/>
          <w:rFonts w:ascii="Arial Nova" w:hAnsi="Arial Nova"/>
          <w:color w:val="00B050"/>
        </w:rPr>
      </w:pPr>
      <w:r w:rsidRPr="00256F42">
        <w:rPr>
          <w:rFonts w:ascii="Arial Nova" w:hAnsi="Arial Nova"/>
          <w:b/>
          <w:bCs/>
          <w:color w:val="00B050"/>
        </w:rPr>
        <w:t xml:space="preserve">Couts des actes </w:t>
      </w:r>
      <w:r w:rsidRPr="00256F42">
        <w:rPr>
          <w:rStyle w:val="Strong"/>
          <w:rFonts w:ascii="Arial Nova" w:hAnsi="Arial Nova"/>
          <w:color w:val="00B050"/>
        </w:rPr>
        <w:t>Gestion des assurances et tiers payants</w:t>
      </w:r>
    </w:p>
    <w:p w14:paraId="3D476DD1" w14:textId="6AB66969" w:rsidR="00256F42" w:rsidRDefault="00256F42" w:rsidP="00256F42">
      <w:pPr>
        <w:spacing w:before="100" w:beforeAutospacing="1" w:after="100" w:afterAutospacing="1"/>
        <w:outlineLvl w:val="2"/>
        <w:rPr>
          <w:rFonts w:ascii="Arial Nova" w:hAnsi="Arial Nova"/>
          <w:color w:val="000000" w:themeColor="text1"/>
        </w:rPr>
      </w:pPr>
      <w:r w:rsidRPr="00256F42">
        <w:rPr>
          <w:rFonts w:ascii="Arial Nova" w:hAnsi="Arial Nova"/>
          <w:color w:val="000000" w:themeColor="text1"/>
        </w:rPr>
        <w:t xml:space="preserve">Base de donnée </w:t>
      </w:r>
      <w:r>
        <w:rPr>
          <w:rFonts w:ascii="Arial Nova" w:hAnsi="Arial Nova"/>
          <w:color w:val="000000" w:themeColor="text1"/>
        </w:rPr>
        <w:t xml:space="preserve">pour chaque assurance: </w:t>
      </w:r>
    </w:p>
    <w:tbl>
      <w:tblPr>
        <w:tblStyle w:val="TableGrid"/>
        <w:tblW w:w="0" w:type="auto"/>
        <w:tblLook w:val="04A0" w:firstRow="1" w:lastRow="0" w:firstColumn="1" w:lastColumn="0" w:noHBand="0" w:noVBand="1"/>
      </w:tblPr>
      <w:tblGrid>
        <w:gridCol w:w="1542"/>
        <w:gridCol w:w="1502"/>
        <w:gridCol w:w="1953"/>
        <w:gridCol w:w="1390"/>
        <w:gridCol w:w="1503"/>
        <w:gridCol w:w="1503"/>
      </w:tblGrid>
      <w:tr w:rsidR="00256F42" w:rsidRPr="00256F42" w14:paraId="430DAEE0" w14:textId="77777777" w:rsidTr="00256F42">
        <w:tc>
          <w:tcPr>
            <w:tcW w:w="1542" w:type="dxa"/>
          </w:tcPr>
          <w:p w14:paraId="59A9F2B0" w14:textId="7BDB3A32"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 xml:space="preserve">Designation (actes) </w:t>
            </w:r>
          </w:p>
        </w:tc>
        <w:tc>
          <w:tcPr>
            <w:tcW w:w="1502" w:type="dxa"/>
          </w:tcPr>
          <w:p w14:paraId="67D035AF" w14:textId="0CD5781A"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Prix CFL</w:t>
            </w:r>
          </w:p>
        </w:tc>
        <w:tc>
          <w:tcPr>
            <w:tcW w:w="1953" w:type="dxa"/>
          </w:tcPr>
          <w:p w14:paraId="39A85C0E" w14:textId="713A329C"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Base de renboursement INAM/AMU</w:t>
            </w:r>
          </w:p>
        </w:tc>
        <w:tc>
          <w:tcPr>
            <w:tcW w:w="1390" w:type="dxa"/>
          </w:tcPr>
          <w:p w14:paraId="0AE06AFE" w14:textId="0E1F9202"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Part Assurance</w:t>
            </w:r>
          </w:p>
        </w:tc>
        <w:tc>
          <w:tcPr>
            <w:tcW w:w="1503" w:type="dxa"/>
          </w:tcPr>
          <w:p w14:paraId="5E7546F2" w14:textId="202BBB4A"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 xml:space="preserve">Part Assuré calculer </w:t>
            </w:r>
          </w:p>
        </w:tc>
        <w:tc>
          <w:tcPr>
            <w:tcW w:w="1503" w:type="dxa"/>
          </w:tcPr>
          <w:p w14:paraId="542FA65A" w14:textId="0454B232"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 xml:space="preserve">Part assuré réél </w:t>
            </w:r>
          </w:p>
        </w:tc>
      </w:tr>
      <w:tr w:rsidR="00256F42" w:rsidRPr="00256F42" w14:paraId="45B5529B" w14:textId="77777777" w:rsidTr="00256F42">
        <w:tc>
          <w:tcPr>
            <w:tcW w:w="1542" w:type="dxa"/>
          </w:tcPr>
          <w:p w14:paraId="7EFA9B97" w14:textId="73E4C76F"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Consultation MG</w:t>
            </w:r>
          </w:p>
        </w:tc>
        <w:tc>
          <w:tcPr>
            <w:tcW w:w="1502" w:type="dxa"/>
          </w:tcPr>
          <w:p w14:paraId="6F2FF659" w14:textId="2AC3DADF"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X</w:t>
            </w:r>
          </w:p>
        </w:tc>
        <w:tc>
          <w:tcPr>
            <w:tcW w:w="1953" w:type="dxa"/>
          </w:tcPr>
          <w:p w14:paraId="1E0AB656" w14:textId="329020A1"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a</w:t>
            </w:r>
          </w:p>
        </w:tc>
        <w:tc>
          <w:tcPr>
            <w:tcW w:w="1390" w:type="dxa"/>
          </w:tcPr>
          <w:p w14:paraId="1C01BA6A" w14:textId="49933792"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Y =(a * 80)/100</w:t>
            </w:r>
          </w:p>
        </w:tc>
        <w:tc>
          <w:tcPr>
            <w:tcW w:w="1503" w:type="dxa"/>
          </w:tcPr>
          <w:p w14:paraId="09593EB1" w14:textId="45DDA9B6"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Z= (a * 20)/100</w:t>
            </w:r>
          </w:p>
        </w:tc>
        <w:tc>
          <w:tcPr>
            <w:tcW w:w="1503" w:type="dxa"/>
          </w:tcPr>
          <w:p w14:paraId="3FC6B909" w14:textId="3405B16D" w:rsidR="00256F42" w:rsidRPr="00256F42" w:rsidRDefault="00256F42" w:rsidP="00256F42">
            <w:pPr>
              <w:spacing w:before="100" w:beforeAutospacing="1" w:after="100" w:afterAutospacing="1"/>
              <w:outlineLvl w:val="2"/>
              <w:rPr>
                <w:rFonts w:ascii="Arial Nova" w:hAnsi="Arial Nova"/>
                <w:color w:val="000000" w:themeColor="text1"/>
              </w:rPr>
            </w:pPr>
            <w:r>
              <w:rPr>
                <w:rFonts w:ascii="Arial Nova" w:hAnsi="Arial Nova"/>
                <w:color w:val="000000" w:themeColor="text1"/>
              </w:rPr>
              <w:t>T= Z+ (X-a)</w:t>
            </w:r>
          </w:p>
        </w:tc>
      </w:tr>
      <w:tr w:rsidR="00256F42" w:rsidRPr="00256F42" w14:paraId="705F7EC5" w14:textId="77777777" w:rsidTr="00256F42">
        <w:tc>
          <w:tcPr>
            <w:tcW w:w="1542" w:type="dxa"/>
          </w:tcPr>
          <w:p w14:paraId="582ED0F6" w14:textId="77777777" w:rsidR="00256F42" w:rsidRPr="00256F42" w:rsidRDefault="00256F42" w:rsidP="00256F42">
            <w:pPr>
              <w:spacing w:before="100" w:beforeAutospacing="1" w:after="100" w:afterAutospacing="1"/>
              <w:outlineLvl w:val="2"/>
              <w:rPr>
                <w:rFonts w:ascii="Arial Nova" w:hAnsi="Arial Nova"/>
                <w:color w:val="000000" w:themeColor="text1"/>
              </w:rPr>
            </w:pPr>
          </w:p>
        </w:tc>
        <w:tc>
          <w:tcPr>
            <w:tcW w:w="1502" w:type="dxa"/>
          </w:tcPr>
          <w:p w14:paraId="1713403E" w14:textId="77777777" w:rsidR="00256F42" w:rsidRPr="00256F42" w:rsidRDefault="00256F42" w:rsidP="00256F42">
            <w:pPr>
              <w:spacing w:before="100" w:beforeAutospacing="1" w:after="100" w:afterAutospacing="1"/>
              <w:outlineLvl w:val="2"/>
              <w:rPr>
                <w:rFonts w:ascii="Arial Nova" w:hAnsi="Arial Nova"/>
                <w:color w:val="000000" w:themeColor="text1"/>
              </w:rPr>
            </w:pPr>
          </w:p>
        </w:tc>
        <w:tc>
          <w:tcPr>
            <w:tcW w:w="1953" w:type="dxa"/>
          </w:tcPr>
          <w:p w14:paraId="589439F4" w14:textId="77777777" w:rsidR="00256F42" w:rsidRPr="00256F42" w:rsidRDefault="00256F42" w:rsidP="00256F42">
            <w:pPr>
              <w:spacing w:before="100" w:beforeAutospacing="1" w:after="100" w:afterAutospacing="1"/>
              <w:outlineLvl w:val="2"/>
              <w:rPr>
                <w:rFonts w:ascii="Arial Nova" w:hAnsi="Arial Nova"/>
                <w:color w:val="000000" w:themeColor="text1"/>
              </w:rPr>
            </w:pPr>
          </w:p>
        </w:tc>
        <w:tc>
          <w:tcPr>
            <w:tcW w:w="1390" w:type="dxa"/>
          </w:tcPr>
          <w:p w14:paraId="49801EA8" w14:textId="77777777" w:rsidR="00256F42" w:rsidRPr="00256F42" w:rsidRDefault="00256F42" w:rsidP="00256F42">
            <w:pPr>
              <w:spacing w:before="100" w:beforeAutospacing="1" w:after="100" w:afterAutospacing="1"/>
              <w:outlineLvl w:val="2"/>
              <w:rPr>
                <w:rFonts w:ascii="Arial Nova" w:hAnsi="Arial Nova"/>
                <w:color w:val="000000" w:themeColor="text1"/>
              </w:rPr>
            </w:pPr>
          </w:p>
        </w:tc>
        <w:tc>
          <w:tcPr>
            <w:tcW w:w="1503" w:type="dxa"/>
          </w:tcPr>
          <w:p w14:paraId="5324E4C7" w14:textId="77777777" w:rsidR="00256F42" w:rsidRPr="00256F42" w:rsidRDefault="00256F42" w:rsidP="00256F42">
            <w:pPr>
              <w:spacing w:before="100" w:beforeAutospacing="1" w:after="100" w:afterAutospacing="1"/>
              <w:outlineLvl w:val="2"/>
              <w:rPr>
                <w:rFonts w:ascii="Arial Nova" w:hAnsi="Arial Nova"/>
                <w:color w:val="000000" w:themeColor="text1"/>
              </w:rPr>
            </w:pPr>
          </w:p>
        </w:tc>
        <w:tc>
          <w:tcPr>
            <w:tcW w:w="1503" w:type="dxa"/>
          </w:tcPr>
          <w:p w14:paraId="496986A7" w14:textId="77777777" w:rsidR="00256F42" w:rsidRPr="00256F42" w:rsidRDefault="00256F42" w:rsidP="00256F42">
            <w:pPr>
              <w:spacing w:before="100" w:beforeAutospacing="1" w:after="100" w:afterAutospacing="1"/>
              <w:outlineLvl w:val="2"/>
              <w:rPr>
                <w:rFonts w:ascii="Arial Nova" w:hAnsi="Arial Nova"/>
                <w:color w:val="000000" w:themeColor="text1"/>
              </w:rPr>
            </w:pPr>
          </w:p>
        </w:tc>
      </w:tr>
    </w:tbl>
    <w:p w14:paraId="5F5B03F0" w14:textId="77777777" w:rsidR="00256F42" w:rsidRPr="00256F42" w:rsidRDefault="00256F42" w:rsidP="00256F42">
      <w:pPr>
        <w:spacing w:before="100" w:beforeAutospacing="1" w:after="100" w:afterAutospacing="1"/>
        <w:outlineLvl w:val="2"/>
        <w:rPr>
          <w:rFonts w:ascii="Arial Nova" w:hAnsi="Arial Nova"/>
          <w:color w:val="00B050"/>
        </w:rPr>
      </w:pPr>
    </w:p>
    <w:p w14:paraId="2CF10111" w14:textId="5A20EBDD" w:rsidR="00514231" w:rsidRPr="00253673" w:rsidRDefault="001255A6" w:rsidP="00514231">
      <w:pPr>
        <w:pStyle w:val="ListParagraph"/>
        <w:numPr>
          <w:ilvl w:val="0"/>
          <w:numId w:val="19"/>
        </w:numPr>
        <w:spacing w:before="100" w:beforeAutospacing="1" w:after="100" w:afterAutospacing="1"/>
        <w:outlineLvl w:val="2"/>
        <w:rPr>
          <w:rFonts w:ascii="Arial Nova" w:hAnsi="Arial Nova"/>
          <w:b/>
          <w:bCs/>
          <w:color w:val="00B050"/>
        </w:rPr>
      </w:pPr>
      <w:r w:rsidRPr="00253673">
        <w:rPr>
          <w:rFonts w:ascii="Arial Nova" w:hAnsi="Arial Nova"/>
          <w:b/>
          <w:bCs/>
          <w:color w:val="00B050"/>
        </w:rPr>
        <w:t>G</w:t>
      </w:r>
      <w:r w:rsidR="00F23FEA" w:rsidRPr="00253673">
        <w:rPr>
          <w:rFonts w:ascii="Arial Nova" w:hAnsi="Arial Nova"/>
          <w:b/>
          <w:bCs/>
          <w:color w:val="00B050"/>
        </w:rPr>
        <w:t>estions des prestataires</w:t>
      </w:r>
    </w:p>
    <w:p w14:paraId="42D02449" w14:textId="77777777" w:rsidR="00514231" w:rsidRDefault="00514231" w:rsidP="00514231">
      <w:pPr>
        <w:pStyle w:val="ListParagraph"/>
        <w:numPr>
          <w:ilvl w:val="0"/>
          <w:numId w:val="24"/>
        </w:numPr>
        <w:spacing w:before="100" w:beforeAutospacing="1" w:after="100" w:afterAutospacing="1"/>
        <w:outlineLvl w:val="2"/>
        <w:rPr>
          <w:rFonts w:ascii="Arial Nova" w:hAnsi="Arial Nova"/>
        </w:rPr>
      </w:pPr>
      <w:r w:rsidRPr="00514231">
        <w:rPr>
          <w:rFonts w:ascii="Arial Nova" w:hAnsi="Arial Nova"/>
        </w:rPr>
        <w:t xml:space="preserve">Lier les medecins specialiste aux actes (creer un profile pour les médécins vacataires) </w:t>
      </w:r>
    </w:p>
    <w:p w14:paraId="4EF3360B" w14:textId="2B5BFF67" w:rsidR="00514231" w:rsidRDefault="00514231"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Nom</w:t>
      </w:r>
    </w:p>
    <w:p w14:paraId="5D91FE94" w14:textId="2807CA67" w:rsidR="00514231" w:rsidRDefault="00514231"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Prenom</w:t>
      </w:r>
    </w:p>
    <w:p w14:paraId="0850D8BC" w14:textId="10A40E36" w:rsidR="00514231" w:rsidRDefault="00514231"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Sexe</w:t>
      </w:r>
    </w:p>
    <w:p w14:paraId="2C210225" w14:textId="25D941B6" w:rsidR="00514231" w:rsidRDefault="00514231"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Age</w:t>
      </w:r>
    </w:p>
    <w:p w14:paraId="1ED150F4" w14:textId="61CCCC51" w:rsidR="001255A6" w:rsidRDefault="001255A6"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 xml:space="preserve">Numero Ordre national des medecins </w:t>
      </w:r>
    </w:p>
    <w:p w14:paraId="08B7C734" w14:textId="1482C755" w:rsidR="00514231" w:rsidRDefault="00514231"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Numero OTR (NIF)</w:t>
      </w:r>
    </w:p>
    <w:p w14:paraId="5C29915D" w14:textId="289E9608" w:rsidR="00514231" w:rsidRDefault="00514231"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 xml:space="preserve">Specialité </w:t>
      </w:r>
    </w:p>
    <w:p w14:paraId="651D37C9" w14:textId="00A55B2F" w:rsidR="00514231" w:rsidRDefault="00CE3D5A"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 xml:space="preserve">Cout </w:t>
      </w:r>
      <w:r w:rsidR="00514231">
        <w:rPr>
          <w:rFonts w:ascii="Arial Nova" w:hAnsi="Arial Nova"/>
        </w:rPr>
        <w:t xml:space="preserve">de prestation </w:t>
      </w:r>
      <w:r>
        <w:rPr>
          <w:rFonts w:ascii="Arial Nova" w:hAnsi="Arial Nova"/>
        </w:rPr>
        <w:t xml:space="preserve">négocier (5000F, ….) </w:t>
      </w:r>
    </w:p>
    <w:p w14:paraId="47F9DE51" w14:textId="640B498B" w:rsidR="00514231" w:rsidRDefault="00514231" w:rsidP="00514231">
      <w:pPr>
        <w:pStyle w:val="ListParagraph"/>
        <w:numPr>
          <w:ilvl w:val="0"/>
          <w:numId w:val="21"/>
        </w:numPr>
        <w:spacing w:before="100" w:beforeAutospacing="1" w:after="100" w:afterAutospacing="1"/>
        <w:outlineLvl w:val="2"/>
        <w:rPr>
          <w:rFonts w:ascii="Arial Nova" w:hAnsi="Arial Nova"/>
        </w:rPr>
      </w:pPr>
      <w:r>
        <w:rPr>
          <w:rFonts w:ascii="Arial Nova" w:hAnsi="Arial Nova"/>
        </w:rPr>
        <w:t>Calcul du prélévement OTR (5% ou 10%)</w:t>
      </w:r>
    </w:p>
    <w:p w14:paraId="7EA75CBF" w14:textId="77777777" w:rsidR="00514231" w:rsidRPr="00514231" w:rsidRDefault="00514231" w:rsidP="00514231">
      <w:pPr>
        <w:pStyle w:val="ListParagraph"/>
        <w:spacing w:before="100" w:beforeAutospacing="1" w:after="100" w:afterAutospacing="1"/>
        <w:ind w:left="1494"/>
        <w:outlineLvl w:val="2"/>
        <w:rPr>
          <w:rFonts w:ascii="Arial Nova" w:hAnsi="Arial Nova"/>
        </w:rPr>
      </w:pPr>
    </w:p>
    <w:p w14:paraId="428F3D4E" w14:textId="7AAA8E7C" w:rsidR="00514231" w:rsidRDefault="00514231" w:rsidP="00514231">
      <w:pPr>
        <w:pStyle w:val="ListParagraph"/>
        <w:numPr>
          <w:ilvl w:val="0"/>
          <w:numId w:val="24"/>
        </w:numPr>
        <w:spacing w:before="100" w:beforeAutospacing="1" w:after="100" w:afterAutospacing="1"/>
        <w:outlineLvl w:val="2"/>
        <w:rPr>
          <w:rFonts w:ascii="Arial Nova" w:hAnsi="Arial Nova"/>
          <w:b/>
          <w:bCs/>
        </w:rPr>
      </w:pPr>
      <w:r w:rsidRPr="00514231">
        <w:rPr>
          <w:rFonts w:ascii="Arial Nova" w:hAnsi="Arial Nova"/>
        </w:rPr>
        <w:t>Calcul automatique de leurs prestations</w:t>
      </w:r>
      <w:r>
        <w:rPr>
          <w:rFonts w:ascii="Arial Nova" w:hAnsi="Arial Nova"/>
          <w:b/>
          <w:bCs/>
        </w:rPr>
        <w:t xml:space="preserve"> (Bulletin de paye)</w:t>
      </w:r>
    </w:p>
    <w:p w14:paraId="4F08EF0D" w14:textId="49E987A7" w:rsidR="00514231" w:rsidRDefault="00514231" w:rsidP="00514231">
      <w:pPr>
        <w:pStyle w:val="ListParagraph"/>
        <w:spacing w:before="100" w:beforeAutospacing="1" w:after="100" w:afterAutospacing="1"/>
        <w:ind w:left="1145"/>
        <w:outlineLvl w:val="2"/>
        <w:rPr>
          <w:rFonts w:ascii="Arial Nova" w:hAnsi="Arial Nova"/>
          <w:b/>
          <w:bCs/>
        </w:rPr>
      </w:pPr>
      <w:r>
        <w:rPr>
          <w:rFonts w:ascii="Arial Nova" w:hAnsi="Arial Nova"/>
          <w:b/>
          <w:bCs/>
        </w:rPr>
        <w:t>Prestation – prélèvement OTR</w:t>
      </w:r>
    </w:p>
    <w:p w14:paraId="4E1F4988" w14:textId="389B82D0" w:rsidR="00F23FEA" w:rsidRPr="00514231" w:rsidRDefault="00F23FEA" w:rsidP="001255A6">
      <w:pPr>
        <w:pStyle w:val="ListParagraph"/>
        <w:spacing w:before="100" w:beforeAutospacing="1" w:after="100" w:afterAutospacing="1"/>
        <w:ind w:left="1145"/>
        <w:outlineLvl w:val="2"/>
        <w:rPr>
          <w:rFonts w:ascii="Arial Nova" w:hAnsi="Arial Nova"/>
          <w:b/>
          <w:bCs/>
        </w:rPr>
      </w:pPr>
    </w:p>
    <w:p w14:paraId="225745CF" w14:textId="3661BBFA" w:rsidR="00F23FEA" w:rsidRPr="00253673" w:rsidRDefault="001255A6" w:rsidP="00B80E7A">
      <w:pPr>
        <w:pStyle w:val="ListParagraph"/>
        <w:numPr>
          <w:ilvl w:val="0"/>
          <w:numId w:val="19"/>
        </w:numPr>
        <w:spacing w:before="100" w:beforeAutospacing="1" w:after="100" w:afterAutospacing="1"/>
        <w:outlineLvl w:val="2"/>
        <w:rPr>
          <w:rFonts w:ascii="Arial Nova" w:hAnsi="Arial Nova"/>
          <w:b/>
          <w:bCs/>
          <w:color w:val="00B050"/>
        </w:rPr>
      </w:pPr>
      <w:r w:rsidRPr="00253673">
        <w:rPr>
          <w:rFonts w:ascii="Arial Nova" w:hAnsi="Arial Nova"/>
          <w:b/>
          <w:bCs/>
          <w:color w:val="00B050"/>
        </w:rPr>
        <w:t>G</w:t>
      </w:r>
      <w:r w:rsidR="00F23FEA" w:rsidRPr="00253673">
        <w:rPr>
          <w:rFonts w:ascii="Arial Nova" w:hAnsi="Arial Nova"/>
          <w:b/>
          <w:bCs/>
          <w:color w:val="00B050"/>
        </w:rPr>
        <w:t xml:space="preserve">estion de stock </w:t>
      </w:r>
    </w:p>
    <w:p w14:paraId="50018BA1" w14:textId="1C4E6478" w:rsidR="001255A6" w:rsidRDefault="001255A6" w:rsidP="001255A6">
      <w:pPr>
        <w:pStyle w:val="ListParagraph"/>
        <w:numPr>
          <w:ilvl w:val="0"/>
          <w:numId w:val="21"/>
        </w:numPr>
        <w:spacing w:before="100" w:beforeAutospacing="1" w:after="100" w:afterAutospacing="1"/>
        <w:outlineLvl w:val="2"/>
        <w:rPr>
          <w:rFonts w:ascii="Arial Nova" w:hAnsi="Arial Nova"/>
        </w:rPr>
      </w:pPr>
      <w:r>
        <w:rPr>
          <w:rFonts w:ascii="Arial Nova" w:hAnsi="Arial Nova"/>
          <w:b/>
          <w:bCs/>
        </w:rPr>
        <w:t xml:space="preserve">Liste des medicaments </w:t>
      </w:r>
      <w:r w:rsidRPr="001255A6">
        <w:rPr>
          <w:rFonts w:ascii="Arial Nova" w:hAnsi="Arial Nova"/>
        </w:rPr>
        <w:t xml:space="preserve">(decompte quand s’est vendu dans la factures des patient) </w:t>
      </w:r>
    </w:p>
    <w:p w14:paraId="15FA7A40" w14:textId="2D05A53D" w:rsidR="001255A6" w:rsidRPr="001255A6" w:rsidRDefault="001255A6" w:rsidP="001255A6">
      <w:pPr>
        <w:pStyle w:val="ListParagraph"/>
        <w:numPr>
          <w:ilvl w:val="0"/>
          <w:numId w:val="21"/>
        </w:numPr>
        <w:spacing w:before="100" w:beforeAutospacing="1" w:after="100" w:afterAutospacing="1"/>
        <w:outlineLvl w:val="2"/>
        <w:rPr>
          <w:rFonts w:ascii="Arial Nova" w:hAnsi="Arial Nova"/>
        </w:rPr>
      </w:pPr>
      <w:r>
        <w:rPr>
          <w:rFonts w:ascii="Arial Nova" w:hAnsi="Arial Nova"/>
          <w:b/>
          <w:bCs/>
        </w:rPr>
        <w:t>Quantité, alerte, bon de commande des médicaments pour refaire le stock</w:t>
      </w:r>
    </w:p>
    <w:p w14:paraId="790FF0AD" w14:textId="324279F7" w:rsidR="001255A6" w:rsidRPr="001255A6" w:rsidRDefault="001255A6" w:rsidP="001255A6">
      <w:pPr>
        <w:pStyle w:val="ListParagraph"/>
        <w:numPr>
          <w:ilvl w:val="0"/>
          <w:numId w:val="21"/>
        </w:numPr>
        <w:spacing w:before="100" w:beforeAutospacing="1" w:after="100" w:afterAutospacing="1"/>
        <w:outlineLvl w:val="2"/>
        <w:rPr>
          <w:rFonts w:ascii="Arial Nova" w:hAnsi="Arial Nova"/>
        </w:rPr>
      </w:pPr>
      <w:r>
        <w:rPr>
          <w:rFonts w:ascii="Arial Nova" w:hAnsi="Arial Nova"/>
          <w:b/>
          <w:bCs/>
        </w:rPr>
        <w:t>Date de stock, scanner le recu dans le systems</w:t>
      </w:r>
    </w:p>
    <w:p w14:paraId="2F66ACD2" w14:textId="10874786" w:rsidR="001255A6" w:rsidRPr="001255A6" w:rsidRDefault="001255A6" w:rsidP="001255A6">
      <w:pPr>
        <w:pStyle w:val="ListParagraph"/>
        <w:numPr>
          <w:ilvl w:val="0"/>
          <w:numId w:val="21"/>
        </w:numPr>
        <w:spacing w:before="100" w:beforeAutospacing="1" w:after="100" w:afterAutospacing="1"/>
        <w:outlineLvl w:val="2"/>
        <w:rPr>
          <w:rFonts w:ascii="Arial Nova" w:hAnsi="Arial Nova"/>
        </w:rPr>
      </w:pPr>
      <w:r>
        <w:rPr>
          <w:rFonts w:ascii="Arial Nova" w:hAnsi="Arial Nova"/>
          <w:b/>
          <w:bCs/>
        </w:rPr>
        <w:t>Dans de péremptions</w:t>
      </w:r>
    </w:p>
    <w:p w14:paraId="2511056E" w14:textId="77777777" w:rsidR="001255A6" w:rsidRPr="001255A6" w:rsidRDefault="001255A6" w:rsidP="001255A6">
      <w:pPr>
        <w:pStyle w:val="ListParagraph"/>
        <w:spacing w:before="100" w:beforeAutospacing="1" w:after="100" w:afterAutospacing="1"/>
        <w:ind w:left="1494"/>
        <w:outlineLvl w:val="2"/>
        <w:rPr>
          <w:rFonts w:ascii="Arial Nova" w:hAnsi="Arial Nova"/>
        </w:rPr>
      </w:pPr>
    </w:p>
    <w:p w14:paraId="762B9D43" w14:textId="77777777" w:rsidR="001255A6" w:rsidRPr="001255A6" w:rsidRDefault="001255A6" w:rsidP="001255A6">
      <w:pPr>
        <w:pStyle w:val="ListParagraph"/>
        <w:spacing w:before="100" w:beforeAutospacing="1" w:after="100" w:afterAutospacing="1"/>
        <w:ind w:left="1494"/>
        <w:outlineLvl w:val="2"/>
        <w:rPr>
          <w:rFonts w:ascii="Arial Nova" w:hAnsi="Arial Nova"/>
        </w:rPr>
      </w:pPr>
    </w:p>
    <w:p w14:paraId="6198FE42" w14:textId="247A13EF" w:rsidR="00F23FEA" w:rsidRPr="00253673" w:rsidRDefault="00F23FEA" w:rsidP="00B80E7A">
      <w:pPr>
        <w:pStyle w:val="ListParagraph"/>
        <w:numPr>
          <w:ilvl w:val="0"/>
          <w:numId w:val="19"/>
        </w:numPr>
        <w:spacing w:before="100" w:beforeAutospacing="1" w:after="100" w:afterAutospacing="1"/>
        <w:outlineLvl w:val="2"/>
        <w:rPr>
          <w:rStyle w:val="Strong"/>
          <w:rFonts w:ascii="Arial Nova" w:hAnsi="Arial Nova"/>
          <w:color w:val="00B050"/>
        </w:rPr>
      </w:pPr>
      <w:r w:rsidRPr="00253673">
        <w:rPr>
          <w:rStyle w:val="Strong"/>
          <w:rFonts w:ascii="Arial Nova" w:hAnsi="Arial Nova"/>
          <w:color w:val="00B050"/>
        </w:rPr>
        <w:t>Rapports et tableaux de bord</w:t>
      </w:r>
    </w:p>
    <w:p w14:paraId="49DF6F4F" w14:textId="77777777" w:rsidR="00253673" w:rsidRPr="00253673" w:rsidRDefault="001255A6" w:rsidP="001255A6">
      <w:pPr>
        <w:pStyle w:val="ListParagraph"/>
        <w:numPr>
          <w:ilvl w:val="0"/>
          <w:numId w:val="21"/>
        </w:numPr>
        <w:spacing w:before="100" w:beforeAutospacing="1" w:after="100" w:afterAutospacing="1"/>
        <w:outlineLvl w:val="2"/>
        <w:rPr>
          <w:rStyle w:val="Strong"/>
          <w:rFonts w:ascii="Arial Nova" w:hAnsi="Arial Nova"/>
        </w:rPr>
      </w:pPr>
      <w:r>
        <w:rPr>
          <w:rStyle w:val="Strong"/>
          <w:rFonts w:ascii="Arial Nova" w:hAnsi="Arial Nova"/>
          <w:color w:val="000000"/>
        </w:rPr>
        <w:t xml:space="preserve">Dashboard montrant le nombre de consusltation, </w:t>
      </w:r>
      <w:r w:rsidR="00253673">
        <w:rPr>
          <w:rStyle w:val="Strong"/>
          <w:rFonts w:ascii="Arial Nova" w:hAnsi="Arial Nova"/>
          <w:color w:val="000000"/>
        </w:rPr>
        <w:t>par categories, les courbes de progres ou non….</w:t>
      </w:r>
    </w:p>
    <w:p w14:paraId="09D767A0" w14:textId="77777777" w:rsidR="00253673" w:rsidRPr="00253673" w:rsidRDefault="00253673" w:rsidP="001255A6">
      <w:pPr>
        <w:pStyle w:val="ListParagraph"/>
        <w:numPr>
          <w:ilvl w:val="0"/>
          <w:numId w:val="21"/>
        </w:numPr>
        <w:spacing w:before="100" w:beforeAutospacing="1" w:after="100" w:afterAutospacing="1"/>
        <w:outlineLvl w:val="2"/>
        <w:rPr>
          <w:rStyle w:val="Strong"/>
          <w:rFonts w:ascii="Arial Nova" w:hAnsi="Arial Nova"/>
        </w:rPr>
      </w:pPr>
      <w:r>
        <w:rPr>
          <w:rStyle w:val="Strong"/>
          <w:rFonts w:ascii="Arial Nova" w:hAnsi="Arial Nova"/>
          <w:color w:val="000000"/>
        </w:rPr>
        <w:t xml:space="preserve">Possibilité de telecharget le paye de chaque medecins </w:t>
      </w:r>
    </w:p>
    <w:p w14:paraId="345FE514" w14:textId="7A903893" w:rsidR="001255A6" w:rsidRPr="00F23FEA" w:rsidRDefault="00253673" w:rsidP="001255A6">
      <w:pPr>
        <w:pStyle w:val="ListParagraph"/>
        <w:numPr>
          <w:ilvl w:val="0"/>
          <w:numId w:val="21"/>
        </w:numPr>
        <w:spacing w:before="100" w:beforeAutospacing="1" w:after="100" w:afterAutospacing="1"/>
        <w:outlineLvl w:val="2"/>
        <w:rPr>
          <w:rStyle w:val="Strong"/>
          <w:rFonts w:ascii="Arial Nova" w:hAnsi="Arial Nova"/>
        </w:rPr>
      </w:pPr>
      <w:r>
        <w:rPr>
          <w:rStyle w:val="Strong"/>
          <w:rFonts w:ascii="Arial Nova" w:hAnsi="Arial Nova"/>
          <w:color w:val="000000"/>
        </w:rPr>
        <w:br/>
      </w:r>
    </w:p>
    <w:p w14:paraId="7AFEDCB2" w14:textId="1E659965" w:rsidR="00F23FEA" w:rsidRPr="00253673" w:rsidRDefault="00F23FEA" w:rsidP="00B80E7A">
      <w:pPr>
        <w:pStyle w:val="ListParagraph"/>
        <w:numPr>
          <w:ilvl w:val="0"/>
          <w:numId w:val="19"/>
        </w:numPr>
        <w:spacing w:before="100" w:beforeAutospacing="1" w:after="100" w:afterAutospacing="1"/>
        <w:outlineLvl w:val="2"/>
        <w:rPr>
          <w:rFonts w:ascii="Arial Nova" w:hAnsi="Arial Nova"/>
          <w:b/>
          <w:bCs/>
          <w:color w:val="00B050"/>
        </w:rPr>
      </w:pPr>
      <w:r w:rsidRPr="00253673">
        <w:rPr>
          <w:rFonts w:ascii="Arial Nova" w:hAnsi="Arial Nova"/>
          <w:b/>
          <w:bCs/>
          <w:color w:val="00B050"/>
        </w:rPr>
        <w:t xml:space="preserve">Prise de rendez-vous </w:t>
      </w:r>
    </w:p>
    <w:p w14:paraId="04974EE1" w14:textId="0A5DAA47" w:rsidR="00253673" w:rsidRPr="00253673" w:rsidRDefault="00253673" w:rsidP="00253673">
      <w:pPr>
        <w:pStyle w:val="ListParagraph"/>
        <w:spacing w:before="100" w:beforeAutospacing="1" w:after="100" w:afterAutospacing="1"/>
        <w:ind w:left="360"/>
        <w:outlineLvl w:val="2"/>
        <w:rPr>
          <w:rFonts w:ascii="Arial Nova" w:hAnsi="Arial Nova"/>
        </w:rPr>
      </w:pPr>
      <w:r>
        <w:rPr>
          <w:rFonts w:ascii="Arial Nova" w:hAnsi="Arial Nova"/>
        </w:rPr>
        <w:t xml:space="preserve">Application intégrer </w:t>
      </w:r>
      <w:r w:rsidRPr="00253673">
        <w:rPr>
          <w:rFonts w:ascii="Arial Nova" w:hAnsi="Arial Nova"/>
        </w:rPr>
        <w:t>de prise de rendez-vous en lignes et patients</w:t>
      </w:r>
    </w:p>
    <w:p w14:paraId="1ADEF3C5" w14:textId="77777777" w:rsidR="00537D01" w:rsidRDefault="00537D01">
      <w:pPr>
        <w:rPr>
          <w:rFonts w:ascii="Arial Nova" w:hAnsi="Arial Nova"/>
        </w:rPr>
      </w:pPr>
    </w:p>
    <w:p w14:paraId="01442AED" w14:textId="77777777" w:rsidR="00253673" w:rsidRDefault="00253673">
      <w:pPr>
        <w:rPr>
          <w:rFonts w:ascii="Arial Nova" w:hAnsi="Arial Nova"/>
        </w:rPr>
      </w:pPr>
    </w:p>
    <w:p w14:paraId="484FB0FE" w14:textId="77777777" w:rsidR="00253673" w:rsidRDefault="00253673">
      <w:pPr>
        <w:rPr>
          <w:rFonts w:ascii="Arial Nova" w:hAnsi="Arial Nova"/>
        </w:rPr>
      </w:pPr>
    </w:p>
    <w:p w14:paraId="787B18E8" w14:textId="77777777" w:rsidR="00253673" w:rsidRDefault="00253673">
      <w:pPr>
        <w:rPr>
          <w:rFonts w:ascii="Arial Nova" w:hAnsi="Arial Nova"/>
        </w:rPr>
      </w:pPr>
    </w:p>
    <w:p w14:paraId="740C317F" w14:textId="77777777" w:rsidR="00253673" w:rsidRDefault="00253673">
      <w:pPr>
        <w:rPr>
          <w:rFonts w:ascii="Arial Nova" w:hAnsi="Arial Nova"/>
        </w:rPr>
      </w:pPr>
    </w:p>
    <w:p w14:paraId="643915F0" w14:textId="77777777" w:rsidR="00253673" w:rsidRDefault="00253673">
      <w:pPr>
        <w:rPr>
          <w:rFonts w:ascii="Arial Nova" w:hAnsi="Arial Nova"/>
        </w:rPr>
      </w:pPr>
    </w:p>
    <w:p w14:paraId="3F4CB83C" w14:textId="77777777" w:rsidR="00253673" w:rsidRDefault="00253673">
      <w:pPr>
        <w:rPr>
          <w:rFonts w:ascii="Arial Nova" w:hAnsi="Arial Nova"/>
        </w:rPr>
      </w:pPr>
    </w:p>
    <w:p w14:paraId="4FDC08D5" w14:textId="458F2B65" w:rsidR="00253673" w:rsidRDefault="00253673">
      <w:pPr>
        <w:rPr>
          <w:rFonts w:ascii="Arial Nova" w:hAnsi="Arial Nova"/>
        </w:rPr>
      </w:pPr>
      <w:r>
        <w:rPr>
          <w:rFonts w:ascii="Arial Nova" w:hAnsi="Arial Nova"/>
        </w:rPr>
        <w:t>Annex:</w:t>
      </w:r>
    </w:p>
    <w:p w14:paraId="55C83994" w14:textId="77777777" w:rsidR="00253673" w:rsidRPr="00253673" w:rsidRDefault="00253673" w:rsidP="00253673">
      <w:pPr>
        <w:spacing w:before="100" w:beforeAutospacing="1" w:after="100" w:afterAutospacing="1"/>
        <w:outlineLvl w:val="2"/>
        <w:rPr>
          <w:b/>
          <w:bCs/>
          <w:color w:val="000000"/>
          <w:sz w:val="27"/>
          <w:szCs w:val="27"/>
        </w:rPr>
      </w:pPr>
      <w:r w:rsidRPr="00253673">
        <w:rPr>
          <w:b/>
          <w:bCs/>
          <w:color w:val="000000"/>
          <w:sz w:val="27"/>
          <w:szCs w:val="27"/>
        </w:rPr>
        <w:t>1. Consultation (Liste)</w:t>
      </w:r>
    </w:p>
    <w:p w14:paraId="7D55CF69" w14:textId="77777777"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de médecine générale</w:t>
      </w:r>
    </w:p>
    <w:p w14:paraId="2D71390B" w14:textId="6FCEA391" w:rsidR="00253673" w:rsidRDefault="00253673" w:rsidP="00253673">
      <w:pPr>
        <w:numPr>
          <w:ilvl w:val="0"/>
          <w:numId w:val="25"/>
        </w:numPr>
        <w:spacing w:before="100" w:beforeAutospacing="1" w:after="100" w:afterAutospacing="1"/>
        <w:rPr>
          <w:color w:val="000000"/>
        </w:rPr>
      </w:pPr>
      <w:r w:rsidRPr="00253673">
        <w:rPr>
          <w:color w:val="000000"/>
        </w:rPr>
        <w:t>Consultation de</w:t>
      </w:r>
      <w:r>
        <w:rPr>
          <w:color w:val="000000"/>
        </w:rPr>
        <w:t xml:space="preserve"> </w:t>
      </w:r>
      <w:r w:rsidRPr="00253673">
        <w:rPr>
          <w:color w:val="000000"/>
        </w:rPr>
        <w:t xml:space="preserve">cardiologie, </w:t>
      </w:r>
    </w:p>
    <w:p w14:paraId="7349B7D3" w14:textId="6565F759" w:rsidR="00253673" w:rsidRDefault="00253673" w:rsidP="00253673">
      <w:pPr>
        <w:numPr>
          <w:ilvl w:val="0"/>
          <w:numId w:val="25"/>
        </w:numPr>
        <w:spacing w:before="100" w:beforeAutospacing="1" w:after="100" w:afterAutospacing="1"/>
        <w:rPr>
          <w:color w:val="000000"/>
        </w:rPr>
      </w:pPr>
      <w:r w:rsidRPr="00253673">
        <w:rPr>
          <w:color w:val="000000"/>
        </w:rPr>
        <w:t xml:space="preserve">Consultation de  neurologie, </w:t>
      </w:r>
    </w:p>
    <w:p w14:paraId="6FF1D475" w14:textId="2FCE2093" w:rsidR="00253673" w:rsidRPr="00253673" w:rsidRDefault="00253673" w:rsidP="00253673">
      <w:pPr>
        <w:numPr>
          <w:ilvl w:val="0"/>
          <w:numId w:val="25"/>
        </w:numPr>
        <w:spacing w:before="100" w:beforeAutospacing="1" w:after="100" w:afterAutospacing="1"/>
        <w:rPr>
          <w:color w:val="000000"/>
        </w:rPr>
      </w:pPr>
      <w:r w:rsidRPr="00253673">
        <w:rPr>
          <w:color w:val="000000"/>
        </w:rPr>
        <w:t xml:space="preserve">Consultation de  pneumologie, </w:t>
      </w:r>
    </w:p>
    <w:p w14:paraId="614D5E3C" w14:textId="77777777" w:rsidR="00253673" w:rsidRDefault="00253673" w:rsidP="00253673">
      <w:pPr>
        <w:numPr>
          <w:ilvl w:val="0"/>
          <w:numId w:val="25"/>
        </w:numPr>
        <w:spacing w:before="100" w:beforeAutospacing="1" w:after="100" w:afterAutospacing="1"/>
        <w:rPr>
          <w:color w:val="000000"/>
        </w:rPr>
      </w:pPr>
      <w:r w:rsidRPr="00253673">
        <w:rPr>
          <w:color w:val="000000"/>
        </w:rPr>
        <w:t>Consultation de</w:t>
      </w:r>
      <w:r>
        <w:rPr>
          <w:color w:val="000000"/>
        </w:rPr>
        <w:t xml:space="preserve"> ORL</w:t>
      </w:r>
    </w:p>
    <w:p w14:paraId="2DE35757" w14:textId="77777777" w:rsidR="00253673" w:rsidRDefault="00253673" w:rsidP="00253673">
      <w:pPr>
        <w:numPr>
          <w:ilvl w:val="0"/>
          <w:numId w:val="25"/>
        </w:numPr>
        <w:spacing w:before="100" w:beforeAutospacing="1" w:after="100" w:afterAutospacing="1"/>
        <w:rPr>
          <w:color w:val="000000"/>
        </w:rPr>
      </w:pPr>
      <w:r w:rsidRPr="00253673">
        <w:rPr>
          <w:color w:val="000000"/>
        </w:rPr>
        <w:t>Consultation de</w:t>
      </w:r>
      <w:r>
        <w:rPr>
          <w:color w:val="000000"/>
        </w:rPr>
        <w:t xml:space="preserve"> Hepato-gastro-enterologie </w:t>
      </w:r>
    </w:p>
    <w:p w14:paraId="0399A86B" w14:textId="0E62FBD9" w:rsidR="00253673" w:rsidRDefault="00253673" w:rsidP="00253673">
      <w:pPr>
        <w:numPr>
          <w:ilvl w:val="0"/>
          <w:numId w:val="25"/>
        </w:numPr>
        <w:spacing w:before="100" w:beforeAutospacing="1" w:after="100" w:afterAutospacing="1"/>
        <w:rPr>
          <w:color w:val="000000"/>
        </w:rPr>
      </w:pPr>
      <w:r w:rsidRPr="00253673">
        <w:rPr>
          <w:color w:val="000000"/>
        </w:rPr>
        <w:t>Consultation de</w:t>
      </w:r>
      <w:r>
        <w:rPr>
          <w:color w:val="000000"/>
        </w:rPr>
        <w:t xml:space="preserve"> maladie infectieuse </w:t>
      </w:r>
    </w:p>
    <w:p w14:paraId="52D0EAE8" w14:textId="79F6EFB3" w:rsidR="00253673" w:rsidRDefault="00253673" w:rsidP="00253673">
      <w:pPr>
        <w:numPr>
          <w:ilvl w:val="0"/>
          <w:numId w:val="25"/>
        </w:numPr>
        <w:spacing w:before="100" w:beforeAutospacing="1" w:after="100" w:afterAutospacing="1"/>
        <w:rPr>
          <w:color w:val="000000"/>
        </w:rPr>
      </w:pPr>
      <w:r w:rsidRPr="00253673">
        <w:rPr>
          <w:color w:val="000000"/>
        </w:rPr>
        <w:t>Consultation de</w:t>
      </w:r>
      <w:r>
        <w:rPr>
          <w:color w:val="000000"/>
        </w:rPr>
        <w:t xml:space="preserve"> gériartrie </w:t>
      </w:r>
    </w:p>
    <w:p w14:paraId="6002D785" w14:textId="38DECF70"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de médecine etc.)</w:t>
      </w:r>
    </w:p>
    <w:p w14:paraId="6812E434" w14:textId="77777777" w:rsidR="00253673" w:rsidRDefault="00253673" w:rsidP="00253673">
      <w:pPr>
        <w:numPr>
          <w:ilvl w:val="0"/>
          <w:numId w:val="25"/>
        </w:numPr>
        <w:spacing w:before="100" w:beforeAutospacing="1" w:after="100" w:afterAutospacing="1"/>
        <w:rPr>
          <w:color w:val="000000"/>
        </w:rPr>
      </w:pPr>
      <w:r w:rsidRPr="00253673">
        <w:rPr>
          <w:color w:val="000000"/>
        </w:rPr>
        <w:t>Consultation pédiatrique</w:t>
      </w:r>
    </w:p>
    <w:p w14:paraId="209E8851" w14:textId="19E07B5D" w:rsidR="00253673" w:rsidRDefault="00253673" w:rsidP="00253673">
      <w:pPr>
        <w:numPr>
          <w:ilvl w:val="0"/>
          <w:numId w:val="25"/>
        </w:numPr>
        <w:spacing w:before="100" w:beforeAutospacing="1" w:after="100" w:afterAutospacing="1"/>
        <w:rPr>
          <w:color w:val="000000"/>
        </w:rPr>
      </w:pPr>
      <w:r w:rsidRPr="00253673">
        <w:rPr>
          <w:color w:val="000000"/>
        </w:rPr>
        <w:t xml:space="preserve">Consultation </w:t>
      </w:r>
      <w:r>
        <w:rPr>
          <w:color w:val="000000"/>
        </w:rPr>
        <w:t xml:space="preserve">chirugie </w:t>
      </w:r>
      <w:r w:rsidRPr="00253673">
        <w:rPr>
          <w:color w:val="000000"/>
        </w:rPr>
        <w:t>pédiatrique</w:t>
      </w:r>
    </w:p>
    <w:p w14:paraId="114180CB" w14:textId="4E5415B3" w:rsidR="00253673" w:rsidRDefault="00253673" w:rsidP="00253673">
      <w:pPr>
        <w:numPr>
          <w:ilvl w:val="0"/>
          <w:numId w:val="25"/>
        </w:numPr>
        <w:spacing w:before="100" w:beforeAutospacing="1" w:after="100" w:afterAutospacing="1"/>
        <w:rPr>
          <w:color w:val="000000"/>
        </w:rPr>
      </w:pPr>
      <w:r w:rsidRPr="00253673">
        <w:rPr>
          <w:color w:val="000000"/>
        </w:rPr>
        <w:t xml:space="preserve">Consultation </w:t>
      </w:r>
      <w:r>
        <w:rPr>
          <w:color w:val="000000"/>
        </w:rPr>
        <w:t>chirugie generale</w:t>
      </w:r>
    </w:p>
    <w:p w14:paraId="49991E9D" w14:textId="7FFC7627" w:rsidR="00253673" w:rsidRPr="00253673" w:rsidRDefault="00253673" w:rsidP="00253673">
      <w:pPr>
        <w:numPr>
          <w:ilvl w:val="0"/>
          <w:numId w:val="25"/>
        </w:numPr>
        <w:spacing w:before="100" w:beforeAutospacing="1" w:after="100" w:afterAutospacing="1"/>
        <w:rPr>
          <w:color w:val="000000"/>
        </w:rPr>
      </w:pPr>
      <w:r w:rsidRPr="00253673">
        <w:rPr>
          <w:color w:val="000000"/>
        </w:rPr>
        <w:t xml:space="preserve">Consultation </w:t>
      </w:r>
      <w:r>
        <w:rPr>
          <w:color w:val="000000"/>
        </w:rPr>
        <w:t>traumatologie</w:t>
      </w:r>
    </w:p>
    <w:p w14:paraId="37C98565" w14:textId="77777777"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gynécologique/obstétrique</w:t>
      </w:r>
    </w:p>
    <w:p w14:paraId="490F39C0" w14:textId="77777777"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de suivi prénatal</w:t>
      </w:r>
    </w:p>
    <w:p w14:paraId="68274E38" w14:textId="77777777"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de dermatologie</w:t>
      </w:r>
    </w:p>
    <w:p w14:paraId="46F0A185" w14:textId="77777777"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dentaire</w:t>
      </w:r>
    </w:p>
    <w:p w14:paraId="187149BB" w14:textId="77777777"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en santé mentale (psychologie/psychiatrie)</w:t>
      </w:r>
    </w:p>
    <w:p w14:paraId="4D263950" w14:textId="77777777"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en diététique/nutrition</w:t>
      </w:r>
    </w:p>
    <w:p w14:paraId="4E719C9C" w14:textId="77777777" w:rsidR="00253673" w:rsidRPr="00253673" w:rsidRDefault="00253673" w:rsidP="00253673">
      <w:pPr>
        <w:numPr>
          <w:ilvl w:val="0"/>
          <w:numId w:val="25"/>
        </w:numPr>
        <w:spacing w:before="100" w:beforeAutospacing="1" w:after="100" w:afterAutospacing="1"/>
        <w:rPr>
          <w:color w:val="000000"/>
        </w:rPr>
      </w:pPr>
      <w:r w:rsidRPr="00253673">
        <w:rPr>
          <w:color w:val="000000"/>
        </w:rPr>
        <w:t>Consultation en physiothérapie/rééducation</w:t>
      </w:r>
    </w:p>
    <w:p w14:paraId="7791F1BF" w14:textId="7A277458" w:rsidR="00253673" w:rsidRPr="00253673" w:rsidRDefault="00253673" w:rsidP="00253673">
      <w:pPr>
        <w:numPr>
          <w:ilvl w:val="0"/>
          <w:numId w:val="25"/>
        </w:numPr>
        <w:spacing w:before="100" w:beforeAutospacing="1" w:after="100" w:afterAutospacing="1"/>
        <w:rPr>
          <w:color w:val="000000"/>
        </w:rPr>
      </w:pPr>
      <w:r w:rsidRPr="00253673">
        <w:rPr>
          <w:color w:val="000000"/>
        </w:rPr>
        <w:t xml:space="preserve">Consultation </w:t>
      </w:r>
      <w:r>
        <w:rPr>
          <w:color w:val="000000"/>
        </w:rPr>
        <w:t xml:space="preserve">medecine du travail </w:t>
      </w:r>
    </w:p>
    <w:p w14:paraId="16904C55" w14:textId="78BB79B8" w:rsidR="00253673" w:rsidRPr="00253673" w:rsidRDefault="00253673" w:rsidP="00253673">
      <w:pPr>
        <w:numPr>
          <w:ilvl w:val="0"/>
          <w:numId w:val="25"/>
        </w:numPr>
        <w:spacing w:before="100" w:beforeAutospacing="1" w:after="100" w:afterAutospacing="1"/>
        <w:rPr>
          <w:color w:val="000000"/>
        </w:rPr>
      </w:pPr>
      <w:r w:rsidRPr="00253673">
        <w:rPr>
          <w:color w:val="000000"/>
        </w:rPr>
        <w:t>Téléconsultation</w:t>
      </w:r>
    </w:p>
    <w:p w14:paraId="38CD1293" w14:textId="77777777" w:rsidR="00253673" w:rsidRPr="00253673" w:rsidRDefault="00253673" w:rsidP="00253673">
      <w:pPr>
        <w:spacing w:before="100" w:beforeAutospacing="1" w:after="100" w:afterAutospacing="1"/>
        <w:outlineLvl w:val="2"/>
        <w:rPr>
          <w:b/>
          <w:bCs/>
          <w:color w:val="000000"/>
          <w:sz w:val="27"/>
          <w:szCs w:val="27"/>
          <w:highlight w:val="yellow"/>
        </w:rPr>
      </w:pPr>
      <w:r w:rsidRPr="00253673">
        <w:rPr>
          <w:b/>
          <w:bCs/>
          <w:color w:val="000000"/>
          <w:sz w:val="27"/>
          <w:szCs w:val="27"/>
        </w:rPr>
        <w:t xml:space="preserve">2. </w:t>
      </w:r>
      <w:r w:rsidRPr="00253673">
        <w:rPr>
          <w:b/>
          <w:bCs/>
          <w:color w:val="000000"/>
          <w:sz w:val="27"/>
          <w:szCs w:val="27"/>
          <w:highlight w:val="yellow"/>
        </w:rPr>
        <w:t xml:space="preserve">Analyse </w:t>
      </w:r>
      <w:commentRangeStart w:id="0"/>
      <w:r w:rsidRPr="00253673">
        <w:rPr>
          <w:b/>
          <w:bCs/>
          <w:color w:val="000000"/>
          <w:sz w:val="27"/>
          <w:szCs w:val="27"/>
          <w:highlight w:val="yellow"/>
        </w:rPr>
        <w:t>Biologique</w:t>
      </w:r>
      <w:commentRangeEnd w:id="0"/>
      <w:r w:rsidR="00746E3D">
        <w:rPr>
          <w:rStyle w:val="CommentReference"/>
        </w:rPr>
        <w:commentReference w:id="0"/>
      </w:r>
      <w:r w:rsidRPr="00253673">
        <w:rPr>
          <w:b/>
          <w:bCs/>
          <w:color w:val="000000"/>
          <w:sz w:val="27"/>
          <w:szCs w:val="27"/>
          <w:highlight w:val="yellow"/>
        </w:rPr>
        <w:t xml:space="preserve"> (Liste)</w:t>
      </w:r>
    </w:p>
    <w:p w14:paraId="2E4E65FF"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Numération formule sanguine (NFS)</w:t>
      </w:r>
    </w:p>
    <w:p w14:paraId="10ABC440"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Glycémie à jeun</w:t>
      </w:r>
    </w:p>
    <w:p w14:paraId="28949235"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Hémoglobine glyquée (HbA1c)</w:t>
      </w:r>
    </w:p>
    <w:p w14:paraId="66B9D59E"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Profil lipidique (cholestérol total, LDL, HDL, triglycérides)</w:t>
      </w:r>
    </w:p>
    <w:p w14:paraId="0244EA7D"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Bilan rénal (créatinine, urée)</w:t>
      </w:r>
    </w:p>
    <w:p w14:paraId="28E479F4"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Bilan hépatique (ALAT, ASAT, bilirubine)</w:t>
      </w:r>
    </w:p>
    <w:p w14:paraId="6027567D"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Ionogramme sanguin (sodium, potassium, calcium)</w:t>
      </w:r>
    </w:p>
    <w:p w14:paraId="602DE9E0"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Protéine C réactive (CRP)</w:t>
      </w:r>
    </w:p>
    <w:p w14:paraId="5C7228DD"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Tests hormonaux (TSH, T3, T4, FSH, LH)</w:t>
      </w:r>
    </w:p>
    <w:p w14:paraId="2296951B"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Bilan de coagulation (INR, TCA)</w:t>
      </w:r>
    </w:p>
    <w:p w14:paraId="05E2F917"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Test de grossesse (β-HCG)</w:t>
      </w:r>
    </w:p>
    <w:p w14:paraId="6F7A9762"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Groupage sanguin et rhésus</w:t>
      </w:r>
    </w:p>
    <w:p w14:paraId="4D0E7500"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Tests infectieux (HIV, hépatite B/C, syphilis, paludisme)</w:t>
      </w:r>
    </w:p>
    <w:p w14:paraId="3EAB5824" w14:textId="77777777"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Examen des urines (ECBU, bandelette urinaire)</w:t>
      </w:r>
    </w:p>
    <w:p w14:paraId="03F1B69F" w14:textId="0C6E7C1A" w:rsidR="00253673" w:rsidRPr="00253673" w:rsidRDefault="00253673" w:rsidP="00253673">
      <w:pPr>
        <w:numPr>
          <w:ilvl w:val="0"/>
          <w:numId w:val="26"/>
        </w:numPr>
        <w:spacing w:before="100" w:beforeAutospacing="1" w:after="100" w:afterAutospacing="1"/>
        <w:rPr>
          <w:color w:val="000000"/>
          <w:highlight w:val="yellow"/>
        </w:rPr>
      </w:pPr>
      <w:r w:rsidRPr="00253673">
        <w:rPr>
          <w:color w:val="000000"/>
          <w:highlight w:val="yellow"/>
        </w:rPr>
        <w:t>Examen des selles (parasites, sang occulte)</w:t>
      </w:r>
    </w:p>
    <w:p w14:paraId="6AF7B27F" w14:textId="77777777" w:rsidR="00253673" w:rsidRPr="00253673" w:rsidRDefault="00253673" w:rsidP="00253673">
      <w:pPr>
        <w:spacing w:before="100" w:beforeAutospacing="1" w:after="100" w:afterAutospacing="1"/>
        <w:outlineLvl w:val="2"/>
        <w:rPr>
          <w:b/>
          <w:bCs/>
          <w:color w:val="000000"/>
          <w:sz w:val="27"/>
          <w:szCs w:val="27"/>
          <w:highlight w:val="yellow"/>
        </w:rPr>
      </w:pPr>
      <w:r w:rsidRPr="00253673">
        <w:rPr>
          <w:b/>
          <w:bCs/>
          <w:color w:val="000000"/>
          <w:sz w:val="27"/>
          <w:szCs w:val="27"/>
        </w:rPr>
        <w:t>3</w:t>
      </w:r>
      <w:r w:rsidRPr="00253673">
        <w:rPr>
          <w:b/>
          <w:bCs/>
          <w:color w:val="000000"/>
          <w:sz w:val="27"/>
          <w:szCs w:val="27"/>
          <w:highlight w:val="yellow"/>
        </w:rPr>
        <w:t>. Imagerie Médicale (Liste)</w:t>
      </w:r>
    </w:p>
    <w:p w14:paraId="3B87AFF1"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Radiographie standard (thorax, os, abdomen)</w:t>
      </w:r>
    </w:p>
    <w:p w14:paraId="5F75897D"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Échographie (abdominale, pelvienne, cardiaque, mammaire)</w:t>
      </w:r>
    </w:p>
    <w:p w14:paraId="3B28718D"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Scanner (CT-scan)</w:t>
      </w:r>
    </w:p>
    <w:p w14:paraId="199912B4"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Imagerie par résonance magnétique (IRM)</w:t>
      </w:r>
    </w:p>
    <w:p w14:paraId="206F4D1F"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lastRenderedPageBreak/>
        <w:t>Mammographie</w:t>
      </w:r>
    </w:p>
    <w:p w14:paraId="68EE6DE9"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Doppler vasculaire</w:t>
      </w:r>
    </w:p>
    <w:p w14:paraId="1DFB60B5"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Tomodensitométrie (TDM)</w:t>
      </w:r>
    </w:p>
    <w:p w14:paraId="4FB9CA28"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Radiographie dentaire</w:t>
      </w:r>
    </w:p>
    <w:p w14:paraId="258D4889"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Arthrographie</w:t>
      </w:r>
    </w:p>
    <w:p w14:paraId="382467BE"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Ostéodensitométrie</w:t>
      </w:r>
    </w:p>
    <w:p w14:paraId="67ACB1CC" w14:textId="77777777" w:rsidR="00253673" w:rsidRPr="00253673" w:rsidRDefault="00253673" w:rsidP="00253673">
      <w:pPr>
        <w:numPr>
          <w:ilvl w:val="0"/>
          <w:numId w:val="27"/>
        </w:numPr>
        <w:spacing w:before="100" w:beforeAutospacing="1" w:after="100" w:afterAutospacing="1"/>
        <w:rPr>
          <w:color w:val="000000"/>
          <w:highlight w:val="yellow"/>
        </w:rPr>
      </w:pPr>
      <w:r w:rsidRPr="00253673">
        <w:rPr>
          <w:color w:val="000000"/>
          <w:highlight w:val="yellow"/>
        </w:rPr>
        <w:t>Fluoroscopie</w:t>
      </w:r>
    </w:p>
    <w:p w14:paraId="672DCDC7" w14:textId="77777777" w:rsidR="00253673" w:rsidRPr="00253673" w:rsidRDefault="00253673" w:rsidP="00253673">
      <w:pPr>
        <w:numPr>
          <w:ilvl w:val="0"/>
          <w:numId w:val="27"/>
        </w:numPr>
        <w:spacing w:before="100" w:beforeAutospacing="1" w:after="100" w:afterAutospacing="1"/>
        <w:rPr>
          <w:color w:val="000000"/>
        </w:rPr>
      </w:pPr>
      <w:r w:rsidRPr="00253673">
        <w:rPr>
          <w:color w:val="000000"/>
          <w:highlight w:val="yellow"/>
        </w:rPr>
        <w:t>Imagerie interventionnelle (biopsie guidée par imagerie</w:t>
      </w:r>
      <w:r w:rsidRPr="00253673">
        <w:rPr>
          <w:color w:val="000000"/>
        </w:rPr>
        <w:t>)</w:t>
      </w:r>
    </w:p>
    <w:p w14:paraId="633C2FFF" w14:textId="590A5BA7" w:rsidR="00253673" w:rsidRPr="00253673" w:rsidRDefault="00253673" w:rsidP="00253673"/>
    <w:p w14:paraId="170A2846" w14:textId="77777777" w:rsidR="00253673" w:rsidRPr="00253673" w:rsidRDefault="00253673" w:rsidP="00253673">
      <w:pPr>
        <w:spacing w:before="100" w:beforeAutospacing="1" w:after="100" w:afterAutospacing="1"/>
        <w:outlineLvl w:val="2"/>
        <w:rPr>
          <w:b/>
          <w:bCs/>
          <w:color w:val="000000"/>
          <w:sz w:val="27"/>
          <w:szCs w:val="27"/>
        </w:rPr>
      </w:pPr>
      <w:r w:rsidRPr="00253673">
        <w:rPr>
          <w:b/>
          <w:bCs/>
          <w:color w:val="000000"/>
          <w:sz w:val="27"/>
          <w:szCs w:val="27"/>
        </w:rPr>
        <w:t>4. Hospitalisation (Liste)</w:t>
      </w:r>
    </w:p>
    <w:p w14:paraId="7BB7C8B6" w14:textId="77777777" w:rsidR="00253673" w:rsidRPr="00253673" w:rsidRDefault="00253673" w:rsidP="00253673">
      <w:pPr>
        <w:numPr>
          <w:ilvl w:val="0"/>
          <w:numId w:val="28"/>
        </w:numPr>
        <w:spacing w:before="100" w:beforeAutospacing="1" w:after="100" w:afterAutospacing="1"/>
        <w:rPr>
          <w:color w:val="000000"/>
        </w:rPr>
      </w:pPr>
      <w:r w:rsidRPr="00253673">
        <w:rPr>
          <w:color w:val="000000"/>
        </w:rPr>
        <w:t>Admission en unité de soins généraux</w:t>
      </w:r>
    </w:p>
    <w:p w14:paraId="549BF2AA" w14:textId="77777777" w:rsidR="00253673" w:rsidRPr="00253673" w:rsidRDefault="00253673" w:rsidP="00253673">
      <w:pPr>
        <w:numPr>
          <w:ilvl w:val="0"/>
          <w:numId w:val="28"/>
        </w:numPr>
        <w:spacing w:before="100" w:beforeAutospacing="1" w:after="100" w:afterAutospacing="1"/>
        <w:rPr>
          <w:color w:val="000000"/>
        </w:rPr>
      </w:pPr>
      <w:r w:rsidRPr="00253673">
        <w:rPr>
          <w:color w:val="000000"/>
        </w:rPr>
        <w:t>Hospitalisation en unité de soins intensifs</w:t>
      </w:r>
    </w:p>
    <w:p w14:paraId="7DB94A08" w14:textId="77777777" w:rsidR="00253673" w:rsidRPr="00253673" w:rsidRDefault="00253673" w:rsidP="00253673">
      <w:pPr>
        <w:numPr>
          <w:ilvl w:val="0"/>
          <w:numId w:val="28"/>
        </w:numPr>
        <w:spacing w:before="100" w:beforeAutospacing="1" w:after="100" w:afterAutospacing="1"/>
        <w:rPr>
          <w:color w:val="000000"/>
        </w:rPr>
      </w:pPr>
      <w:r w:rsidRPr="00253673">
        <w:rPr>
          <w:color w:val="000000"/>
        </w:rPr>
        <w:t>Hospitalisation en maternité</w:t>
      </w:r>
    </w:p>
    <w:p w14:paraId="485A12C9" w14:textId="42E44109" w:rsidR="00253673" w:rsidRPr="00253673" w:rsidRDefault="00253673" w:rsidP="00253673">
      <w:pPr>
        <w:numPr>
          <w:ilvl w:val="0"/>
          <w:numId w:val="28"/>
        </w:numPr>
        <w:spacing w:before="100" w:beforeAutospacing="1" w:after="100" w:afterAutospacing="1"/>
        <w:rPr>
          <w:color w:val="000000"/>
        </w:rPr>
      </w:pPr>
      <w:r w:rsidRPr="00253673">
        <w:rPr>
          <w:color w:val="000000"/>
        </w:rPr>
        <w:t xml:space="preserve">Hospitalisation </w:t>
      </w:r>
      <w:r>
        <w:rPr>
          <w:color w:val="000000"/>
        </w:rPr>
        <w:t xml:space="preserve">de jour </w:t>
      </w:r>
    </w:p>
    <w:p w14:paraId="428F88DA" w14:textId="77777777" w:rsidR="00253673" w:rsidRPr="00253673" w:rsidRDefault="00253673" w:rsidP="00253673">
      <w:pPr>
        <w:numPr>
          <w:ilvl w:val="0"/>
          <w:numId w:val="28"/>
        </w:numPr>
        <w:spacing w:before="100" w:beforeAutospacing="1" w:after="100" w:afterAutospacing="1"/>
        <w:rPr>
          <w:color w:val="000000"/>
        </w:rPr>
      </w:pPr>
      <w:r w:rsidRPr="00253673">
        <w:rPr>
          <w:color w:val="000000"/>
        </w:rPr>
        <w:t>Hospitalisation pour chirurgie programmée</w:t>
      </w:r>
    </w:p>
    <w:p w14:paraId="7043CEDC" w14:textId="40F6D9B2" w:rsidR="00253673" w:rsidRPr="00253673" w:rsidRDefault="00253673" w:rsidP="00253673">
      <w:pPr>
        <w:numPr>
          <w:ilvl w:val="0"/>
          <w:numId w:val="28"/>
        </w:numPr>
        <w:spacing w:before="100" w:beforeAutospacing="1" w:after="100" w:afterAutospacing="1"/>
        <w:rPr>
          <w:color w:val="000000"/>
        </w:rPr>
      </w:pPr>
      <w:r w:rsidRPr="00253673">
        <w:rPr>
          <w:color w:val="000000"/>
        </w:rPr>
        <w:t>Hospitalisation d’urgence</w:t>
      </w:r>
    </w:p>
    <w:p w14:paraId="7463BA1E" w14:textId="77777777" w:rsidR="00253673" w:rsidRPr="00253673" w:rsidRDefault="00253673" w:rsidP="00253673">
      <w:pPr>
        <w:numPr>
          <w:ilvl w:val="0"/>
          <w:numId w:val="28"/>
        </w:numPr>
        <w:spacing w:before="100" w:beforeAutospacing="1" w:after="100" w:afterAutospacing="1"/>
        <w:rPr>
          <w:color w:val="000000"/>
        </w:rPr>
      </w:pPr>
      <w:r w:rsidRPr="00253673">
        <w:rPr>
          <w:color w:val="000000"/>
        </w:rPr>
        <w:t>Suivi postopératoire</w:t>
      </w:r>
    </w:p>
    <w:p w14:paraId="30E7F5D4" w14:textId="77777777" w:rsidR="00253673" w:rsidRPr="00253673" w:rsidRDefault="00253673" w:rsidP="00253673">
      <w:pPr>
        <w:numPr>
          <w:ilvl w:val="0"/>
          <w:numId w:val="28"/>
        </w:numPr>
        <w:spacing w:before="100" w:beforeAutospacing="1" w:after="100" w:afterAutospacing="1"/>
        <w:rPr>
          <w:color w:val="000000"/>
        </w:rPr>
      </w:pPr>
      <w:r w:rsidRPr="00253673">
        <w:rPr>
          <w:color w:val="000000"/>
        </w:rPr>
        <w:t>Hospitalisation en unité de réhabilitation</w:t>
      </w:r>
    </w:p>
    <w:p w14:paraId="4DCE9344" w14:textId="77777777" w:rsidR="00253673" w:rsidRPr="00253673" w:rsidRDefault="00253673" w:rsidP="00253673">
      <w:pPr>
        <w:numPr>
          <w:ilvl w:val="0"/>
          <w:numId w:val="28"/>
        </w:numPr>
        <w:spacing w:before="100" w:beforeAutospacing="1" w:after="100" w:afterAutospacing="1"/>
        <w:rPr>
          <w:color w:val="000000"/>
        </w:rPr>
      </w:pPr>
      <w:r w:rsidRPr="00253673">
        <w:rPr>
          <w:color w:val="000000"/>
        </w:rPr>
        <w:t>Hospitalisation pour surveillance rapprochée (observation)</w:t>
      </w:r>
    </w:p>
    <w:p w14:paraId="08F47BF6" w14:textId="7D6AF546" w:rsidR="00253673" w:rsidRPr="00253673" w:rsidRDefault="00253673" w:rsidP="00253673"/>
    <w:p w14:paraId="26444132" w14:textId="77777777" w:rsidR="00253673" w:rsidRPr="00253673" w:rsidRDefault="00253673" w:rsidP="00253673">
      <w:pPr>
        <w:spacing w:before="100" w:beforeAutospacing="1" w:after="100" w:afterAutospacing="1"/>
        <w:outlineLvl w:val="2"/>
        <w:rPr>
          <w:b/>
          <w:bCs/>
          <w:color w:val="000000"/>
          <w:sz w:val="27"/>
          <w:szCs w:val="27"/>
        </w:rPr>
      </w:pPr>
      <w:r w:rsidRPr="00253673">
        <w:rPr>
          <w:b/>
          <w:bCs/>
          <w:color w:val="000000"/>
          <w:sz w:val="27"/>
          <w:szCs w:val="27"/>
        </w:rPr>
        <w:t>5. Soins Ambulatoires (Liste)</w:t>
      </w:r>
    </w:p>
    <w:p w14:paraId="2385D0D1"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Pansements et soins de plaies</w:t>
      </w:r>
    </w:p>
    <w:p w14:paraId="5FA8977F"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Injection (vaccins, antibiotiques, etc.)</w:t>
      </w:r>
    </w:p>
    <w:p w14:paraId="61C8DE78"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Perfusion/intraveineuse</w:t>
      </w:r>
    </w:p>
    <w:p w14:paraId="720B7AAE"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Retrait de fils ou agrafes</w:t>
      </w:r>
    </w:p>
    <w:p w14:paraId="3D6E644A"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Drainage d'abcès</w:t>
      </w:r>
    </w:p>
    <w:p w14:paraId="4F0A471E"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Réalisation d’électrocardiogramme (ECG)</w:t>
      </w:r>
    </w:p>
    <w:p w14:paraId="58573ABD"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Spirométrie</w:t>
      </w:r>
    </w:p>
    <w:p w14:paraId="257553A2"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Soins de kinésithérapie/rééducation</w:t>
      </w:r>
    </w:p>
    <w:p w14:paraId="211621B4"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Gestion des douleurs chroniques (infiltrations, etc.)</w:t>
      </w:r>
    </w:p>
    <w:p w14:paraId="6917C48A"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Soins dentaires courants (détartrage, obturations)</w:t>
      </w:r>
    </w:p>
    <w:p w14:paraId="4FDBCD48" w14:textId="77777777" w:rsidR="00253673" w:rsidRPr="00253673" w:rsidRDefault="00253673" w:rsidP="00253673">
      <w:pPr>
        <w:numPr>
          <w:ilvl w:val="0"/>
          <w:numId w:val="29"/>
        </w:numPr>
        <w:spacing w:before="100" w:beforeAutospacing="1" w:after="100" w:afterAutospacing="1"/>
        <w:rPr>
          <w:color w:val="000000"/>
        </w:rPr>
      </w:pPr>
      <w:r w:rsidRPr="00253673">
        <w:rPr>
          <w:color w:val="000000"/>
        </w:rPr>
        <w:t>Test d’effort</w:t>
      </w:r>
    </w:p>
    <w:p w14:paraId="6072851F" w14:textId="47A2790B" w:rsidR="00253673" w:rsidRPr="00253673" w:rsidRDefault="00253673" w:rsidP="00253673">
      <w:pPr>
        <w:numPr>
          <w:ilvl w:val="0"/>
          <w:numId w:val="29"/>
        </w:numPr>
        <w:spacing w:before="100" w:beforeAutospacing="1" w:after="100" w:afterAutospacing="1"/>
        <w:rPr>
          <w:color w:val="000000"/>
        </w:rPr>
      </w:pPr>
      <w:r w:rsidRPr="00253673">
        <w:rPr>
          <w:color w:val="000000"/>
        </w:rPr>
        <w:t>Prise de tension artérielle et suivi des constantes</w:t>
      </w:r>
    </w:p>
    <w:p w14:paraId="2469CE4E" w14:textId="77777777" w:rsidR="00253673" w:rsidRPr="00253673" w:rsidRDefault="00253673" w:rsidP="00253673">
      <w:pPr>
        <w:spacing w:before="100" w:beforeAutospacing="1" w:after="100" w:afterAutospacing="1"/>
        <w:outlineLvl w:val="2"/>
        <w:rPr>
          <w:b/>
          <w:bCs/>
          <w:color w:val="000000"/>
          <w:sz w:val="27"/>
          <w:szCs w:val="27"/>
        </w:rPr>
      </w:pPr>
      <w:r w:rsidRPr="00253673">
        <w:rPr>
          <w:b/>
          <w:bCs/>
          <w:color w:val="000000"/>
          <w:sz w:val="27"/>
          <w:szCs w:val="27"/>
        </w:rPr>
        <w:t>6. Chirurgie (Liste)</w:t>
      </w:r>
    </w:p>
    <w:p w14:paraId="0A1C4A39"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générale (appendicectomie, hernie)</w:t>
      </w:r>
    </w:p>
    <w:p w14:paraId="7A5835E9"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orthopédique (réduction de fracture, prothèse)</w:t>
      </w:r>
    </w:p>
    <w:p w14:paraId="2519173E"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cardiovasculaire (pontage, pose de stent)</w:t>
      </w:r>
    </w:p>
    <w:p w14:paraId="4E9D7911"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gynécologique (césarienne, hystérectomie)</w:t>
      </w:r>
    </w:p>
    <w:p w14:paraId="0A3A6F53"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ORL (amygdalectomie, pose d’aérateurs transtympaniques)</w:t>
      </w:r>
    </w:p>
    <w:p w14:paraId="7ECD7713"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ophtalmologique (cataracte, glaucome)</w:t>
      </w:r>
    </w:p>
    <w:p w14:paraId="2B5E0F63"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dentaire (extraction, implants)</w:t>
      </w:r>
    </w:p>
    <w:p w14:paraId="528109A1"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plastique et reconstructive</w:t>
      </w:r>
    </w:p>
    <w:p w14:paraId="3B5B35F6"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urologique (prostatectomie, calculs rénaux)</w:t>
      </w:r>
    </w:p>
    <w:p w14:paraId="3531FB5B"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thoracique (lobectomie, thoracoscopie)</w:t>
      </w:r>
    </w:p>
    <w:p w14:paraId="5984957E"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digestive (cholécystectomie, colectomie)</w:t>
      </w:r>
    </w:p>
    <w:p w14:paraId="4E67EEE5"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pédiatrique</w:t>
      </w:r>
    </w:p>
    <w:p w14:paraId="0444A528" w14:textId="77777777" w:rsidR="00253673" w:rsidRPr="00253673" w:rsidRDefault="00253673" w:rsidP="00253673">
      <w:pPr>
        <w:numPr>
          <w:ilvl w:val="0"/>
          <w:numId w:val="30"/>
        </w:numPr>
        <w:spacing w:before="100" w:beforeAutospacing="1" w:after="100" w:afterAutospacing="1"/>
        <w:rPr>
          <w:color w:val="000000"/>
        </w:rPr>
      </w:pPr>
      <w:r w:rsidRPr="00253673">
        <w:rPr>
          <w:color w:val="000000"/>
        </w:rPr>
        <w:t>Chirurgie laparoscopique/minimale invasive</w:t>
      </w:r>
    </w:p>
    <w:p w14:paraId="004BD403" w14:textId="77777777" w:rsidR="00253673" w:rsidRPr="00F23FEA" w:rsidRDefault="00253673">
      <w:pPr>
        <w:rPr>
          <w:rFonts w:ascii="Arial Nova" w:hAnsi="Arial Nova"/>
        </w:rPr>
      </w:pPr>
    </w:p>
    <w:sectPr w:rsidR="00253673" w:rsidRPr="00F23FEA" w:rsidSect="00256F42">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GBOYIBOR, Kouamivi Mawuenyegan" w:date="2025-01-27T23:12:00Z" w:initials="KA">
    <w:p w14:paraId="59381389" w14:textId="77777777" w:rsidR="00746E3D" w:rsidRDefault="00746E3D" w:rsidP="00746E3D">
      <w:r>
        <w:rPr>
          <w:rStyle w:val="CommentReference"/>
        </w:rPr>
        <w:annotationRef/>
      </w:r>
      <w:r>
        <w:rPr>
          <w:color w:val="000000"/>
          <w:sz w:val="20"/>
          <w:szCs w:val="20"/>
        </w:rPr>
        <w:t>Voir document annexe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3813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D7F23F" w16cex:dateUtc="2025-01-27T2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381389" w16cid:durableId="1AD7F2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FAFC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18795F"/>
    <w:multiLevelType w:val="multilevel"/>
    <w:tmpl w:val="0C04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023FB"/>
    <w:multiLevelType w:val="multilevel"/>
    <w:tmpl w:val="095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96BB1"/>
    <w:multiLevelType w:val="multilevel"/>
    <w:tmpl w:val="7EA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42B6D"/>
    <w:multiLevelType w:val="multilevel"/>
    <w:tmpl w:val="5E4A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0689B"/>
    <w:multiLevelType w:val="multilevel"/>
    <w:tmpl w:val="8E0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C74C3"/>
    <w:multiLevelType w:val="multilevel"/>
    <w:tmpl w:val="6F88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3293C"/>
    <w:multiLevelType w:val="multilevel"/>
    <w:tmpl w:val="258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405EE"/>
    <w:multiLevelType w:val="multilevel"/>
    <w:tmpl w:val="502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93C2E"/>
    <w:multiLevelType w:val="hybridMultilevel"/>
    <w:tmpl w:val="EAFAFB42"/>
    <w:lvl w:ilvl="0" w:tplc="040C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2595DB6"/>
    <w:multiLevelType w:val="multilevel"/>
    <w:tmpl w:val="BD2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E3EF5"/>
    <w:multiLevelType w:val="multilevel"/>
    <w:tmpl w:val="E62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75D50"/>
    <w:multiLevelType w:val="multilevel"/>
    <w:tmpl w:val="2A1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C6880"/>
    <w:multiLevelType w:val="multilevel"/>
    <w:tmpl w:val="991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431EC"/>
    <w:multiLevelType w:val="hybridMultilevel"/>
    <w:tmpl w:val="8B9C7ED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D1D5424"/>
    <w:multiLevelType w:val="multilevel"/>
    <w:tmpl w:val="5F42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E3496"/>
    <w:multiLevelType w:val="multilevel"/>
    <w:tmpl w:val="3F40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A6BB8"/>
    <w:multiLevelType w:val="multilevel"/>
    <w:tmpl w:val="822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B61DB"/>
    <w:multiLevelType w:val="multilevel"/>
    <w:tmpl w:val="C96C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05CA4"/>
    <w:multiLevelType w:val="multilevel"/>
    <w:tmpl w:val="706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C1A5C"/>
    <w:multiLevelType w:val="hybridMultilevel"/>
    <w:tmpl w:val="F52C4348"/>
    <w:lvl w:ilvl="0" w:tplc="18DE60FE">
      <w:start w:val="2"/>
      <w:numFmt w:val="bullet"/>
      <w:lvlText w:val="-"/>
      <w:lvlJc w:val="left"/>
      <w:pPr>
        <w:ind w:left="1494" w:hanging="360"/>
      </w:pPr>
      <w:rPr>
        <w:rFonts w:ascii="Source Sans Pro" w:eastAsia="Times New Roman" w:hAnsi="Source Sans Pro" w:cs="Times New Roman" w:hint="default"/>
      </w:rPr>
    </w:lvl>
    <w:lvl w:ilvl="1" w:tplc="08090003">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1" w15:restartNumberingAfterBreak="0">
    <w:nsid w:val="5A1C27FC"/>
    <w:multiLevelType w:val="hybridMultilevel"/>
    <w:tmpl w:val="340069AC"/>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145D44"/>
    <w:multiLevelType w:val="multilevel"/>
    <w:tmpl w:val="733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610C4"/>
    <w:multiLevelType w:val="multilevel"/>
    <w:tmpl w:val="CEF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3504A"/>
    <w:multiLevelType w:val="multilevel"/>
    <w:tmpl w:val="90DA80D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152A8"/>
    <w:multiLevelType w:val="multilevel"/>
    <w:tmpl w:val="914A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1551F"/>
    <w:multiLevelType w:val="hybridMultilevel"/>
    <w:tmpl w:val="8F3447D8"/>
    <w:lvl w:ilvl="0" w:tplc="040C0005">
      <w:start w:val="1"/>
      <w:numFmt w:val="bullet"/>
      <w:lvlText w:val=""/>
      <w:lvlJc w:val="left"/>
      <w:pPr>
        <w:ind w:left="1145" w:hanging="360"/>
      </w:pPr>
      <w:rPr>
        <w:rFonts w:ascii="Wingdings" w:hAnsi="Wingdings"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7" w15:restartNumberingAfterBreak="0">
    <w:nsid w:val="73E15A32"/>
    <w:multiLevelType w:val="multilevel"/>
    <w:tmpl w:val="053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25FF6"/>
    <w:multiLevelType w:val="multilevel"/>
    <w:tmpl w:val="625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C00CB"/>
    <w:multiLevelType w:val="multilevel"/>
    <w:tmpl w:val="418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608511">
    <w:abstractNumId w:val="24"/>
  </w:num>
  <w:num w:numId="2" w16cid:durableId="1260069034">
    <w:abstractNumId w:val="13"/>
  </w:num>
  <w:num w:numId="3" w16cid:durableId="2079277239">
    <w:abstractNumId w:val="22"/>
  </w:num>
  <w:num w:numId="4" w16cid:durableId="609046594">
    <w:abstractNumId w:val="29"/>
  </w:num>
  <w:num w:numId="5" w16cid:durableId="1748455131">
    <w:abstractNumId w:val="12"/>
  </w:num>
  <w:num w:numId="6" w16cid:durableId="1764762579">
    <w:abstractNumId w:val="25"/>
  </w:num>
  <w:num w:numId="7" w16cid:durableId="834807835">
    <w:abstractNumId w:val="3"/>
  </w:num>
  <w:num w:numId="8" w16cid:durableId="1294798624">
    <w:abstractNumId w:val="19"/>
  </w:num>
  <w:num w:numId="9" w16cid:durableId="1935047201">
    <w:abstractNumId w:val="23"/>
  </w:num>
  <w:num w:numId="10" w16cid:durableId="1741174914">
    <w:abstractNumId w:val="7"/>
  </w:num>
  <w:num w:numId="11" w16cid:durableId="1070544154">
    <w:abstractNumId w:val="28"/>
  </w:num>
  <w:num w:numId="12" w16cid:durableId="1756586284">
    <w:abstractNumId w:val="18"/>
  </w:num>
  <w:num w:numId="13" w16cid:durableId="136995924">
    <w:abstractNumId w:val="8"/>
  </w:num>
  <w:num w:numId="14" w16cid:durableId="835724050">
    <w:abstractNumId w:val="16"/>
  </w:num>
  <w:num w:numId="15" w16cid:durableId="523372685">
    <w:abstractNumId w:val="6"/>
  </w:num>
  <w:num w:numId="16" w16cid:durableId="641231649">
    <w:abstractNumId w:val="15"/>
  </w:num>
  <w:num w:numId="17" w16cid:durableId="1106079545">
    <w:abstractNumId w:val="4"/>
  </w:num>
  <w:num w:numId="18" w16cid:durableId="534273707">
    <w:abstractNumId w:val="10"/>
  </w:num>
  <w:num w:numId="19" w16cid:durableId="1173757821">
    <w:abstractNumId w:val="14"/>
  </w:num>
  <w:num w:numId="20" w16cid:durableId="1139953182">
    <w:abstractNumId w:val="9"/>
  </w:num>
  <w:num w:numId="21" w16cid:durableId="1917200078">
    <w:abstractNumId w:val="20"/>
  </w:num>
  <w:num w:numId="22" w16cid:durableId="9842829">
    <w:abstractNumId w:val="0"/>
  </w:num>
  <w:num w:numId="23" w16cid:durableId="490370034">
    <w:abstractNumId w:val="21"/>
  </w:num>
  <w:num w:numId="24" w16cid:durableId="355159030">
    <w:abstractNumId w:val="26"/>
  </w:num>
  <w:num w:numId="25" w16cid:durableId="2024474436">
    <w:abstractNumId w:val="1"/>
  </w:num>
  <w:num w:numId="26" w16cid:durableId="1251230796">
    <w:abstractNumId w:val="27"/>
  </w:num>
  <w:num w:numId="27" w16cid:durableId="1215386056">
    <w:abstractNumId w:val="17"/>
  </w:num>
  <w:num w:numId="28" w16cid:durableId="848255098">
    <w:abstractNumId w:val="11"/>
  </w:num>
  <w:num w:numId="29" w16cid:durableId="1926379363">
    <w:abstractNumId w:val="5"/>
  </w:num>
  <w:num w:numId="30" w16cid:durableId="14503892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BOYIBOR, Kouamivi Mawuenyegan">
    <w15:presenceInfo w15:providerId="AD" w15:userId="S::agboyibork@who.int::43022ecf-f7d9-4bd2-acf2-a865a5b8d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C5"/>
    <w:rsid w:val="00020348"/>
    <w:rsid w:val="0005244A"/>
    <w:rsid w:val="00064ED0"/>
    <w:rsid w:val="000920A4"/>
    <w:rsid w:val="000C1977"/>
    <w:rsid w:val="000D29BC"/>
    <w:rsid w:val="000E75FE"/>
    <w:rsid w:val="00117E32"/>
    <w:rsid w:val="001255A6"/>
    <w:rsid w:val="00131249"/>
    <w:rsid w:val="0014608B"/>
    <w:rsid w:val="00151725"/>
    <w:rsid w:val="0015536D"/>
    <w:rsid w:val="00185C8D"/>
    <w:rsid w:val="001D7B50"/>
    <w:rsid w:val="001E1E6E"/>
    <w:rsid w:val="001E32BA"/>
    <w:rsid w:val="002066EF"/>
    <w:rsid w:val="00253673"/>
    <w:rsid w:val="00256F42"/>
    <w:rsid w:val="00276BE8"/>
    <w:rsid w:val="00280422"/>
    <w:rsid w:val="00285369"/>
    <w:rsid w:val="00295CA1"/>
    <w:rsid w:val="002B4BD6"/>
    <w:rsid w:val="002B52DD"/>
    <w:rsid w:val="002D0555"/>
    <w:rsid w:val="002D1823"/>
    <w:rsid w:val="002E1114"/>
    <w:rsid w:val="00300232"/>
    <w:rsid w:val="00315EF0"/>
    <w:rsid w:val="0035505E"/>
    <w:rsid w:val="0036534E"/>
    <w:rsid w:val="00372D89"/>
    <w:rsid w:val="00374B76"/>
    <w:rsid w:val="00385452"/>
    <w:rsid w:val="003E2E09"/>
    <w:rsid w:val="003E6BAA"/>
    <w:rsid w:val="003F3982"/>
    <w:rsid w:val="00402AA5"/>
    <w:rsid w:val="004336FE"/>
    <w:rsid w:val="00443BEA"/>
    <w:rsid w:val="004550C4"/>
    <w:rsid w:val="00456B5B"/>
    <w:rsid w:val="004A4AD3"/>
    <w:rsid w:val="004B66EC"/>
    <w:rsid w:val="004B7FAD"/>
    <w:rsid w:val="004E01FD"/>
    <w:rsid w:val="004E2287"/>
    <w:rsid w:val="004E4355"/>
    <w:rsid w:val="004F52C0"/>
    <w:rsid w:val="00507398"/>
    <w:rsid w:val="00514231"/>
    <w:rsid w:val="00537D01"/>
    <w:rsid w:val="00545586"/>
    <w:rsid w:val="00547BF6"/>
    <w:rsid w:val="00571C06"/>
    <w:rsid w:val="0058105B"/>
    <w:rsid w:val="005A1CA9"/>
    <w:rsid w:val="005A3D33"/>
    <w:rsid w:val="005B1608"/>
    <w:rsid w:val="005C10AB"/>
    <w:rsid w:val="005C31FC"/>
    <w:rsid w:val="00602C5B"/>
    <w:rsid w:val="006172CA"/>
    <w:rsid w:val="00645A3A"/>
    <w:rsid w:val="006706D5"/>
    <w:rsid w:val="00670E88"/>
    <w:rsid w:val="00676C81"/>
    <w:rsid w:val="00696999"/>
    <w:rsid w:val="006D306B"/>
    <w:rsid w:val="006D6CC0"/>
    <w:rsid w:val="006F4781"/>
    <w:rsid w:val="00712798"/>
    <w:rsid w:val="00714EA6"/>
    <w:rsid w:val="00746E3D"/>
    <w:rsid w:val="007739BB"/>
    <w:rsid w:val="00780A2C"/>
    <w:rsid w:val="00781614"/>
    <w:rsid w:val="00785B0F"/>
    <w:rsid w:val="007914E7"/>
    <w:rsid w:val="007A0D30"/>
    <w:rsid w:val="007C15CA"/>
    <w:rsid w:val="007F6AEC"/>
    <w:rsid w:val="00801355"/>
    <w:rsid w:val="00815ED1"/>
    <w:rsid w:val="00817411"/>
    <w:rsid w:val="008175C2"/>
    <w:rsid w:val="00842AC4"/>
    <w:rsid w:val="00844EB4"/>
    <w:rsid w:val="00861887"/>
    <w:rsid w:val="00877251"/>
    <w:rsid w:val="00885174"/>
    <w:rsid w:val="008857A3"/>
    <w:rsid w:val="008A2E22"/>
    <w:rsid w:val="008C0BA2"/>
    <w:rsid w:val="008F516F"/>
    <w:rsid w:val="00934056"/>
    <w:rsid w:val="0093638E"/>
    <w:rsid w:val="00946D69"/>
    <w:rsid w:val="00947927"/>
    <w:rsid w:val="00956248"/>
    <w:rsid w:val="00964BEC"/>
    <w:rsid w:val="00974A40"/>
    <w:rsid w:val="00977719"/>
    <w:rsid w:val="00991A56"/>
    <w:rsid w:val="009B1847"/>
    <w:rsid w:val="009B52C5"/>
    <w:rsid w:val="009C4897"/>
    <w:rsid w:val="00A13C58"/>
    <w:rsid w:val="00A51008"/>
    <w:rsid w:val="00A51C73"/>
    <w:rsid w:val="00A557DE"/>
    <w:rsid w:val="00A634C2"/>
    <w:rsid w:val="00A731EC"/>
    <w:rsid w:val="00A80C81"/>
    <w:rsid w:val="00A965D4"/>
    <w:rsid w:val="00AE3710"/>
    <w:rsid w:val="00AF05CE"/>
    <w:rsid w:val="00AF3A93"/>
    <w:rsid w:val="00B13288"/>
    <w:rsid w:val="00B13412"/>
    <w:rsid w:val="00B145E5"/>
    <w:rsid w:val="00B17D78"/>
    <w:rsid w:val="00B21934"/>
    <w:rsid w:val="00B27422"/>
    <w:rsid w:val="00B37D18"/>
    <w:rsid w:val="00B44DA2"/>
    <w:rsid w:val="00B50BB8"/>
    <w:rsid w:val="00B72FBF"/>
    <w:rsid w:val="00B80E7A"/>
    <w:rsid w:val="00BB7F7E"/>
    <w:rsid w:val="00BF776D"/>
    <w:rsid w:val="00C0392C"/>
    <w:rsid w:val="00C44772"/>
    <w:rsid w:val="00C5348C"/>
    <w:rsid w:val="00C74237"/>
    <w:rsid w:val="00C912DD"/>
    <w:rsid w:val="00CB09BF"/>
    <w:rsid w:val="00CC12C3"/>
    <w:rsid w:val="00CD2A4D"/>
    <w:rsid w:val="00CD5C43"/>
    <w:rsid w:val="00CD6020"/>
    <w:rsid w:val="00CE3D5A"/>
    <w:rsid w:val="00CF7F31"/>
    <w:rsid w:val="00D01F78"/>
    <w:rsid w:val="00D03E2A"/>
    <w:rsid w:val="00D225BE"/>
    <w:rsid w:val="00D25EA4"/>
    <w:rsid w:val="00D321DF"/>
    <w:rsid w:val="00D45E23"/>
    <w:rsid w:val="00D73B80"/>
    <w:rsid w:val="00D7637E"/>
    <w:rsid w:val="00D87FF2"/>
    <w:rsid w:val="00DB62FE"/>
    <w:rsid w:val="00DF06FD"/>
    <w:rsid w:val="00E00083"/>
    <w:rsid w:val="00E010E8"/>
    <w:rsid w:val="00E015B6"/>
    <w:rsid w:val="00E031DE"/>
    <w:rsid w:val="00E04B0F"/>
    <w:rsid w:val="00E42959"/>
    <w:rsid w:val="00E44EF1"/>
    <w:rsid w:val="00E72692"/>
    <w:rsid w:val="00E963D8"/>
    <w:rsid w:val="00EA3CE3"/>
    <w:rsid w:val="00F07C3C"/>
    <w:rsid w:val="00F141FC"/>
    <w:rsid w:val="00F23FEA"/>
    <w:rsid w:val="00FC6977"/>
    <w:rsid w:val="00FD72F7"/>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8CF2"/>
  <w15:chartTrackingRefBased/>
  <w15:docId w15:val="{FD608D13-3BAD-0C4C-8471-FEB328D28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67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B5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5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B5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B52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2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2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2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5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B5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B5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2C5"/>
    <w:rPr>
      <w:rFonts w:eastAsiaTheme="majorEastAsia" w:cstheme="majorBidi"/>
      <w:color w:val="272727" w:themeColor="text1" w:themeTint="D8"/>
    </w:rPr>
  </w:style>
  <w:style w:type="paragraph" w:styleId="Title">
    <w:name w:val="Title"/>
    <w:basedOn w:val="Normal"/>
    <w:next w:val="Normal"/>
    <w:link w:val="TitleChar"/>
    <w:uiPriority w:val="10"/>
    <w:qFormat/>
    <w:rsid w:val="009B52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2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2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52C5"/>
    <w:rPr>
      <w:i/>
      <w:iCs/>
      <w:color w:val="404040" w:themeColor="text1" w:themeTint="BF"/>
    </w:rPr>
  </w:style>
  <w:style w:type="paragraph" w:styleId="ListParagraph">
    <w:name w:val="List Paragraph"/>
    <w:basedOn w:val="Normal"/>
    <w:uiPriority w:val="34"/>
    <w:qFormat/>
    <w:rsid w:val="009B52C5"/>
    <w:pPr>
      <w:ind w:left="720"/>
      <w:contextualSpacing/>
    </w:pPr>
  </w:style>
  <w:style w:type="character" w:styleId="IntenseEmphasis">
    <w:name w:val="Intense Emphasis"/>
    <w:basedOn w:val="DefaultParagraphFont"/>
    <w:uiPriority w:val="21"/>
    <w:qFormat/>
    <w:rsid w:val="009B52C5"/>
    <w:rPr>
      <w:i/>
      <w:iCs/>
      <w:color w:val="0F4761" w:themeColor="accent1" w:themeShade="BF"/>
    </w:rPr>
  </w:style>
  <w:style w:type="paragraph" w:styleId="IntenseQuote">
    <w:name w:val="Intense Quote"/>
    <w:basedOn w:val="Normal"/>
    <w:next w:val="Normal"/>
    <w:link w:val="IntenseQuoteChar"/>
    <w:uiPriority w:val="30"/>
    <w:qFormat/>
    <w:rsid w:val="009B5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2C5"/>
    <w:rPr>
      <w:i/>
      <w:iCs/>
      <w:color w:val="0F4761" w:themeColor="accent1" w:themeShade="BF"/>
    </w:rPr>
  </w:style>
  <w:style w:type="character" w:styleId="IntenseReference">
    <w:name w:val="Intense Reference"/>
    <w:basedOn w:val="DefaultParagraphFont"/>
    <w:uiPriority w:val="32"/>
    <w:qFormat/>
    <w:rsid w:val="009B52C5"/>
    <w:rPr>
      <w:b/>
      <w:bCs/>
      <w:smallCaps/>
      <w:color w:val="0F4761" w:themeColor="accent1" w:themeShade="BF"/>
      <w:spacing w:val="5"/>
    </w:rPr>
  </w:style>
  <w:style w:type="character" w:styleId="LineNumber">
    <w:name w:val="line number"/>
    <w:basedOn w:val="DefaultParagraphFont"/>
    <w:uiPriority w:val="99"/>
    <w:semiHidden/>
    <w:unhideWhenUsed/>
    <w:rsid w:val="009B52C5"/>
  </w:style>
  <w:style w:type="paragraph" w:styleId="NormalWeb">
    <w:name w:val="Normal (Web)"/>
    <w:basedOn w:val="Normal"/>
    <w:uiPriority w:val="99"/>
    <w:semiHidden/>
    <w:unhideWhenUsed/>
    <w:rsid w:val="009B52C5"/>
    <w:pPr>
      <w:spacing w:before="100" w:beforeAutospacing="1" w:after="100" w:afterAutospacing="1"/>
    </w:pPr>
  </w:style>
  <w:style w:type="character" w:styleId="Strong">
    <w:name w:val="Strong"/>
    <w:basedOn w:val="DefaultParagraphFont"/>
    <w:uiPriority w:val="22"/>
    <w:qFormat/>
    <w:rsid w:val="009B52C5"/>
    <w:rPr>
      <w:b/>
      <w:bCs/>
    </w:rPr>
  </w:style>
  <w:style w:type="character" w:customStyle="1" w:styleId="apple-converted-space">
    <w:name w:val="apple-converted-space"/>
    <w:basedOn w:val="DefaultParagraphFont"/>
    <w:rsid w:val="009B52C5"/>
  </w:style>
  <w:style w:type="character" w:customStyle="1" w:styleId="overflow-hidden">
    <w:name w:val="overflow-hidden"/>
    <w:basedOn w:val="DefaultParagraphFont"/>
    <w:rsid w:val="00B80E7A"/>
  </w:style>
  <w:style w:type="paragraph" w:styleId="ListBullet">
    <w:name w:val="List Bullet"/>
    <w:basedOn w:val="Normal"/>
    <w:uiPriority w:val="99"/>
    <w:unhideWhenUsed/>
    <w:rsid w:val="00DB62FE"/>
    <w:pPr>
      <w:numPr>
        <w:numId w:val="22"/>
      </w:numPr>
      <w:contextualSpacing/>
    </w:pPr>
  </w:style>
  <w:style w:type="table" w:styleId="TableGrid">
    <w:name w:val="Table Grid"/>
    <w:basedOn w:val="TableNormal"/>
    <w:uiPriority w:val="39"/>
    <w:rsid w:val="00256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46E3D"/>
    <w:rPr>
      <w:sz w:val="16"/>
      <w:szCs w:val="16"/>
    </w:rPr>
  </w:style>
  <w:style w:type="paragraph" w:styleId="CommentText">
    <w:name w:val="annotation text"/>
    <w:basedOn w:val="Normal"/>
    <w:link w:val="CommentTextChar"/>
    <w:uiPriority w:val="99"/>
    <w:semiHidden/>
    <w:unhideWhenUsed/>
    <w:rsid w:val="00746E3D"/>
    <w:rPr>
      <w:sz w:val="20"/>
      <w:szCs w:val="20"/>
    </w:rPr>
  </w:style>
  <w:style w:type="character" w:customStyle="1" w:styleId="CommentTextChar">
    <w:name w:val="Comment Text Char"/>
    <w:basedOn w:val="DefaultParagraphFont"/>
    <w:link w:val="CommentText"/>
    <w:uiPriority w:val="99"/>
    <w:semiHidden/>
    <w:rsid w:val="00746E3D"/>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746E3D"/>
    <w:rPr>
      <w:b/>
      <w:bCs/>
    </w:rPr>
  </w:style>
  <w:style w:type="character" w:customStyle="1" w:styleId="CommentSubjectChar">
    <w:name w:val="Comment Subject Char"/>
    <w:basedOn w:val="CommentTextChar"/>
    <w:link w:val="CommentSubject"/>
    <w:uiPriority w:val="99"/>
    <w:semiHidden/>
    <w:rsid w:val="00746E3D"/>
    <w:rPr>
      <w:rFonts w:ascii="Times New Roman" w:eastAsia="Times New Roman" w:hAnsi="Times New Roman" w:cs="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524555">
      <w:bodyDiv w:val="1"/>
      <w:marLeft w:val="0"/>
      <w:marRight w:val="0"/>
      <w:marTop w:val="0"/>
      <w:marBottom w:val="0"/>
      <w:divBdr>
        <w:top w:val="none" w:sz="0" w:space="0" w:color="auto"/>
        <w:left w:val="none" w:sz="0" w:space="0" w:color="auto"/>
        <w:bottom w:val="none" w:sz="0" w:space="0" w:color="auto"/>
        <w:right w:val="none" w:sz="0" w:space="0" w:color="auto"/>
      </w:divBdr>
      <w:divsChild>
        <w:div w:id="1306929179">
          <w:marLeft w:val="0"/>
          <w:marRight w:val="0"/>
          <w:marTop w:val="0"/>
          <w:marBottom w:val="0"/>
          <w:divBdr>
            <w:top w:val="none" w:sz="0" w:space="0" w:color="auto"/>
            <w:left w:val="none" w:sz="0" w:space="0" w:color="auto"/>
            <w:bottom w:val="none" w:sz="0" w:space="0" w:color="auto"/>
            <w:right w:val="none" w:sz="0" w:space="0" w:color="auto"/>
          </w:divBdr>
          <w:divsChild>
            <w:div w:id="550120403">
              <w:marLeft w:val="0"/>
              <w:marRight w:val="0"/>
              <w:marTop w:val="0"/>
              <w:marBottom w:val="0"/>
              <w:divBdr>
                <w:top w:val="none" w:sz="0" w:space="0" w:color="auto"/>
                <w:left w:val="none" w:sz="0" w:space="0" w:color="auto"/>
                <w:bottom w:val="none" w:sz="0" w:space="0" w:color="auto"/>
                <w:right w:val="none" w:sz="0" w:space="0" w:color="auto"/>
              </w:divBdr>
              <w:divsChild>
                <w:div w:id="1615212695">
                  <w:marLeft w:val="0"/>
                  <w:marRight w:val="0"/>
                  <w:marTop w:val="0"/>
                  <w:marBottom w:val="0"/>
                  <w:divBdr>
                    <w:top w:val="none" w:sz="0" w:space="0" w:color="auto"/>
                    <w:left w:val="none" w:sz="0" w:space="0" w:color="auto"/>
                    <w:bottom w:val="none" w:sz="0" w:space="0" w:color="auto"/>
                    <w:right w:val="none" w:sz="0" w:space="0" w:color="auto"/>
                  </w:divBdr>
                  <w:divsChild>
                    <w:div w:id="1970471538">
                      <w:marLeft w:val="0"/>
                      <w:marRight w:val="0"/>
                      <w:marTop w:val="0"/>
                      <w:marBottom w:val="0"/>
                      <w:divBdr>
                        <w:top w:val="none" w:sz="0" w:space="0" w:color="auto"/>
                        <w:left w:val="none" w:sz="0" w:space="0" w:color="auto"/>
                        <w:bottom w:val="none" w:sz="0" w:space="0" w:color="auto"/>
                        <w:right w:val="none" w:sz="0" w:space="0" w:color="auto"/>
                      </w:divBdr>
                      <w:divsChild>
                        <w:div w:id="51582092">
                          <w:marLeft w:val="0"/>
                          <w:marRight w:val="0"/>
                          <w:marTop w:val="0"/>
                          <w:marBottom w:val="0"/>
                          <w:divBdr>
                            <w:top w:val="none" w:sz="0" w:space="0" w:color="auto"/>
                            <w:left w:val="none" w:sz="0" w:space="0" w:color="auto"/>
                            <w:bottom w:val="none" w:sz="0" w:space="0" w:color="auto"/>
                            <w:right w:val="none" w:sz="0" w:space="0" w:color="auto"/>
                          </w:divBdr>
                          <w:divsChild>
                            <w:div w:id="519200915">
                              <w:marLeft w:val="0"/>
                              <w:marRight w:val="0"/>
                              <w:marTop w:val="0"/>
                              <w:marBottom w:val="0"/>
                              <w:divBdr>
                                <w:top w:val="none" w:sz="0" w:space="0" w:color="auto"/>
                                <w:left w:val="none" w:sz="0" w:space="0" w:color="auto"/>
                                <w:bottom w:val="none" w:sz="0" w:space="0" w:color="auto"/>
                                <w:right w:val="none" w:sz="0" w:space="0" w:color="auto"/>
                              </w:divBdr>
                              <w:divsChild>
                                <w:div w:id="92359529">
                                  <w:marLeft w:val="0"/>
                                  <w:marRight w:val="0"/>
                                  <w:marTop w:val="0"/>
                                  <w:marBottom w:val="0"/>
                                  <w:divBdr>
                                    <w:top w:val="none" w:sz="0" w:space="0" w:color="auto"/>
                                    <w:left w:val="none" w:sz="0" w:space="0" w:color="auto"/>
                                    <w:bottom w:val="none" w:sz="0" w:space="0" w:color="auto"/>
                                    <w:right w:val="none" w:sz="0" w:space="0" w:color="auto"/>
                                  </w:divBdr>
                                  <w:divsChild>
                                    <w:div w:id="54383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30838">
                          <w:marLeft w:val="0"/>
                          <w:marRight w:val="0"/>
                          <w:marTop w:val="0"/>
                          <w:marBottom w:val="0"/>
                          <w:divBdr>
                            <w:top w:val="none" w:sz="0" w:space="0" w:color="auto"/>
                            <w:left w:val="none" w:sz="0" w:space="0" w:color="auto"/>
                            <w:bottom w:val="none" w:sz="0" w:space="0" w:color="auto"/>
                            <w:right w:val="none" w:sz="0" w:space="0" w:color="auto"/>
                          </w:divBdr>
                          <w:divsChild>
                            <w:div w:id="675350367">
                              <w:marLeft w:val="0"/>
                              <w:marRight w:val="0"/>
                              <w:marTop w:val="0"/>
                              <w:marBottom w:val="0"/>
                              <w:divBdr>
                                <w:top w:val="none" w:sz="0" w:space="0" w:color="auto"/>
                                <w:left w:val="none" w:sz="0" w:space="0" w:color="auto"/>
                                <w:bottom w:val="none" w:sz="0" w:space="0" w:color="auto"/>
                                <w:right w:val="none" w:sz="0" w:space="0" w:color="auto"/>
                              </w:divBdr>
                              <w:divsChild>
                                <w:div w:id="1207336553">
                                  <w:marLeft w:val="0"/>
                                  <w:marRight w:val="0"/>
                                  <w:marTop w:val="0"/>
                                  <w:marBottom w:val="0"/>
                                  <w:divBdr>
                                    <w:top w:val="none" w:sz="0" w:space="0" w:color="auto"/>
                                    <w:left w:val="none" w:sz="0" w:space="0" w:color="auto"/>
                                    <w:bottom w:val="none" w:sz="0" w:space="0" w:color="auto"/>
                                    <w:right w:val="none" w:sz="0" w:space="0" w:color="auto"/>
                                  </w:divBdr>
                                  <w:divsChild>
                                    <w:div w:id="11048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822513">
          <w:marLeft w:val="0"/>
          <w:marRight w:val="0"/>
          <w:marTop w:val="0"/>
          <w:marBottom w:val="0"/>
          <w:divBdr>
            <w:top w:val="none" w:sz="0" w:space="0" w:color="auto"/>
            <w:left w:val="none" w:sz="0" w:space="0" w:color="auto"/>
            <w:bottom w:val="none" w:sz="0" w:space="0" w:color="auto"/>
            <w:right w:val="none" w:sz="0" w:space="0" w:color="auto"/>
          </w:divBdr>
          <w:divsChild>
            <w:div w:id="1347707900">
              <w:marLeft w:val="0"/>
              <w:marRight w:val="0"/>
              <w:marTop w:val="0"/>
              <w:marBottom w:val="0"/>
              <w:divBdr>
                <w:top w:val="none" w:sz="0" w:space="0" w:color="auto"/>
                <w:left w:val="none" w:sz="0" w:space="0" w:color="auto"/>
                <w:bottom w:val="none" w:sz="0" w:space="0" w:color="auto"/>
                <w:right w:val="none" w:sz="0" w:space="0" w:color="auto"/>
              </w:divBdr>
              <w:divsChild>
                <w:div w:id="1195650220">
                  <w:marLeft w:val="0"/>
                  <w:marRight w:val="0"/>
                  <w:marTop w:val="0"/>
                  <w:marBottom w:val="0"/>
                  <w:divBdr>
                    <w:top w:val="none" w:sz="0" w:space="0" w:color="auto"/>
                    <w:left w:val="none" w:sz="0" w:space="0" w:color="auto"/>
                    <w:bottom w:val="none" w:sz="0" w:space="0" w:color="auto"/>
                    <w:right w:val="none" w:sz="0" w:space="0" w:color="auto"/>
                  </w:divBdr>
                  <w:divsChild>
                    <w:div w:id="1266231204">
                      <w:marLeft w:val="0"/>
                      <w:marRight w:val="0"/>
                      <w:marTop w:val="0"/>
                      <w:marBottom w:val="0"/>
                      <w:divBdr>
                        <w:top w:val="none" w:sz="0" w:space="0" w:color="auto"/>
                        <w:left w:val="none" w:sz="0" w:space="0" w:color="auto"/>
                        <w:bottom w:val="none" w:sz="0" w:space="0" w:color="auto"/>
                        <w:right w:val="none" w:sz="0" w:space="0" w:color="auto"/>
                      </w:divBdr>
                      <w:divsChild>
                        <w:div w:id="772750158">
                          <w:marLeft w:val="0"/>
                          <w:marRight w:val="0"/>
                          <w:marTop w:val="0"/>
                          <w:marBottom w:val="0"/>
                          <w:divBdr>
                            <w:top w:val="none" w:sz="0" w:space="0" w:color="auto"/>
                            <w:left w:val="none" w:sz="0" w:space="0" w:color="auto"/>
                            <w:bottom w:val="none" w:sz="0" w:space="0" w:color="auto"/>
                            <w:right w:val="none" w:sz="0" w:space="0" w:color="auto"/>
                          </w:divBdr>
                          <w:divsChild>
                            <w:div w:id="594554627">
                              <w:marLeft w:val="0"/>
                              <w:marRight w:val="0"/>
                              <w:marTop w:val="0"/>
                              <w:marBottom w:val="0"/>
                              <w:divBdr>
                                <w:top w:val="none" w:sz="0" w:space="0" w:color="auto"/>
                                <w:left w:val="none" w:sz="0" w:space="0" w:color="auto"/>
                                <w:bottom w:val="none" w:sz="0" w:space="0" w:color="auto"/>
                                <w:right w:val="none" w:sz="0" w:space="0" w:color="auto"/>
                              </w:divBdr>
                              <w:divsChild>
                                <w:div w:id="677393913">
                                  <w:marLeft w:val="0"/>
                                  <w:marRight w:val="0"/>
                                  <w:marTop w:val="0"/>
                                  <w:marBottom w:val="0"/>
                                  <w:divBdr>
                                    <w:top w:val="none" w:sz="0" w:space="0" w:color="auto"/>
                                    <w:left w:val="none" w:sz="0" w:space="0" w:color="auto"/>
                                    <w:bottom w:val="none" w:sz="0" w:space="0" w:color="auto"/>
                                    <w:right w:val="none" w:sz="0" w:space="0" w:color="auto"/>
                                  </w:divBdr>
                                  <w:divsChild>
                                    <w:div w:id="1925607399">
                                      <w:marLeft w:val="0"/>
                                      <w:marRight w:val="0"/>
                                      <w:marTop w:val="0"/>
                                      <w:marBottom w:val="0"/>
                                      <w:divBdr>
                                        <w:top w:val="none" w:sz="0" w:space="0" w:color="auto"/>
                                        <w:left w:val="none" w:sz="0" w:space="0" w:color="auto"/>
                                        <w:bottom w:val="none" w:sz="0" w:space="0" w:color="auto"/>
                                        <w:right w:val="none" w:sz="0" w:space="0" w:color="auto"/>
                                      </w:divBdr>
                                      <w:divsChild>
                                        <w:div w:id="8239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78312">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908730333">
                  <w:marLeft w:val="0"/>
                  <w:marRight w:val="0"/>
                  <w:marTop w:val="0"/>
                  <w:marBottom w:val="0"/>
                  <w:divBdr>
                    <w:top w:val="none" w:sz="0" w:space="0" w:color="auto"/>
                    <w:left w:val="none" w:sz="0" w:space="0" w:color="auto"/>
                    <w:bottom w:val="none" w:sz="0" w:space="0" w:color="auto"/>
                    <w:right w:val="none" w:sz="0" w:space="0" w:color="auto"/>
                  </w:divBdr>
                  <w:divsChild>
                    <w:div w:id="644555139">
                      <w:marLeft w:val="0"/>
                      <w:marRight w:val="0"/>
                      <w:marTop w:val="0"/>
                      <w:marBottom w:val="0"/>
                      <w:divBdr>
                        <w:top w:val="none" w:sz="0" w:space="0" w:color="auto"/>
                        <w:left w:val="none" w:sz="0" w:space="0" w:color="auto"/>
                        <w:bottom w:val="none" w:sz="0" w:space="0" w:color="auto"/>
                        <w:right w:val="none" w:sz="0" w:space="0" w:color="auto"/>
                      </w:divBdr>
                      <w:divsChild>
                        <w:div w:id="1285229930">
                          <w:marLeft w:val="0"/>
                          <w:marRight w:val="0"/>
                          <w:marTop w:val="0"/>
                          <w:marBottom w:val="0"/>
                          <w:divBdr>
                            <w:top w:val="none" w:sz="0" w:space="0" w:color="auto"/>
                            <w:left w:val="none" w:sz="0" w:space="0" w:color="auto"/>
                            <w:bottom w:val="none" w:sz="0" w:space="0" w:color="auto"/>
                            <w:right w:val="none" w:sz="0" w:space="0" w:color="auto"/>
                          </w:divBdr>
                          <w:divsChild>
                            <w:div w:id="1782462">
                              <w:marLeft w:val="0"/>
                              <w:marRight w:val="0"/>
                              <w:marTop w:val="0"/>
                              <w:marBottom w:val="0"/>
                              <w:divBdr>
                                <w:top w:val="none" w:sz="0" w:space="0" w:color="auto"/>
                                <w:left w:val="none" w:sz="0" w:space="0" w:color="auto"/>
                                <w:bottom w:val="none" w:sz="0" w:space="0" w:color="auto"/>
                                <w:right w:val="none" w:sz="0" w:space="0" w:color="auto"/>
                              </w:divBdr>
                              <w:divsChild>
                                <w:div w:id="11746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881964">
                  <w:marLeft w:val="0"/>
                  <w:marRight w:val="0"/>
                  <w:marTop w:val="0"/>
                  <w:marBottom w:val="0"/>
                  <w:divBdr>
                    <w:top w:val="none" w:sz="0" w:space="0" w:color="auto"/>
                    <w:left w:val="none" w:sz="0" w:space="0" w:color="auto"/>
                    <w:bottom w:val="none" w:sz="0" w:space="0" w:color="auto"/>
                    <w:right w:val="none" w:sz="0" w:space="0" w:color="auto"/>
                  </w:divBdr>
                  <w:divsChild>
                    <w:div w:id="704213001">
                      <w:marLeft w:val="0"/>
                      <w:marRight w:val="0"/>
                      <w:marTop w:val="0"/>
                      <w:marBottom w:val="0"/>
                      <w:divBdr>
                        <w:top w:val="none" w:sz="0" w:space="0" w:color="auto"/>
                        <w:left w:val="none" w:sz="0" w:space="0" w:color="auto"/>
                        <w:bottom w:val="none" w:sz="0" w:space="0" w:color="auto"/>
                        <w:right w:val="none" w:sz="0" w:space="0" w:color="auto"/>
                      </w:divBdr>
                      <w:divsChild>
                        <w:div w:id="330375525">
                          <w:marLeft w:val="0"/>
                          <w:marRight w:val="0"/>
                          <w:marTop w:val="0"/>
                          <w:marBottom w:val="0"/>
                          <w:divBdr>
                            <w:top w:val="none" w:sz="0" w:space="0" w:color="auto"/>
                            <w:left w:val="none" w:sz="0" w:space="0" w:color="auto"/>
                            <w:bottom w:val="none" w:sz="0" w:space="0" w:color="auto"/>
                            <w:right w:val="none" w:sz="0" w:space="0" w:color="auto"/>
                          </w:divBdr>
                          <w:divsChild>
                            <w:div w:id="1879973737">
                              <w:marLeft w:val="0"/>
                              <w:marRight w:val="0"/>
                              <w:marTop w:val="0"/>
                              <w:marBottom w:val="0"/>
                              <w:divBdr>
                                <w:top w:val="none" w:sz="0" w:space="0" w:color="auto"/>
                                <w:left w:val="none" w:sz="0" w:space="0" w:color="auto"/>
                                <w:bottom w:val="none" w:sz="0" w:space="0" w:color="auto"/>
                                <w:right w:val="none" w:sz="0" w:space="0" w:color="auto"/>
                              </w:divBdr>
                              <w:divsChild>
                                <w:div w:id="182325522">
                                  <w:marLeft w:val="0"/>
                                  <w:marRight w:val="0"/>
                                  <w:marTop w:val="0"/>
                                  <w:marBottom w:val="0"/>
                                  <w:divBdr>
                                    <w:top w:val="none" w:sz="0" w:space="0" w:color="auto"/>
                                    <w:left w:val="none" w:sz="0" w:space="0" w:color="auto"/>
                                    <w:bottom w:val="none" w:sz="0" w:space="0" w:color="auto"/>
                                    <w:right w:val="none" w:sz="0" w:space="0" w:color="auto"/>
                                  </w:divBdr>
                                  <w:divsChild>
                                    <w:div w:id="63992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340785">
                          <w:marLeft w:val="0"/>
                          <w:marRight w:val="0"/>
                          <w:marTop w:val="0"/>
                          <w:marBottom w:val="0"/>
                          <w:divBdr>
                            <w:top w:val="none" w:sz="0" w:space="0" w:color="auto"/>
                            <w:left w:val="none" w:sz="0" w:space="0" w:color="auto"/>
                            <w:bottom w:val="none" w:sz="0" w:space="0" w:color="auto"/>
                            <w:right w:val="none" w:sz="0" w:space="0" w:color="auto"/>
                          </w:divBdr>
                          <w:divsChild>
                            <w:div w:id="639842240">
                              <w:marLeft w:val="0"/>
                              <w:marRight w:val="0"/>
                              <w:marTop w:val="0"/>
                              <w:marBottom w:val="0"/>
                              <w:divBdr>
                                <w:top w:val="none" w:sz="0" w:space="0" w:color="auto"/>
                                <w:left w:val="none" w:sz="0" w:space="0" w:color="auto"/>
                                <w:bottom w:val="none" w:sz="0" w:space="0" w:color="auto"/>
                                <w:right w:val="none" w:sz="0" w:space="0" w:color="auto"/>
                              </w:divBdr>
                              <w:divsChild>
                                <w:div w:id="52776970">
                                  <w:marLeft w:val="0"/>
                                  <w:marRight w:val="0"/>
                                  <w:marTop w:val="0"/>
                                  <w:marBottom w:val="0"/>
                                  <w:divBdr>
                                    <w:top w:val="none" w:sz="0" w:space="0" w:color="auto"/>
                                    <w:left w:val="none" w:sz="0" w:space="0" w:color="auto"/>
                                    <w:bottom w:val="none" w:sz="0" w:space="0" w:color="auto"/>
                                    <w:right w:val="none" w:sz="0" w:space="0" w:color="auto"/>
                                  </w:divBdr>
                                  <w:divsChild>
                                    <w:div w:id="8364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125775">
          <w:marLeft w:val="0"/>
          <w:marRight w:val="0"/>
          <w:marTop w:val="0"/>
          <w:marBottom w:val="0"/>
          <w:divBdr>
            <w:top w:val="none" w:sz="0" w:space="0" w:color="auto"/>
            <w:left w:val="none" w:sz="0" w:space="0" w:color="auto"/>
            <w:bottom w:val="none" w:sz="0" w:space="0" w:color="auto"/>
            <w:right w:val="none" w:sz="0" w:space="0" w:color="auto"/>
          </w:divBdr>
          <w:divsChild>
            <w:div w:id="1203983737">
              <w:marLeft w:val="0"/>
              <w:marRight w:val="0"/>
              <w:marTop w:val="0"/>
              <w:marBottom w:val="0"/>
              <w:divBdr>
                <w:top w:val="none" w:sz="0" w:space="0" w:color="auto"/>
                <w:left w:val="none" w:sz="0" w:space="0" w:color="auto"/>
                <w:bottom w:val="none" w:sz="0" w:space="0" w:color="auto"/>
                <w:right w:val="none" w:sz="0" w:space="0" w:color="auto"/>
              </w:divBdr>
              <w:divsChild>
                <w:div w:id="615411204">
                  <w:marLeft w:val="0"/>
                  <w:marRight w:val="0"/>
                  <w:marTop w:val="0"/>
                  <w:marBottom w:val="0"/>
                  <w:divBdr>
                    <w:top w:val="none" w:sz="0" w:space="0" w:color="auto"/>
                    <w:left w:val="none" w:sz="0" w:space="0" w:color="auto"/>
                    <w:bottom w:val="none" w:sz="0" w:space="0" w:color="auto"/>
                    <w:right w:val="none" w:sz="0" w:space="0" w:color="auto"/>
                  </w:divBdr>
                  <w:divsChild>
                    <w:div w:id="692535084">
                      <w:marLeft w:val="0"/>
                      <w:marRight w:val="0"/>
                      <w:marTop w:val="0"/>
                      <w:marBottom w:val="0"/>
                      <w:divBdr>
                        <w:top w:val="none" w:sz="0" w:space="0" w:color="auto"/>
                        <w:left w:val="none" w:sz="0" w:space="0" w:color="auto"/>
                        <w:bottom w:val="none" w:sz="0" w:space="0" w:color="auto"/>
                        <w:right w:val="none" w:sz="0" w:space="0" w:color="auto"/>
                      </w:divBdr>
                      <w:divsChild>
                        <w:div w:id="193269859">
                          <w:marLeft w:val="0"/>
                          <w:marRight w:val="0"/>
                          <w:marTop w:val="0"/>
                          <w:marBottom w:val="0"/>
                          <w:divBdr>
                            <w:top w:val="none" w:sz="0" w:space="0" w:color="auto"/>
                            <w:left w:val="none" w:sz="0" w:space="0" w:color="auto"/>
                            <w:bottom w:val="none" w:sz="0" w:space="0" w:color="auto"/>
                            <w:right w:val="none" w:sz="0" w:space="0" w:color="auto"/>
                          </w:divBdr>
                          <w:divsChild>
                            <w:div w:id="1584946890">
                              <w:marLeft w:val="0"/>
                              <w:marRight w:val="0"/>
                              <w:marTop w:val="0"/>
                              <w:marBottom w:val="0"/>
                              <w:divBdr>
                                <w:top w:val="none" w:sz="0" w:space="0" w:color="auto"/>
                                <w:left w:val="none" w:sz="0" w:space="0" w:color="auto"/>
                                <w:bottom w:val="none" w:sz="0" w:space="0" w:color="auto"/>
                                <w:right w:val="none" w:sz="0" w:space="0" w:color="auto"/>
                              </w:divBdr>
                              <w:divsChild>
                                <w:div w:id="977996399">
                                  <w:marLeft w:val="0"/>
                                  <w:marRight w:val="0"/>
                                  <w:marTop w:val="0"/>
                                  <w:marBottom w:val="0"/>
                                  <w:divBdr>
                                    <w:top w:val="none" w:sz="0" w:space="0" w:color="auto"/>
                                    <w:left w:val="none" w:sz="0" w:space="0" w:color="auto"/>
                                    <w:bottom w:val="none" w:sz="0" w:space="0" w:color="auto"/>
                                    <w:right w:val="none" w:sz="0" w:space="0" w:color="auto"/>
                                  </w:divBdr>
                                  <w:divsChild>
                                    <w:div w:id="1032072500">
                                      <w:marLeft w:val="0"/>
                                      <w:marRight w:val="0"/>
                                      <w:marTop w:val="0"/>
                                      <w:marBottom w:val="0"/>
                                      <w:divBdr>
                                        <w:top w:val="none" w:sz="0" w:space="0" w:color="auto"/>
                                        <w:left w:val="none" w:sz="0" w:space="0" w:color="auto"/>
                                        <w:bottom w:val="none" w:sz="0" w:space="0" w:color="auto"/>
                                        <w:right w:val="none" w:sz="0" w:space="0" w:color="auto"/>
                                      </w:divBdr>
                                      <w:divsChild>
                                        <w:div w:id="1922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772593">
          <w:marLeft w:val="0"/>
          <w:marRight w:val="0"/>
          <w:marTop w:val="0"/>
          <w:marBottom w:val="0"/>
          <w:divBdr>
            <w:top w:val="none" w:sz="0" w:space="0" w:color="auto"/>
            <w:left w:val="none" w:sz="0" w:space="0" w:color="auto"/>
            <w:bottom w:val="none" w:sz="0" w:space="0" w:color="auto"/>
            <w:right w:val="none" w:sz="0" w:space="0" w:color="auto"/>
          </w:divBdr>
          <w:divsChild>
            <w:div w:id="1056005934">
              <w:marLeft w:val="0"/>
              <w:marRight w:val="0"/>
              <w:marTop w:val="0"/>
              <w:marBottom w:val="0"/>
              <w:divBdr>
                <w:top w:val="none" w:sz="0" w:space="0" w:color="auto"/>
                <w:left w:val="none" w:sz="0" w:space="0" w:color="auto"/>
                <w:bottom w:val="none" w:sz="0" w:space="0" w:color="auto"/>
                <w:right w:val="none" w:sz="0" w:space="0" w:color="auto"/>
              </w:divBdr>
              <w:divsChild>
                <w:div w:id="380058979">
                  <w:marLeft w:val="0"/>
                  <w:marRight w:val="0"/>
                  <w:marTop w:val="0"/>
                  <w:marBottom w:val="0"/>
                  <w:divBdr>
                    <w:top w:val="none" w:sz="0" w:space="0" w:color="auto"/>
                    <w:left w:val="none" w:sz="0" w:space="0" w:color="auto"/>
                    <w:bottom w:val="none" w:sz="0" w:space="0" w:color="auto"/>
                    <w:right w:val="none" w:sz="0" w:space="0" w:color="auto"/>
                  </w:divBdr>
                  <w:divsChild>
                    <w:div w:id="2038500300">
                      <w:marLeft w:val="0"/>
                      <w:marRight w:val="0"/>
                      <w:marTop w:val="0"/>
                      <w:marBottom w:val="0"/>
                      <w:divBdr>
                        <w:top w:val="none" w:sz="0" w:space="0" w:color="auto"/>
                        <w:left w:val="none" w:sz="0" w:space="0" w:color="auto"/>
                        <w:bottom w:val="none" w:sz="0" w:space="0" w:color="auto"/>
                        <w:right w:val="none" w:sz="0" w:space="0" w:color="auto"/>
                      </w:divBdr>
                      <w:divsChild>
                        <w:div w:id="718478451">
                          <w:marLeft w:val="0"/>
                          <w:marRight w:val="0"/>
                          <w:marTop w:val="0"/>
                          <w:marBottom w:val="0"/>
                          <w:divBdr>
                            <w:top w:val="none" w:sz="0" w:space="0" w:color="auto"/>
                            <w:left w:val="none" w:sz="0" w:space="0" w:color="auto"/>
                            <w:bottom w:val="none" w:sz="0" w:space="0" w:color="auto"/>
                            <w:right w:val="none" w:sz="0" w:space="0" w:color="auto"/>
                          </w:divBdr>
                          <w:divsChild>
                            <w:div w:id="896823925">
                              <w:marLeft w:val="0"/>
                              <w:marRight w:val="0"/>
                              <w:marTop w:val="0"/>
                              <w:marBottom w:val="0"/>
                              <w:divBdr>
                                <w:top w:val="none" w:sz="0" w:space="0" w:color="auto"/>
                                <w:left w:val="none" w:sz="0" w:space="0" w:color="auto"/>
                                <w:bottom w:val="none" w:sz="0" w:space="0" w:color="auto"/>
                                <w:right w:val="none" w:sz="0" w:space="0" w:color="auto"/>
                              </w:divBdr>
                              <w:divsChild>
                                <w:div w:id="19263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456636">
                  <w:marLeft w:val="0"/>
                  <w:marRight w:val="0"/>
                  <w:marTop w:val="0"/>
                  <w:marBottom w:val="0"/>
                  <w:divBdr>
                    <w:top w:val="none" w:sz="0" w:space="0" w:color="auto"/>
                    <w:left w:val="none" w:sz="0" w:space="0" w:color="auto"/>
                    <w:bottom w:val="none" w:sz="0" w:space="0" w:color="auto"/>
                    <w:right w:val="none" w:sz="0" w:space="0" w:color="auto"/>
                  </w:divBdr>
                  <w:divsChild>
                    <w:div w:id="1680693626">
                      <w:marLeft w:val="0"/>
                      <w:marRight w:val="0"/>
                      <w:marTop w:val="0"/>
                      <w:marBottom w:val="0"/>
                      <w:divBdr>
                        <w:top w:val="none" w:sz="0" w:space="0" w:color="auto"/>
                        <w:left w:val="none" w:sz="0" w:space="0" w:color="auto"/>
                        <w:bottom w:val="none" w:sz="0" w:space="0" w:color="auto"/>
                        <w:right w:val="none" w:sz="0" w:space="0" w:color="auto"/>
                      </w:divBdr>
                      <w:divsChild>
                        <w:div w:id="1870410798">
                          <w:marLeft w:val="0"/>
                          <w:marRight w:val="0"/>
                          <w:marTop w:val="0"/>
                          <w:marBottom w:val="0"/>
                          <w:divBdr>
                            <w:top w:val="none" w:sz="0" w:space="0" w:color="auto"/>
                            <w:left w:val="none" w:sz="0" w:space="0" w:color="auto"/>
                            <w:bottom w:val="none" w:sz="0" w:space="0" w:color="auto"/>
                            <w:right w:val="none" w:sz="0" w:space="0" w:color="auto"/>
                          </w:divBdr>
                          <w:divsChild>
                            <w:div w:id="1470124060">
                              <w:marLeft w:val="0"/>
                              <w:marRight w:val="0"/>
                              <w:marTop w:val="0"/>
                              <w:marBottom w:val="0"/>
                              <w:divBdr>
                                <w:top w:val="none" w:sz="0" w:space="0" w:color="auto"/>
                                <w:left w:val="none" w:sz="0" w:space="0" w:color="auto"/>
                                <w:bottom w:val="none" w:sz="0" w:space="0" w:color="auto"/>
                                <w:right w:val="none" w:sz="0" w:space="0" w:color="auto"/>
                              </w:divBdr>
                              <w:divsChild>
                                <w:div w:id="1298532665">
                                  <w:marLeft w:val="0"/>
                                  <w:marRight w:val="0"/>
                                  <w:marTop w:val="0"/>
                                  <w:marBottom w:val="0"/>
                                  <w:divBdr>
                                    <w:top w:val="none" w:sz="0" w:space="0" w:color="auto"/>
                                    <w:left w:val="none" w:sz="0" w:space="0" w:color="auto"/>
                                    <w:bottom w:val="none" w:sz="0" w:space="0" w:color="auto"/>
                                    <w:right w:val="none" w:sz="0" w:space="0" w:color="auto"/>
                                  </w:divBdr>
                                  <w:divsChild>
                                    <w:div w:id="3961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92381">
                          <w:marLeft w:val="0"/>
                          <w:marRight w:val="0"/>
                          <w:marTop w:val="0"/>
                          <w:marBottom w:val="0"/>
                          <w:divBdr>
                            <w:top w:val="none" w:sz="0" w:space="0" w:color="auto"/>
                            <w:left w:val="none" w:sz="0" w:space="0" w:color="auto"/>
                            <w:bottom w:val="none" w:sz="0" w:space="0" w:color="auto"/>
                            <w:right w:val="none" w:sz="0" w:space="0" w:color="auto"/>
                          </w:divBdr>
                          <w:divsChild>
                            <w:div w:id="596719042">
                              <w:marLeft w:val="0"/>
                              <w:marRight w:val="0"/>
                              <w:marTop w:val="0"/>
                              <w:marBottom w:val="0"/>
                              <w:divBdr>
                                <w:top w:val="none" w:sz="0" w:space="0" w:color="auto"/>
                                <w:left w:val="none" w:sz="0" w:space="0" w:color="auto"/>
                                <w:bottom w:val="none" w:sz="0" w:space="0" w:color="auto"/>
                                <w:right w:val="none" w:sz="0" w:space="0" w:color="auto"/>
                              </w:divBdr>
                              <w:divsChild>
                                <w:div w:id="1438601976">
                                  <w:marLeft w:val="0"/>
                                  <w:marRight w:val="0"/>
                                  <w:marTop w:val="0"/>
                                  <w:marBottom w:val="0"/>
                                  <w:divBdr>
                                    <w:top w:val="none" w:sz="0" w:space="0" w:color="auto"/>
                                    <w:left w:val="none" w:sz="0" w:space="0" w:color="auto"/>
                                    <w:bottom w:val="none" w:sz="0" w:space="0" w:color="auto"/>
                                    <w:right w:val="none" w:sz="0" w:space="0" w:color="auto"/>
                                  </w:divBdr>
                                  <w:divsChild>
                                    <w:div w:id="13528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733975">
      <w:bodyDiv w:val="1"/>
      <w:marLeft w:val="0"/>
      <w:marRight w:val="0"/>
      <w:marTop w:val="0"/>
      <w:marBottom w:val="0"/>
      <w:divBdr>
        <w:top w:val="none" w:sz="0" w:space="0" w:color="auto"/>
        <w:left w:val="none" w:sz="0" w:space="0" w:color="auto"/>
        <w:bottom w:val="none" w:sz="0" w:space="0" w:color="auto"/>
        <w:right w:val="none" w:sz="0" w:space="0" w:color="auto"/>
      </w:divBdr>
    </w:div>
    <w:div w:id="202035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AGBOYIBOR, Kouamivi Mawuenyegan</dc:creator>
  <cp:keywords/>
  <dc:description/>
  <cp:lastModifiedBy>AGBOYIBOR, Kouamivi Mawuenyegan</cp:lastModifiedBy>
  <cp:revision>8</cp:revision>
  <dcterms:created xsi:type="dcterms:W3CDTF">2025-01-27T13:28:00Z</dcterms:created>
  <dcterms:modified xsi:type="dcterms:W3CDTF">2026-02-08T21:28:00Z</dcterms:modified>
</cp:coreProperties>
</file>