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a,xm,ym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8.31434;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Temperature (K):'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VIL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Lubricant Volume (cm3):'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Lubricant Density (g/cm3):'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MWIL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Lubricant Molecular Weight (g/mol):'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Vg = 30-VIL;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Lubricant Depth (cm):'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(8*R*T*VIL*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pi^2*Vg*MWIL);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n=0:55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sums + (1/(2*n+1)^2*exp((2*n+1)^2*pi^2*a(2)*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)/(4*L^2)-1);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(k/a(1))*sums;</w:t>
      </w:r>
    </w:p>
    <w:p w:rsidR="000230CD" w:rsidRDefault="000230CD" w:rsidP="00023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ym-yp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:rsidR="00222BCD" w:rsidRDefault="00222BCD"/>
    <w:p w:rsidR="000230CD" w:rsidRDefault="000230CD">
      <w:r>
        <w:t xml:space="preserve">Code asks for input parameters over and over in the command window, therefore I made fSSR2 with constants to simplify it and see if </w:t>
      </w:r>
      <w:proofErr w:type="spellStart"/>
      <w:r>
        <w:t>fminsearch</w:t>
      </w:r>
      <w:proofErr w:type="spellEnd"/>
      <w:r>
        <w:t xml:space="preserve"> would work.</w:t>
      </w:r>
    </w:p>
    <w:sectPr w:rsidR="000230CD" w:rsidSect="003E6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0CD"/>
    <w:rsid w:val="000230CD"/>
    <w:rsid w:val="0022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>University of Virginia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2011-06-27T19:52:00Z</dcterms:created>
  <dcterms:modified xsi:type="dcterms:W3CDTF">2011-06-27T19:54:00Z</dcterms:modified>
</cp:coreProperties>
</file>