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10BC" w:rsidRDefault="009E12A2">
      <w:pPr>
        <w:pStyle w:val="Title"/>
      </w:pPr>
      <w:bookmarkStart w:id="0" w:name="_GoBack"/>
      <w:bookmarkEnd w:id="0"/>
      <w:r>
        <w:t xml:space="preserve">Cooking with CQL </w:t>
      </w:r>
      <w:proofErr w:type="spellStart"/>
      <w:r>
        <w:t>Qs&amp;As</w:t>
      </w:r>
      <w:proofErr w:type="spellEnd"/>
      <w:r>
        <w:t xml:space="preserve"> – Session 45</w:t>
      </w:r>
    </w:p>
    <w:p w14:paraId="00000002" w14:textId="77777777" w:rsidR="000610BC" w:rsidRDefault="009E12A2">
      <w:pPr>
        <w:pStyle w:val="Subtitle"/>
      </w:pPr>
      <w:r>
        <w:t>Thursday, June 25, 2020</w:t>
      </w:r>
    </w:p>
    <w:p w14:paraId="00000003" w14:textId="77777777" w:rsidR="000610BC" w:rsidRDefault="000610BC"/>
    <w:p w14:paraId="00000004" w14:textId="77777777" w:rsidR="000610BC" w:rsidRDefault="009E12A2">
      <w:pPr>
        <w:pStyle w:val="Heading1"/>
      </w:pPr>
      <w:r>
        <w:rPr>
          <w:b/>
          <w:color w:val="2F5496"/>
        </w:rPr>
        <w:t>Measure Logic in CQL</w:t>
      </w:r>
    </w:p>
    <w:p w14:paraId="00000005" w14:textId="77777777" w:rsidR="000610BC" w:rsidRDefault="000610BC"/>
    <w:p w14:paraId="00000006" w14:textId="12657BB8" w:rsidR="000610BC" w:rsidRPr="00A52CC5" w:rsidRDefault="009E12A2">
      <w:pPr>
        <w:rPr>
          <w:rFonts w:asciiTheme="minorHAnsi" w:hAnsiTheme="minorHAnsi" w:cstheme="minorHAnsi"/>
          <w:color w:val="24292E"/>
        </w:rPr>
      </w:pPr>
      <w:r w:rsidRPr="00A52CC5">
        <w:rPr>
          <w:rFonts w:asciiTheme="minorHAnsi" w:hAnsiTheme="minorHAnsi" w:cstheme="minorHAnsi"/>
          <w:b/>
          <w:color w:val="005CC5"/>
        </w:rPr>
        <w:t xml:space="preserve">Q: </w:t>
      </w:r>
      <w:r w:rsidRPr="00A52CC5">
        <w:rPr>
          <w:rFonts w:asciiTheme="minorHAnsi" w:hAnsiTheme="minorHAnsi" w:cstheme="minorHAnsi"/>
          <w:color w:val="000000"/>
        </w:rPr>
        <w:t xml:space="preserve">Regarding the Troponin </w:t>
      </w:r>
      <w:r w:rsidR="00551C13" w:rsidRPr="00A52CC5">
        <w:rPr>
          <w:rFonts w:asciiTheme="minorHAnsi" w:hAnsiTheme="minorHAnsi" w:cstheme="minorHAnsi"/>
          <w:color w:val="000000"/>
        </w:rPr>
        <w:t xml:space="preserve">Continuous Variable </w:t>
      </w:r>
      <w:r w:rsidRPr="00A52CC5">
        <w:rPr>
          <w:rFonts w:asciiTheme="minorHAnsi" w:hAnsiTheme="minorHAnsi" w:cstheme="minorHAnsi"/>
          <w:color w:val="000000"/>
        </w:rPr>
        <w:t xml:space="preserve">measure </w:t>
      </w:r>
      <w:r w:rsidR="00852417" w:rsidRPr="00A52CC5">
        <w:rPr>
          <w:rFonts w:asciiTheme="minorHAnsi" w:hAnsiTheme="minorHAnsi" w:cstheme="minorHAnsi"/>
          <w:color w:val="000000"/>
        </w:rPr>
        <w:t>(which refers to c</w:t>
      </w:r>
      <w:r w:rsidR="00852417" w:rsidRPr="00A52CC5">
        <w:rPr>
          <w:rFonts w:asciiTheme="minorHAnsi" w:hAnsiTheme="minorHAnsi" w:cstheme="minorHAnsi"/>
          <w:color w:val="222222"/>
          <w:shd w:val="clear" w:color="auto" w:fill="FFFFFF"/>
        </w:rPr>
        <w:t>ritical value reporting timeliness)</w:t>
      </w:r>
      <w:r w:rsidR="00852417" w:rsidRPr="00A52CC5">
        <w:rPr>
          <w:rFonts w:asciiTheme="minorHAnsi" w:hAnsiTheme="minorHAnsi" w:cstheme="minorHAnsi"/>
        </w:rPr>
        <w:t xml:space="preserve"> </w:t>
      </w:r>
      <w:r w:rsidRPr="00A52CC5">
        <w:rPr>
          <w:rFonts w:asciiTheme="minorHAnsi" w:hAnsiTheme="minorHAnsi" w:cstheme="minorHAnsi"/>
          <w:color w:val="000000"/>
        </w:rPr>
        <w:t xml:space="preserve">and the use of the CQL </w:t>
      </w:r>
      <w:sdt>
        <w:sdtPr>
          <w:rPr>
            <w:rFonts w:asciiTheme="minorHAnsi" w:hAnsiTheme="minorHAnsi" w:cstheme="minorHAnsi"/>
          </w:rPr>
          <w:tag w:val="goog_rdk_0"/>
          <w:id w:val="1516728412"/>
        </w:sdtPr>
        <w:sdtEndPr/>
        <w:sdtContent/>
      </w:sdt>
      <w:sdt>
        <w:sdtPr>
          <w:rPr>
            <w:rFonts w:asciiTheme="minorHAnsi" w:hAnsiTheme="minorHAnsi" w:cstheme="minorHAnsi"/>
          </w:rPr>
          <w:tag w:val="goog_rdk_1"/>
          <w:id w:val="-608431297"/>
        </w:sdtPr>
        <w:sdtEndPr/>
        <w:sdtContent/>
      </w:sdt>
      <w:r w:rsidRPr="00A52CC5">
        <w:rPr>
          <w:rFonts w:asciiTheme="minorHAnsi" w:hAnsiTheme="minorHAnsi" w:cstheme="minorHAnsi"/>
          <w:color w:val="000000"/>
        </w:rPr>
        <w:t>calculated sort order within the logic expression where the</w:t>
      </w:r>
      <w:r w:rsidRPr="00A52CC5">
        <w:rPr>
          <w:rFonts w:asciiTheme="minorHAnsi" w:hAnsiTheme="minorHAnsi" w:cstheme="minorHAnsi"/>
          <w:color w:val="24292E"/>
        </w:rPr>
        <w:t xml:space="preserve"> </w:t>
      </w:r>
      <w:proofErr w:type="spellStart"/>
      <w:r w:rsidRPr="00A52CC5">
        <w:rPr>
          <w:rFonts w:asciiTheme="minorHAnsi" w:hAnsiTheme="minorHAnsi" w:cstheme="minorHAnsi"/>
          <w:color w:val="24292E"/>
          <w:sz w:val="20"/>
          <w:szCs w:val="20"/>
        </w:rPr>
        <w:t>relatedTo</w:t>
      </w:r>
      <w:proofErr w:type="spellEnd"/>
      <w:r w:rsidRPr="00A52CC5">
        <w:rPr>
          <w:rFonts w:asciiTheme="minorHAnsi" w:hAnsiTheme="minorHAnsi" w:cstheme="minorHAnsi"/>
          <w:color w:val="24292E"/>
        </w:rPr>
        <w:t xml:space="preserve"> events appear first, will this function calculate the combination that has the minimum or least number of minutes between the two?</w:t>
      </w:r>
    </w:p>
    <w:p w14:paraId="5A47EA27" w14:textId="77777777" w:rsidR="00A52CC5" w:rsidRPr="00A52CC5" w:rsidRDefault="00A52CC5" w:rsidP="00A52CC5"/>
    <w:tbl>
      <w:tblPr>
        <w:tblStyle w:val="a"/>
        <w:tblW w:w="9779" w:type="dxa"/>
        <w:tblLayout w:type="fixed"/>
        <w:tblLook w:val="0400" w:firstRow="0" w:lastRow="0" w:firstColumn="0" w:lastColumn="0" w:noHBand="0" w:noVBand="1"/>
      </w:tblPr>
      <w:tblGrid>
        <w:gridCol w:w="351"/>
        <w:gridCol w:w="9428"/>
      </w:tblGrid>
      <w:tr w:rsidR="000610BC" w14:paraId="429874E4" w14:textId="77777777">
        <w:trPr>
          <w:trHeight w:val="296"/>
        </w:trPr>
        <w:tc>
          <w:tcPr>
            <w:tcW w:w="9779" w:type="dxa"/>
            <w:gridSpan w:val="2"/>
            <w:shd w:val="clear" w:color="auto" w:fill="auto"/>
            <w:tcMar>
              <w:top w:w="0" w:type="dxa"/>
              <w:left w:w="150" w:type="dxa"/>
              <w:bottom w:w="0" w:type="dxa"/>
              <w:right w:w="150" w:type="dxa"/>
            </w:tcMar>
          </w:tcPr>
          <w:p w14:paraId="00000007"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id THEN timing"</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0610BC" w14:paraId="6DC92AC3"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09"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0A"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0610BC" w14:paraId="597A762C"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0B"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0C"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0610BC" w14:paraId="4A144F39"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0D"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0E"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let</w:t>
            </w:r>
          </w:p>
        </w:tc>
      </w:tr>
      <w:tr w:rsidR="000610BC" w14:paraId="0830245D"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0F"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0"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Communication: </w:t>
            </w:r>
            <w:proofErr w:type="gramStart"/>
            <w:r>
              <w:rPr>
                <w:rFonts w:ascii="Consolas" w:eastAsia="Consolas" w:hAnsi="Consolas" w:cs="Consolas"/>
                <w:color w:val="24292E"/>
                <w:sz w:val="18"/>
                <w:szCs w:val="18"/>
              </w:rPr>
              <w:t>First(</w:t>
            </w:r>
            <w:proofErr w:type="gramEnd"/>
          </w:p>
        </w:tc>
      </w:tr>
      <w:tr w:rsidR="000610BC" w14:paraId="39EFB16B"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1"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2"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0610BC" w14:paraId="3B76211A" w14:textId="77777777">
        <w:trPr>
          <w:trHeight w:val="314"/>
        </w:trPr>
        <w:tc>
          <w:tcPr>
            <w:tcW w:w="351" w:type="dxa"/>
            <w:tcBorders>
              <w:top w:val="nil"/>
              <w:left w:val="nil"/>
              <w:bottom w:val="nil"/>
              <w:right w:val="nil"/>
            </w:tcBorders>
            <w:shd w:val="clear" w:color="auto" w:fill="auto"/>
            <w:tcMar>
              <w:top w:w="0" w:type="dxa"/>
              <w:left w:w="150" w:type="dxa"/>
              <w:bottom w:w="0" w:type="dxa"/>
              <w:right w:w="150" w:type="dxa"/>
            </w:tcMar>
          </w:tcPr>
          <w:p w14:paraId="00000013"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4"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0610BC" w14:paraId="3DE0A402"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5"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6"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0610BC" w14:paraId="6E00B817"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7"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8"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(not exists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w:t>
            </w:r>
          </w:p>
        </w:tc>
      </w:tr>
      <w:tr w:rsidR="000610BC" w14:paraId="2CA3429E"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9"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63D8AF64" w14:textId="77777777" w:rsidR="005413F6" w:rsidRDefault="009E12A2" w:rsidP="005413F6">
            <w:r>
              <w:rPr>
                <w:rFonts w:ascii="Consolas" w:eastAsia="Consolas" w:hAnsi="Consolas" w:cs="Consolas"/>
                <w:color w:val="24292E"/>
                <w:sz w:val="18"/>
                <w:szCs w:val="18"/>
              </w:rPr>
              <w:t xml:space="preserve">            </w:t>
            </w:r>
            <w:r w:rsidRPr="00A52CC5">
              <w:rPr>
                <w:rFonts w:ascii="Consolas" w:eastAsia="Consolas" w:hAnsi="Consolas" w:cs="Consolas"/>
                <w:color w:val="24292E"/>
                <w:sz w:val="18"/>
                <w:szCs w:val="18"/>
              </w:rPr>
              <w:t xml:space="preserve">sort by </w:t>
            </w:r>
            <w:r w:rsidR="005413F6">
              <w:rPr>
                <w:rFonts w:ascii="Consolas" w:hAnsi="Consolas" w:cs="Consolas"/>
                <w:color w:val="24292E"/>
                <w:sz w:val="18"/>
                <w:szCs w:val="18"/>
                <w:shd w:val="clear" w:color="auto" w:fill="FFFFFF"/>
              </w:rPr>
              <w:t>if exists (</w:t>
            </w:r>
            <w:proofErr w:type="spellStart"/>
            <w:r w:rsidR="005413F6">
              <w:rPr>
                <w:rFonts w:ascii="Consolas" w:hAnsi="Consolas" w:cs="Consolas"/>
                <w:color w:val="24292E"/>
                <w:sz w:val="18"/>
                <w:szCs w:val="18"/>
                <w:shd w:val="clear" w:color="auto" w:fill="FFFFFF"/>
              </w:rPr>
              <w:t>relatedTo</w:t>
            </w:r>
            <w:proofErr w:type="spellEnd"/>
            <w:r w:rsidR="005413F6">
              <w:rPr>
                <w:rFonts w:ascii="Consolas" w:hAnsi="Consolas" w:cs="Consolas"/>
                <w:color w:val="24292E"/>
                <w:sz w:val="18"/>
                <w:szCs w:val="18"/>
                <w:shd w:val="clear" w:color="auto" w:fill="FFFFFF"/>
              </w:rPr>
              <w:t xml:space="preserve">) then </w:t>
            </w:r>
            <w:r w:rsidR="005413F6">
              <w:rPr>
                <w:rStyle w:val="pl-c1"/>
                <w:rFonts w:ascii="Consolas" w:eastAsiaTheme="majorEastAsia" w:hAnsi="Consolas" w:cs="Consolas"/>
                <w:color w:val="005CC5"/>
                <w:sz w:val="18"/>
                <w:szCs w:val="18"/>
                <w:shd w:val="clear" w:color="auto" w:fill="FFFFFF"/>
              </w:rPr>
              <w:t>0</w:t>
            </w:r>
            <w:r w:rsidR="005413F6">
              <w:rPr>
                <w:rFonts w:ascii="Consolas" w:hAnsi="Consolas" w:cs="Consolas"/>
                <w:color w:val="24292E"/>
                <w:sz w:val="18"/>
                <w:szCs w:val="18"/>
                <w:shd w:val="clear" w:color="auto" w:fill="FFFFFF"/>
              </w:rPr>
              <w:t xml:space="preserve"> else </w:t>
            </w:r>
            <w:r w:rsidR="005413F6">
              <w:rPr>
                <w:rStyle w:val="pl-c1"/>
                <w:rFonts w:ascii="Consolas" w:eastAsiaTheme="majorEastAsia" w:hAnsi="Consolas" w:cs="Consolas"/>
                <w:color w:val="005CC5"/>
                <w:sz w:val="18"/>
                <w:szCs w:val="18"/>
                <w:shd w:val="clear" w:color="auto" w:fill="FFFFFF"/>
              </w:rPr>
              <w:t>1</w:t>
            </w:r>
            <w:r w:rsidR="005413F6">
              <w:rPr>
                <w:rFonts w:ascii="Consolas" w:hAnsi="Consolas" w:cs="Consolas"/>
                <w:color w:val="24292E"/>
                <w:sz w:val="18"/>
                <w:szCs w:val="18"/>
                <w:shd w:val="clear" w:color="auto" w:fill="FFFFFF"/>
              </w:rPr>
              <w:t xml:space="preserve">, </w:t>
            </w:r>
            <w:proofErr w:type="spellStart"/>
            <w:r w:rsidR="005413F6">
              <w:rPr>
                <w:rFonts w:ascii="Consolas" w:hAnsi="Consolas" w:cs="Consolas"/>
                <w:color w:val="24292E"/>
                <w:sz w:val="18"/>
                <w:szCs w:val="18"/>
                <w:shd w:val="clear" w:color="auto" w:fill="FFFFFF"/>
              </w:rPr>
              <w:t>sentDatetime</w:t>
            </w:r>
            <w:proofErr w:type="spellEnd"/>
          </w:p>
          <w:p w14:paraId="0000001A" w14:textId="557F4772" w:rsidR="000610BC" w:rsidRDefault="000610BC">
            <w:pPr>
              <w:rPr>
                <w:rFonts w:ascii="Helvetica Neue" w:eastAsia="Helvetica Neue" w:hAnsi="Helvetica Neue" w:cs="Helvetica Neue"/>
                <w:color w:val="24292E"/>
                <w:sz w:val="21"/>
                <w:szCs w:val="21"/>
              </w:rPr>
            </w:pPr>
          </w:p>
        </w:tc>
      </w:tr>
      <w:tr w:rsidR="000610BC" w14:paraId="0E3F6F68"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B"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C"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
        </w:tc>
      </w:tr>
      <w:tr w:rsidR="000610BC" w14:paraId="32A1B19D"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D"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1E"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Communication</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0610BC" w14:paraId="00279CCB"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1F"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20"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
        </w:tc>
      </w:tr>
    </w:tbl>
    <w:p w14:paraId="00000021" w14:textId="77777777" w:rsidR="000610BC" w:rsidRDefault="009E12A2">
      <w:pPr>
        <w:shd w:val="clear" w:color="auto" w:fill="FFFFFF"/>
      </w:pPr>
      <w:r>
        <w:rPr>
          <w:color w:val="24292E"/>
        </w:rPr>
        <w:t> </w:t>
      </w:r>
    </w:p>
    <w:p w14:paraId="00000022" w14:textId="18CCCF29" w:rsidR="000610BC" w:rsidRPr="00A52CC5" w:rsidRDefault="009E12A2">
      <w:pPr>
        <w:shd w:val="clear" w:color="auto" w:fill="FFFFFF"/>
        <w:rPr>
          <w:rFonts w:asciiTheme="minorHAnsi" w:hAnsiTheme="minorHAnsi" w:cstheme="minorHAnsi"/>
          <w:color w:val="24292E"/>
        </w:rPr>
      </w:pPr>
      <w:r w:rsidRPr="00A52CC5">
        <w:rPr>
          <w:rFonts w:asciiTheme="minorHAnsi" w:hAnsiTheme="minorHAnsi" w:cstheme="minorHAnsi"/>
          <w:b/>
          <w:color w:val="005CC5"/>
        </w:rPr>
        <w:t xml:space="preserve">A: </w:t>
      </w:r>
      <w:r w:rsidRPr="00A52CC5">
        <w:rPr>
          <w:rFonts w:asciiTheme="minorHAnsi" w:hAnsiTheme="minorHAnsi" w:cstheme="minorHAnsi"/>
          <w:color w:val="24292E"/>
        </w:rPr>
        <w:t xml:space="preserve">Yes, the calculation performed would select the communication associated with this lab test and choose the least number of minutes between the two. For example, if you have a lab test with related communications that span 60 minutes and then you have a lab test with unrelated communications that span </w:t>
      </w:r>
      <w:r w:rsidR="00A52CC5">
        <w:rPr>
          <w:rFonts w:asciiTheme="minorHAnsi" w:hAnsiTheme="minorHAnsi" w:cstheme="minorHAnsi"/>
          <w:color w:val="24292E"/>
        </w:rPr>
        <w:t>5</w:t>
      </w:r>
      <w:r w:rsidRPr="00A52CC5">
        <w:rPr>
          <w:rFonts w:asciiTheme="minorHAnsi" w:hAnsiTheme="minorHAnsi" w:cstheme="minorHAnsi"/>
          <w:color w:val="24292E"/>
        </w:rPr>
        <w:t xml:space="preserve">0 minutes, the </w:t>
      </w:r>
      <w:sdt>
        <w:sdtPr>
          <w:rPr>
            <w:rFonts w:asciiTheme="minorHAnsi" w:hAnsiTheme="minorHAnsi" w:cstheme="minorHAnsi"/>
          </w:rPr>
          <w:tag w:val="goog_rdk_2"/>
          <w:id w:val="359483271"/>
        </w:sdtPr>
        <w:sdtEndPr/>
        <w:sdtContent/>
      </w:sdt>
      <w:r w:rsidRPr="00A52CC5">
        <w:rPr>
          <w:rFonts w:asciiTheme="minorHAnsi" w:hAnsiTheme="minorHAnsi" w:cstheme="minorHAnsi"/>
          <w:color w:val="24292E"/>
        </w:rPr>
        <w:t xml:space="preserve">return would be </w:t>
      </w:r>
      <w:r w:rsidR="00A52CC5">
        <w:rPr>
          <w:rFonts w:asciiTheme="minorHAnsi" w:hAnsiTheme="minorHAnsi" w:cstheme="minorHAnsi"/>
          <w:color w:val="24292E"/>
        </w:rPr>
        <w:t>6</w:t>
      </w:r>
      <w:r w:rsidRPr="00A52CC5">
        <w:rPr>
          <w:rFonts w:asciiTheme="minorHAnsi" w:hAnsiTheme="minorHAnsi" w:cstheme="minorHAnsi"/>
          <w:color w:val="24292E"/>
        </w:rPr>
        <w:t xml:space="preserve">0 minutes between </w:t>
      </w:r>
      <w:proofErr w:type="spellStart"/>
      <w:r w:rsidRPr="00A52CC5">
        <w:rPr>
          <w:rFonts w:asciiTheme="minorHAnsi" w:hAnsiTheme="minorHAnsi" w:cstheme="minorHAnsi"/>
          <w:color w:val="24292E"/>
        </w:rPr>
        <w:t>T.resultDatetime</w:t>
      </w:r>
      <w:proofErr w:type="spellEnd"/>
      <w:r w:rsidRPr="00A52CC5">
        <w:rPr>
          <w:rFonts w:asciiTheme="minorHAnsi" w:hAnsiTheme="minorHAnsi" w:cstheme="minorHAnsi"/>
          <w:color w:val="24292E"/>
        </w:rPr>
        <w:t xml:space="preserve"> and the </w:t>
      </w:r>
      <w:proofErr w:type="spellStart"/>
      <w:r w:rsidRPr="00A52CC5">
        <w:rPr>
          <w:rFonts w:asciiTheme="minorHAnsi" w:hAnsiTheme="minorHAnsi" w:cstheme="minorHAnsi"/>
          <w:color w:val="24292E"/>
        </w:rPr>
        <w:t>Communication.sentDatetime</w:t>
      </w:r>
      <w:proofErr w:type="spellEnd"/>
      <w:r w:rsidRPr="00A52CC5">
        <w:rPr>
          <w:rFonts w:asciiTheme="minorHAnsi" w:hAnsiTheme="minorHAnsi" w:cstheme="minorHAnsi"/>
          <w:color w:val="24292E"/>
        </w:rPr>
        <w:t xml:space="preserve">. The lab test that had related communications would return </w:t>
      </w:r>
      <w:r w:rsidR="00852417" w:rsidRPr="00A52CC5">
        <w:rPr>
          <w:rFonts w:asciiTheme="minorHAnsi" w:hAnsiTheme="minorHAnsi" w:cstheme="minorHAnsi"/>
          <w:color w:val="24292E"/>
        </w:rPr>
        <w:t>6</w:t>
      </w:r>
      <w:r w:rsidRPr="00A52CC5">
        <w:rPr>
          <w:rFonts w:asciiTheme="minorHAnsi" w:hAnsiTheme="minorHAnsi" w:cstheme="minorHAnsi"/>
          <w:color w:val="24292E"/>
        </w:rPr>
        <w:t>0 minutes and the lab test that had no related communications would return 50 minutes. Therefore,</w:t>
      </w:r>
      <w:sdt>
        <w:sdtPr>
          <w:rPr>
            <w:rFonts w:asciiTheme="minorHAnsi" w:hAnsiTheme="minorHAnsi" w:cstheme="minorHAnsi"/>
          </w:rPr>
          <w:tag w:val="goog_rdk_3"/>
          <w:id w:val="-47464458"/>
        </w:sdtPr>
        <w:sdtEndPr/>
        <w:sdtContent/>
      </w:sdt>
      <w:r w:rsidRPr="00A52CC5">
        <w:rPr>
          <w:rFonts w:asciiTheme="minorHAnsi" w:hAnsiTheme="minorHAnsi" w:cstheme="minorHAnsi"/>
          <w:color w:val="24292E"/>
        </w:rPr>
        <w:t xml:space="preserve"> the calculation performed would select the </w:t>
      </w:r>
      <w:r w:rsidR="00551C13" w:rsidRPr="00A52CC5">
        <w:rPr>
          <w:rFonts w:asciiTheme="minorHAnsi" w:hAnsiTheme="minorHAnsi" w:cstheme="minorHAnsi"/>
          <w:color w:val="24292E"/>
        </w:rPr>
        <w:t xml:space="preserve">related results first, then the </w:t>
      </w:r>
      <w:r w:rsidRPr="00A52CC5">
        <w:rPr>
          <w:rFonts w:asciiTheme="minorHAnsi" w:hAnsiTheme="minorHAnsi" w:cstheme="minorHAnsi"/>
          <w:color w:val="24292E"/>
        </w:rPr>
        <w:t>minimum number of minutes out of that value set.</w:t>
      </w:r>
      <w:r w:rsidR="00551C13" w:rsidRPr="00A52CC5">
        <w:rPr>
          <w:rFonts w:asciiTheme="minorHAnsi" w:hAnsiTheme="minorHAnsi" w:cstheme="minorHAnsi"/>
          <w:color w:val="24292E"/>
        </w:rPr>
        <w:t xml:space="preserve"> The point of the </w:t>
      </w:r>
      <w:r w:rsidR="00F2743A" w:rsidRPr="00A52CC5">
        <w:rPr>
          <w:rFonts w:asciiTheme="minorHAnsi" w:hAnsiTheme="minorHAnsi" w:cstheme="minorHAnsi"/>
          <w:color w:val="24292E"/>
          <w:sz w:val="20"/>
          <w:szCs w:val="20"/>
        </w:rPr>
        <w:t>exists</w:t>
      </w:r>
      <w:r w:rsidR="00A52CC5" w:rsidRPr="00A52CC5">
        <w:rPr>
          <w:rFonts w:asciiTheme="minorHAnsi" w:hAnsiTheme="minorHAnsi" w:cstheme="minorHAnsi"/>
          <w:color w:val="24292E"/>
          <w:sz w:val="20"/>
          <w:szCs w:val="20"/>
        </w:rPr>
        <w:t xml:space="preserve"> </w:t>
      </w:r>
      <w:r w:rsidR="00F2743A" w:rsidRPr="00A52CC5">
        <w:rPr>
          <w:rFonts w:asciiTheme="minorHAnsi" w:hAnsiTheme="minorHAnsi" w:cstheme="minorHAnsi"/>
          <w:color w:val="24292E"/>
          <w:sz w:val="20"/>
          <w:szCs w:val="20"/>
        </w:rPr>
        <w:t>(</w:t>
      </w:r>
      <w:proofErr w:type="spellStart"/>
      <w:r w:rsidR="00F2743A" w:rsidRPr="00A52CC5">
        <w:rPr>
          <w:rFonts w:asciiTheme="minorHAnsi" w:hAnsiTheme="minorHAnsi" w:cstheme="minorHAnsi"/>
          <w:color w:val="24292E"/>
          <w:sz w:val="20"/>
          <w:szCs w:val="20"/>
        </w:rPr>
        <w:t>relateTo</w:t>
      </w:r>
      <w:proofErr w:type="spellEnd"/>
      <w:r w:rsidR="00F2743A" w:rsidRPr="00A52CC5">
        <w:rPr>
          <w:rFonts w:asciiTheme="minorHAnsi" w:hAnsiTheme="minorHAnsi" w:cstheme="minorHAnsi"/>
          <w:color w:val="24292E"/>
          <w:sz w:val="20"/>
          <w:szCs w:val="20"/>
        </w:rPr>
        <w:t>)</w:t>
      </w:r>
      <w:r w:rsidR="00F2743A" w:rsidRPr="00A52CC5">
        <w:rPr>
          <w:rFonts w:asciiTheme="minorHAnsi" w:hAnsiTheme="minorHAnsi" w:cstheme="minorHAnsi"/>
          <w:color w:val="24292E"/>
        </w:rPr>
        <w:t xml:space="preserve"> is to find related items first, with fallback to unrelated only if related results are not present.</w:t>
      </w:r>
    </w:p>
    <w:p w14:paraId="00000023" w14:textId="77777777" w:rsidR="000610BC" w:rsidRPr="00A52CC5" w:rsidRDefault="000610BC">
      <w:pPr>
        <w:shd w:val="clear" w:color="auto" w:fill="FFFFFF"/>
        <w:rPr>
          <w:rFonts w:asciiTheme="minorHAnsi" w:hAnsiTheme="minorHAnsi" w:cstheme="minorHAnsi"/>
        </w:rPr>
      </w:pPr>
    </w:p>
    <w:p w14:paraId="00000024" w14:textId="1972C650" w:rsidR="000610BC" w:rsidRPr="00A52CC5" w:rsidRDefault="009E12A2">
      <w:pPr>
        <w:shd w:val="clear" w:color="auto" w:fill="FFFFFF"/>
        <w:spacing w:after="240"/>
        <w:rPr>
          <w:rFonts w:asciiTheme="minorHAnsi" w:hAnsiTheme="minorHAnsi" w:cstheme="minorHAnsi"/>
          <w:color w:val="24292E"/>
        </w:rPr>
      </w:pPr>
      <w:r w:rsidRPr="00A52CC5">
        <w:rPr>
          <w:rFonts w:asciiTheme="minorHAnsi" w:hAnsiTheme="minorHAnsi" w:cstheme="minorHAnsi"/>
          <w:b/>
          <w:color w:val="005CC5"/>
        </w:rPr>
        <w:t xml:space="preserve">Q: </w:t>
      </w:r>
      <w:r w:rsidRPr="00A52CC5">
        <w:rPr>
          <w:rFonts w:asciiTheme="minorHAnsi" w:hAnsiTheme="minorHAnsi" w:cstheme="minorHAnsi"/>
          <w:color w:val="000000"/>
        </w:rPr>
        <w:t xml:space="preserve">With respect to the </w:t>
      </w:r>
      <w:r w:rsidR="00A52CC5" w:rsidRPr="00A52CC5">
        <w:rPr>
          <w:rFonts w:asciiTheme="minorHAnsi" w:hAnsiTheme="minorHAnsi" w:cstheme="minorHAnsi"/>
          <w:color w:val="000000"/>
        </w:rPr>
        <w:t>Troponin Continuous Variable measure (which refers to c</w:t>
      </w:r>
      <w:r w:rsidR="00A52CC5" w:rsidRPr="00A52CC5">
        <w:rPr>
          <w:rFonts w:asciiTheme="minorHAnsi" w:hAnsiTheme="minorHAnsi" w:cstheme="minorHAnsi"/>
          <w:color w:val="222222"/>
          <w:shd w:val="clear" w:color="auto" w:fill="FFFFFF"/>
        </w:rPr>
        <w:t>ritical value reporting timeliness)</w:t>
      </w:r>
      <w:r w:rsidR="00A52CC5" w:rsidRPr="00A52CC5">
        <w:rPr>
          <w:rFonts w:asciiTheme="minorHAnsi" w:hAnsiTheme="minorHAnsi" w:cstheme="minorHAnsi"/>
        </w:rPr>
        <w:t xml:space="preserve"> </w:t>
      </w:r>
      <w:r w:rsidRPr="00A52CC5">
        <w:rPr>
          <w:rFonts w:asciiTheme="minorHAnsi" w:hAnsiTheme="minorHAnsi" w:cstheme="minorHAnsi"/>
          <w:color w:val="000000"/>
        </w:rPr>
        <w:t xml:space="preserve">and the logic expression defining the function of </w:t>
      </w:r>
      <w:sdt>
        <w:sdtPr>
          <w:rPr>
            <w:rFonts w:asciiTheme="minorHAnsi" w:hAnsiTheme="minorHAnsi" w:cstheme="minorHAnsi"/>
          </w:rPr>
          <w:tag w:val="goog_rdk_4"/>
          <w:id w:val="-2047981227"/>
        </w:sdtPr>
        <w:sdtEndPr/>
        <w:sdtContent/>
      </w:sdt>
      <w:sdt>
        <w:sdtPr>
          <w:rPr>
            <w:rFonts w:asciiTheme="minorHAnsi" w:hAnsiTheme="minorHAnsi" w:cstheme="minorHAnsi"/>
          </w:rPr>
          <w:tag w:val="goog_rdk_5"/>
          <w:id w:val="-1895493742"/>
        </w:sdtPr>
        <w:sdtEndPr/>
        <w:sdtContent/>
      </w:sdt>
      <w:r w:rsidR="00490432" w:rsidRPr="00A52CC5">
        <w:rPr>
          <w:rFonts w:asciiTheme="minorHAnsi" w:hAnsiTheme="minorHAnsi" w:cstheme="minorHAnsi"/>
          <w:color w:val="000000"/>
        </w:rPr>
        <w:t>“</w:t>
      </w:r>
      <w:r w:rsidRPr="00A52CC5">
        <w:rPr>
          <w:rFonts w:asciiTheme="minorHAnsi" w:hAnsiTheme="minorHAnsi" w:cstheme="minorHAnsi"/>
          <w:color w:val="000000"/>
        </w:rPr>
        <w:t>Minutes between results and communication by id THEN timing</w:t>
      </w:r>
      <w:r w:rsidR="00490432" w:rsidRPr="00A52CC5">
        <w:rPr>
          <w:rFonts w:asciiTheme="minorHAnsi" w:hAnsiTheme="minorHAnsi" w:cstheme="minorHAnsi"/>
          <w:color w:val="000000"/>
        </w:rPr>
        <w:t>”,</w:t>
      </w:r>
      <w:r w:rsidRPr="00A52CC5">
        <w:rPr>
          <w:rFonts w:asciiTheme="minorHAnsi" w:hAnsiTheme="minorHAnsi" w:cstheme="minorHAnsi"/>
          <w:color w:val="000000"/>
        </w:rPr>
        <w:t xml:space="preserve"> s</w:t>
      </w:r>
      <w:r w:rsidRPr="00A52CC5">
        <w:rPr>
          <w:rFonts w:asciiTheme="minorHAnsi" w:hAnsiTheme="minorHAnsi" w:cstheme="minorHAnsi"/>
          <w:color w:val="24292E"/>
        </w:rPr>
        <w:t>hould the </w:t>
      </w:r>
      <w:proofErr w:type="spellStart"/>
      <w:r w:rsidRPr="00A52CC5">
        <w:rPr>
          <w:rFonts w:asciiTheme="minorHAnsi" w:hAnsiTheme="minorHAnsi" w:cstheme="minorHAnsi"/>
          <w:color w:val="24292E"/>
          <w:sz w:val="20"/>
          <w:szCs w:val="20"/>
        </w:rPr>
        <w:t>relatedTo</w:t>
      </w:r>
      <w:proofErr w:type="spellEnd"/>
      <w:r w:rsidRPr="00A52CC5">
        <w:rPr>
          <w:rFonts w:asciiTheme="minorHAnsi" w:hAnsiTheme="minorHAnsi" w:cstheme="minorHAnsi"/>
          <w:color w:val="24292E"/>
        </w:rPr>
        <w:t xml:space="preserve"> in the expression actually be written as </w:t>
      </w:r>
      <w:proofErr w:type="spellStart"/>
      <w:proofErr w:type="gramStart"/>
      <w:r w:rsidRPr="00A52CC5">
        <w:rPr>
          <w:rFonts w:asciiTheme="minorHAnsi" w:hAnsiTheme="minorHAnsi" w:cstheme="minorHAnsi"/>
          <w:color w:val="005CC5"/>
          <w:sz w:val="20"/>
          <w:szCs w:val="20"/>
        </w:rPr>
        <w:t>C</w:t>
      </w:r>
      <w:r w:rsidRPr="00A52CC5">
        <w:rPr>
          <w:rFonts w:asciiTheme="minorHAnsi" w:hAnsiTheme="minorHAnsi" w:cstheme="minorHAnsi"/>
          <w:color w:val="24292E"/>
          <w:sz w:val="20"/>
          <w:szCs w:val="20"/>
        </w:rPr>
        <w:t>.</w:t>
      </w:r>
      <w:r w:rsidRPr="00A52CC5">
        <w:rPr>
          <w:rFonts w:asciiTheme="minorHAnsi" w:hAnsiTheme="minorHAnsi" w:cstheme="minorHAnsi"/>
          <w:color w:val="005CC5"/>
          <w:sz w:val="20"/>
          <w:szCs w:val="20"/>
        </w:rPr>
        <w:t>relatedTo</w:t>
      </w:r>
      <w:proofErr w:type="spellEnd"/>
      <w:proofErr w:type="gramEnd"/>
      <w:r w:rsidRPr="00A52CC5">
        <w:rPr>
          <w:rFonts w:asciiTheme="minorHAnsi" w:hAnsiTheme="minorHAnsi" w:cstheme="minorHAnsi"/>
          <w:color w:val="24292E"/>
        </w:rPr>
        <w:t xml:space="preserve"> for sorting purposes?</w:t>
      </w:r>
    </w:p>
    <w:tbl>
      <w:tblPr>
        <w:tblStyle w:val="a0"/>
        <w:tblW w:w="9779" w:type="dxa"/>
        <w:tblLayout w:type="fixed"/>
        <w:tblLook w:val="0400" w:firstRow="0" w:lastRow="0" w:firstColumn="0" w:lastColumn="0" w:noHBand="0" w:noVBand="1"/>
      </w:tblPr>
      <w:tblGrid>
        <w:gridCol w:w="351"/>
        <w:gridCol w:w="9428"/>
      </w:tblGrid>
      <w:tr w:rsidR="000610BC" w14:paraId="43A2EA38" w14:textId="77777777">
        <w:trPr>
          <w:trHeight w:val="296"/>
        </w:trPr>
        <w:tc>
          <w:tcPr>
            <w:tcW w:w="9779" w:type="dxa"/>
            <w:gridSpan w:val="2"/>
            <w:shd w:val="clear" w:color="auto" w:fill="auto"/>
            <w:tcMar>
              <w:top w:w="0" w:type="dxa"/>
              <w:left w:w="150" w:type="dxa"/>
              <w:bottom w:w="0" w:type="dxa"/>
              <w:right w:w="150" w:type="dxa"/>
            </w:tcMar>
          </w:tcPr>
          <w:p w14:paraId="00000025"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id THEN timing"</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0610BC" w14:paraId="5C0039E3"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27"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28"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0610BC" w14:paraId="0FB9A79D"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29"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2A"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0610BC" w14:paraId="605FE5F5"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2B"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2C"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let</w:t>
            </w:r>
          </w:p>
        </w:tc>
      </w:tr>
      <w:tr w:rsidR="000610BC" w14:paraId="5A05E37C"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2D"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2E"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Communication: </w:t>
            </w:r>
            <w:proofErr w:type="gramStart"/>
            <w:r>
              <w:rPr>
                <w:rFonts w:ascii="Consolas" w:eastAsia="Consolas" w:hAnsi="Consolas" w:cs="Consolas"/>
                <w:color w:val="24292E"/>
                <w:sz w:val="18"/>
                <w:szCs w:val="18"/>
              </w:rPr>
              <w:t>First(</w:t>
            </w:r>
            <w:proofErr w:type="gramEnd"/>
          </w:p>
        </w:tc>
      </w:tr>
      <w:tr w:rsidR="000610BC" w14:paraId="2EF4F313"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2F"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0"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0610BC" w14:paraId="061DF061" w14:textId="77777777">
        <w:trPr>
          <w:trHeight w:val="314"/>
        </w:trPr>
        <w:tc>
          <w:tcPr>
            <w:tcW w:w="351" w:type="dxa"/>
            <w:tcBorders>
              <w:top w:val="nil"/>
              <w:left w:val="nil"/>
              <w:bottom w:val="nil"/>
              <w:right w:val="nil"/>
            </w:tcBorders>
            <w:shd w:val="clear" w:color="auto" w:fill="auto"/>
            <w:tcMar>
              <w:top w:w="0" w:type="dxa"/>
              <w:left w:w="150" w:type="dxa"/>
              <w:bottom w:w="0" w:type="dxa"/>
              <w:right w:w="150" w:type="dxa"/>
            </w:tcMar>
          </w:tcPr>
          <w:p w14:paraId="00000031"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2"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0610BC" w14:paraId="459B6FDC"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33"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4"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0610BC" w14:paraId="771F34B8"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35"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6"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(not exists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w:t>
            </w:r>
          </w:p>
        </w:tc>
      </w:tr>
      <w:tr w:rsidR="000610BC" w14:paraId="033662F8"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37"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7455D565" w14:textId="77777777" w:rsidR="005413F6" w:rsidRDefault="009E12A2" w:rsidP="005413F6">
            <w:r>
              <w:rPr>
                <w:rFonts w:ascii="Consolas" w:eastAsia="Consolas" w:hAnsi="Consolas" w:cs="Consolas"/>
                <w:color w:val="24292E"/>
                <w:sz w:val="18"/>
                <w:szCs w:val="18"/>
              </w:rPr>
              <w:t xml:space="preserve">            sort by </w:t>
            </w:r>
            <w:r w:rsidR="005413F6">
              <w:rPr>
                <w:rFonts w:ascii="Consolas" w:hAnsi="Consolas" w:cs="Consolas"/>
                <w:color w:val="24292E"/>
                <w:sz w:val="18"/>
                <w:szCs w:val="18"/>
                <w:shd w:val="clear" w:color="auto" w:fill="FFFFFF"/>
              </w:rPr>
              <w:t>if exists (</w:t>
            </w:r>
            <w:proofErr w:type="spellStart"/>
            <w:r w:rsidR="005413F6">
              <w:rPr>
                <w:rFonts w:ascii="Consolas" w:hAnsi="Consolas" w:cs="Consolas"/>
                <w:color w:val="24292E"/>
                <w:sz w:val="18"/>
                <w:szCs w:val="18"/>
                <w:shd w:val="clear" w:color="auto" w:fill="FFFFFF"/>
              </w:rPr>
              <w:t>relatedTo</w:t>
            </w:r>
            <w:proofErr w:type="spellEnd"/>
            <w:r w:rsidR="005413F6">
              <w:rPr>
                <w:rFonts w:ascii="Consolas" w:hAnsi="Consolas" w:cs="Consolas"/>
                <w:color w:val="24292E"/>
                <w:sz w:val="18"/>
                <w:szCs w:val="18"/>
                <w:shd w:val="clear" w:color="auto" w:fill="FFFFFF"/>
              </w:rPr>
              <w:t xml:space="preserve">) then </w:t>
            </w:r>
            <w:r w:rsidR="005413F6">
              <w:rPr>
                <w:rStyle w:val="pl-c1"/>
                <w:rFonts w:ascii="Consolas" w:eastAsiaTheme="majorEastAsia" w:hAnsi="Consolas" w:cs="Consolas"/>
                <w:color w:val="005CC5"/>
                <w:sz w:val="18"/>
                <w:szCs w:val="18"/>
                <w:shd w:val="clear" w:color="auto" w:fill="FFFFFF"/>
              </w:rPr>
              <w:t>0</w:t>
            </w:r>
            <w:r w:rsidR="005413F6">
              <w:rPr>
                <w:rFonts w:ascii="Consolas" w:hAnsi="Consolas" w:cs="Consolas"/>
                <w:color w:val="24292E"/>
                <w:sz w:val="18"/>
                <w:szCs w:val="18"/>
                <w:shd w:val="clear" w:color="auto" w:fill="FFFFFF"/>
              </w:rPr>
              <w:t xml:space="preserve"> else </w:t>
            </w:r>
            <w:r w:rsidR="005413F6">
              <w:rPr>
                <w:rStyle w:val="pl-c1"/>
                <w:rFonts w:ascii="Consolas" w:eastAsiaTheme="majorEastAsia" w:hAnsi="Consolas" w:cs="Consolas"/>
                <w:color w:val="005CC5"/>
                <w:sz w:val="18"/>
                <w:szCs w:val="18"/>
                <w:shd w:val="clear" w:color="auto" w:fill="FFFFFF"/>
              </w:rPr>
              <w:t>1</w:t>
            </w:r>
            <w:r w:rsidR="005413F6">
              <w:rPr>
                <w:rFonts w:ascii="Consolas" w:hAnsi="Consolas" w:cs="Consolas"/>
                <w:color w:val="24292E"/>
                <w:sz w:val="18"/>
                <w:szCs w:val="18"/>
                <w:shd w:val="clear" w:color="auto" w:fill="FFFFFF"/>
              </w:rPr>
              <w:t xml:space="preserve">, </w:t>
            </w:r>
            <w:proofErr w:type="spellStart"/>
            <w:r w:rsidR="005413F6">
              <w:rPr>
                <w:rFonts w:ascii="Consolas" w:hAnsi="Consolas" w:cs="Consolas"/>
                <w:color w:val="24292E"/>
                <w:sz w:val="18"/>
                <w:szCs w:val="18"/>
                <w:shd w:val="clear" w:color="auto" w:fill="FFFFFF"/>
              </w:rPr>
              <w:t>sentDatetime</w:t>
            </w:r>
            <w:proofErr w:type="spellEnd"/>
          </w:p>
          <w:p w14:paraId="00000038" w14:textId="02733F50" w:rsidR="000610BC" w:rsidRDefault="000610BC">
            <w:pPr>
              <w:rPr>
                <w:rFonts w:ascii="Helvetica Neue" w:eastAsia="Helvetica Neue" w:hAnsi="Helvetica Neue" w:cs="Helvetica Neue"/>
                <w:color w:val="24292E"/>
                <w:sz w:val="21"/>
                <w:szCs w:val="21"/>
              </w:rPr>
            </w:pPr>
          </w:p>
        </w:tc>
      </w:tr>
      <w:tr w:rsidR="000610BC" w14:paraId="587F7BC4"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39"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A"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
        </w:tc>
      </w:tr>
      <w:tr w:rsidR="000610BC" w14:paraId="2DBBE679"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3B"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C"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Communication</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0610BC" w14:paraId="1C857964"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3D"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3E"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
        </w:tc>
      </w:tr>
    </w:tbl>
    <w:p w14:paraId="0000003F" w14:textId="77777777" w:rsidR="000610BC" w:rsidRDefault="000610BC">
      <w:pPr>
        <w:shd w:val="clear" w:color="auto" w:fill="FFFFFF"/>
        <w:rPr>
          <w:b/>
          <w:color w:val="005CC5"/>
        </w:rPr>
      </w:pPr>
    </w:p>
    <w:p w14:paraId="00000040" w14:textId="77777777" w:rsidR="000610BC" w:rsidRPr="00A52CC5" w:rsidRDefault="009E12A2">
      <w:pPr>
        <w:shd w:val="clear" w:color="auto" w:fill="FFFFFF"/>
        <w:rPr>
          <w:rFonts w:asciiTheme="minorHAnsi" w:hAnsiTheme="minorHAnsi" w:cstheme="minorHAnsi"/>
          <w:color w:val="24292E"/>
        </w:rPr>
      </w:pPr>
      <w:r w:rsidRPr="00A52CC5">
        <w:rPr>
          <w:rFonts w:asciiTheme="minorHAnsi" w:hAnsiTheme="minorHAnsi" w:cstheme="minorHAnsi"/>
          <w:b/>
          <w:color w:val="005CC5"/>
        </w:rPr>
        <w:t xml:space="preserve">A: </w:t>
      </w:r>
      <w:r w:rsidRPr="00A52CC5">
        <w:rPr>
          <w:rFonts w:asciiTheme="minorHAnsi" w:hAnsiTheme="minorHAnsi" w:cstheme="minorHAnsi"/>
          <w:color w:val="24292E"/>
        </w:rPr>
        <w:t xml:space="preserve">No, this is a really important point. The reason we have a </w:t>
      </w:r>
      <w:proofErr w:type="spellStart"/>
      <w:proofErr w:type="gramStart"/>
      <w:r w:rsidRPr="00A52CC5">
        <w:rPr>
          <w:rFonts w:asciiTheme="minorHAnsi" w:hAnsiTheme="minorHAnsi" w:cstheme="minorHAnsi"/>
          <w:color w:val="005CC5"/>
          <w:sz w:val="20"/>
          <w:szCs w:val="20"/>
        </w:rPr>
        <w:t>C</w:t>
      </w:r>
      <w:r w:rsidRPr="00A52CC5">
        <w:rPr>
          <w:rFonts w:asciiTheme="minorHAnsi" w:hAnsiTheme="minorHAnsi" w:cstheme="minorHAnsi"/>
          <w:color w:val="24292E"/>
          <w:sz w:val="20"/>
          <w:szCs w:val="20"/>
        </w:rPr>
        <w:t>.</w:t>
      </w:r>
      <w:r w:rsidRPr="00A52CC5">
        <w:rPr>
          <w:rFonts w:asciiTheme="minorHAnsi" w:hAnsiTheme="minorHAnsi" w:cstheme="minorHAnsi"/>
          <w:color w:val="005CC5"/>
          <w:sz w:val="20"/>
          <w:szCs w:val="20"/>
        </w:rPr>
        <w:t>relatedTo</w:t>
      </w:r>
      <w:proofErr w:type="spellEnd"/>
      <w:proofErr w:type="gramEnd"/>
      <w:r w:rsidRPr="00A52CC5">
        <w:rPr>
          <w:rFonts w:asciiTheme="minorHAnsi" w:hAnsiTheme="minorHAnsi" w:cstheme="minorHAnsi"/>
          <w:color w:val="24292E"/>
        </w:rPr>
        <w:t xml:space="preserve"> in the previous line is because this portion of the expression is performing a query that is potentially about having multiple items (e.g., from, clauses, with).</w:t>
      </w:r>
    </w:p>
    <w:p w14:paraId="00000041" w14:textId="77777777" w:rsidR="000610BC" w:rsidRDefault="000610BC">
      <w:pPr>
        <w:shd w:val="clear" w:color="auto" w:fill="FFFFFF"/>
      </w:pPr>
    </w:p>
    <w:tbl>
      <w:tblPr>
        <w:tblStyle w:val="a1"/>
        <w:tblW w:w="9428" w:type="dxa"/>
        <w:tblLayout w:type="fixed"/>
        <w:tblLook w:val="0400" w:firstRow="0" w:lastRow="0" w:firstColumn="0" w:lastColumn="0" w:noHBand="0" w:noVBand="1"/>
      </w:tblPr>
      <w:tblGrid>
        <w:gridCol w:w="9428"/>
      </w:tblGrid>
      <w:tr w:rsidR="000610BC" w14:paraId="478EA51A" w14:textId="77777777">
        <w:trPr>
          <w:trHeight w:val="296"/>
        </w:trPr>
        <w:tc>
          <w:tcPr>
            <w:tcW w:w="9428" w:type="dxa"/>
            <w:shd w:val="clear" w:color="auto" w:fill="auto"/>
            <w:tcMar>
              <w:top w:w="0" w:type="dxa"/>
              <w:left w:w="150" w:type="dxa"/>
              <w:bottom w:w="0" w:type="dxa"/>
              <w:right w:w="150" w:type="dxa"/>
            </w:tcMar>
          </w:tcPr>
          <w:p w14:paraId="00000042"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define “Communications Performed”:</w:t>
            </w:r>
          </w:p>
        </w:tc>
      </w:tr>
      <w:tr w:rsidR="000610BC" w14:paraId="4660C3FE" w14:textId="77777777">
        <w:trPr>
          <w:trHeight w:val="296"/>
        </w:trPr>
        <w:tc>
          <w:tcPr>
            <w:tcW w:w="9428" w:type="dxa"/>
            <w:shd w:val="clear" w:color="auto" w:fill="auto"/>
            <w:tcMar>
              <w:top w:w="0" w:type="dxa"/>
              <w:left w:w="150" w:type="dxa"/>
              <w:bottom w:w="0" w:type="dxa"/>
              <w:right w:w="150" w:type="dxa"/>
            </w:tcMar>
          </w:tcPr>
          <w:p w14:paraId="00000043"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0610BC" w14:paraId="094BB02F" w14:textId="77777777">
        <w:trPr>
          <w:trHeight w:val="314"/>
        </w:trPr>
        <w:tc>
          <w:tcPr>
            <w:tcW w:w="9428" w:type="dxa"/>
            <w:shd w:val="clear" w:color="auto" w:fill="auto"/>
            <w:tcMar>
              <w:top w:w="0" w:type="dxa"/>
              <w:left w:w="150" w:type="dxa"/>
              <w:bottom w:w="0" w:type="dxa"/>
              <w:right w:w="150" w:type="dxa"/>
            </w:tcMar>
          </w:tcPr>
          <w:p w14:paraId="00000044"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0610BC" w14:paraId="37B2A46F" w14:textId="77777777">
        <w:trPr>
          <w:trHeight w:val="296"/>
        </w:trPr>
        <w:tc>
          <w:tcPr>
            <w:tcW w:w="9428" w:type="dxa"/>
            <w:shd w:val="clear" w:color="auto" w:fill="auto"/>
            <w:tcMar>
              <w:top w:w="0" w:type="dxa"/>
              <w:left w:w="150" w:type="dxa"/>
              <w:bottom w:w="0" w:type="dxa"/>
              <w:right w:w="150" w:type="dxa"/>
            </w:tcMar>
          </w:tcPr>
          <w:p w14:paraId="00000045"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0610BC" w14:paraId="5B5B1A5A" w14:textId="77777777">
        <w:trPr>
          <w:trHeight w:val="296"/>
        </w:trPr>
        <w:tc>
          <w:tcPr>
            <w:tcW w:w="9428" w:type="dxa"/>
            <w:shd w:val="clear" w:color="auto" w:fill="auto"/>
            <w:tcMar>
              <w:top w:w="0" w:type="dxa"/>
              <w:left w:w="150" w:type="dxa"/>
              <w:bottom w:w="0" w:type="dxa"/>
              <w:right w:w="150" w:type="dxa"/>
            </w:tcMar>
          </w:tcPr>
          <w:p w14:paraId="00000046"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(not exists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w:t>
            </w:r>
          </w:p>
        </w:tc>
      </w:tr>
    </w:tbl>
    <w:p w14:paraId="00000047" w14:textId="77777777" w:rsidR="000610BC" w:rsidRDefault="000610BC">
      <w:pPr>
        <w:shd w:val="clear" w:color="auto" w:fill="FFFFFF"/>
      </w:pPr>
    </w:p>
    <w:p w14:paraId="00000048" w14:textId="77777777" w:rsidR="000610BC" w:rsidRPr="00A52CC5" w:rsidRDefault="009E12A2">
      <w:pPr>
        <w:shd w:val="clear" w:color="auto" w:fill="FFFFFF"/>
        <w:rPr>
          <w:rFonts w:asciiTheme="minorHAnsi" w:hAnsiTheme="minorHAnsi" w:cstheme="minorHAnsi"/>
        </w:rPr>
      </w:pPr>
      <w:bookmarkStart w:id="1" w:name="_heading=h.gjdgxs" w:colFirst="0" w:colLast="0"/>
      <w:bookmarkEnd w:id="1"/>
      <w:r w:rsidRPr="00A52CC5">
        <w:rPr>
          <w:rFonts w:asciiTheme="minorHAnsi" w:hAnsiTheme="minorHAnsi" w:cstheme="minorHAnsi"/>
          <w:color w:val="24292E"/>
        </w:rPr>
        <w:t xml:space="preserve">By the time you get to the sort function of the expression, the query is completed and the shape of the result is established. The alias does not apply anymore. You can refer to things in the sort that happen in the return. Since </w:t>
      </w:r>
      <w:proofErr w:type="spellStart"/>
      <w:r w:rsidRPr="00A52CC5">
        <w:rPr>
          <w:rFonts w:asciiTheme="minorHAnsi" w:hAnsiTheme="minorHAnsi" w:cstheme="minorHAnsi"/>
          <w:color w:val="24292E"/>
          <w:sz w:val="20"/>
          <w:szCs w:val="20"/>
        </w:rPr>
        <w:t>relatedTo</w:t>
      </w:r>
      <w:proofErr w:type="spellEnd"/>
      <w:r w:rsidRPr="00A52CC5">
        <w:rPr>
          <w:rFonts w:asciiTheme="minorHAnsi" w:hAnsiTheme="minorHAnsi" w:cstheme="minorHAnsi"/>
          <w:color w:val="24292E"/>
        </w:rPr>
        <w:t xml:space="preserve"> is an attribute of the communication performed returned from the query, it can be used in an expression to determine a sort order. Therefore, the expression of sort is only in terms of the result and does not happen during the query, it happens during the final result of the query.</w:t>
      </w:r>
    </w:p>
    <w:p w14:paraId="00000049" w14:textId="77777777" w:rsidR="000610BC" w:rsidRPr="00A52CC5" w:rsidRDefault="009E12A2">
      <w:pPr>
        <w:shd w:val="clear" w:color="auto" w:fill="FFFFFF"/>
        <w:rPr>
          <w:rFonts w:asciiTheme="minorHAnsi" w:hAnsiTheme="minorHAnsi" w:cstheme="minorHAnsi"/>
        </w:rPr>
      </w:pPr>
      <w:r w:rsidRPr="00A52CC5">
        <w:rPr>
          <w:rFonts w:asciiTheme="minorHAnsi" w:hAnsiTheme="minorHAnsi" w:cstheme="minorHAnsi"/>
          <w:color w:val="24292E"/>
        </w:rPr>
        <w:tab/>
      </w:r>
    </w:p>
    <w:p w14:paraId="0000004A" w14:textId="1178E3CC" w:rsidR="000610BC" w:rsidRPr="00A52CC5" w:rsidRDefault="009E12A2">
      <w:pPr>
        <w:shd w:val="clear" w:color="auto" w:fill="FFFFFF"/>
        <w:spacing w:after="240"/>
        <w:rPr>
          <w:rFonts w:asciiTheme="minorHAnsi" w:hAnsiTheme="minorHAnsi" w:cstheme="minorHAnsi"/>
        </w:rPr>
      </w:pPr>
      <w:r w:rsidRPr="00A52CC5">
        <w:rPr>
          <w:rFonts w:asciiTheme="minorHAnsi" w:hAnsiTheme="minorHAnsi" w:cstheme="minorHAnsi"/>
          <w:b/>
          <w:color w:val="005CC5"/>
        </w:rPr>
        <w:t xml:space="preserve">Q: </w:t>
      </w:r>
      <w:r w:rsidRPr="00A52CC5">
        <w:rPr>
          <w:rFonts w:asciiTheme="minorHAnsi" w:hAnsiTheme="minorHAnsi" w:cstheme="minorHAnsi"/>
          <w:color w:val="000000"/>
        </w:rPr>
        <w:t xml:space="preserve">With respect to the </w:t>
      </w:r>
      <w:r w:rsidR="00A52CC5" w:rsidRPr="00A52CC5">
        <w:rPr>
          <w:rFonts w:asciiTheme="minorHAnsi" w:hAnsiTheme="minorHAnsi" w:cstheme="minorHAnsi"/>
          <w:color w:val="000000"/>
        </w:rPr>
        <w:t>Troponin Continuous Variable measure (which refers to c</w:t>
      </w:r>
      <w:r w:rsidR="00A52CC5" w:rsidRPr="00A52CC5">
        <w:rPr>
          <w:rFonts w:asciiTheme="minorHAnsi" w:hAnsiTheme="minorHAnsi" w:cstheme="minorHAnsi"/>
          <w:color w:val="222222"/>
          <w:shd w:val="clear" w:color="auto" w:fill="FFFFFF"/>
        </w:rPr>
        <w:t>ritical value reporting timeliness)</w:t>
      </w:r>
      <w:r w:rsidR="00A52CC5" w:rsidRPr="00A52CC5">
        <w:rPr>
          <w:rFonts w:asciiTheme="minorHAnsi" w:hAnsiTheme="minorHAnsi" w:cstheme="minorHAnsi"/>
        </w:rPr>
        <w:t xml:space="preserve"> </w:t>
      </w:r>
      <w:r w:rsidRPr="00A52CC5">
        <w:rPr>
          <w:rFonts w:asciiTheme="minorHAnsi" w:hAnsiTheme="minorHAnsi" w:cstheme="minorHAnsi"/>
          <w:color w:val="000000"/>
        </w:rPr>
        <w:t xml:space="preserve">and the logic expression defining the function of </w:t>
      </w:r>
      <w:sdt>
        <w:sdtPr>
          <w:rPr>
            <w:rFonts w:asciiTheme="minorHAnsi" w:hAnsiTheme="minorHAnsi" w:cstheme="minorHAnsi"/>
          </w:rPr>
          <w:tag w:val="goog_rdk_6"/>
          <w:id w:val="-1575123966"/>
        </w:sdtPr>
        <w:sdtEndPr/>
        <w:sdtContent/>
      </w:sdt>
      <w:sdt>
        <w:sdtPr>
          <w:rPr>
            <w:rFonts w:asciiTheme="minorHAnsi" w:hAnsiTheme="minorHAnsi" w:cstheme="minorHAnsi"/>
          </w:rPr>
          <w:tag w:val="goog_rdk_7"/>
          <w:id w:val="-1652829762"/>
        </w:sdtPr>
        <w:sdtEndPr/>
        <w:sdtContent/>
      </w:sdt>
      <w:r w:rsidR="00490432" w:rsidRPr="00A52CC5">
        <w:rPr>
          <w:rFonts w:asciiTheme="minorHAnsi" w:hAnsiTheme="minorHAnsi" w:cstheme="minorHAnsi"/>
          <w:color w:val="000000"/>
        </w:rPr>
        <w:t>“</w:t>
      </w:r>
      <w:r w:rsidRPr="00A52CC5">
        <w:rPr>
          <w:rFonts w:asciiTheme="minorHAnsi" w:hAnsiTheme="minorHAnsi" w:cstheme="minorHAnsi"/>
          <w:color w:val="000000"/>
        </w:rPr>
        <w:t>Minutes between results and communication by id THEN timing</w:t>
      </w:r>
      <w:r w:rsidR="00490432" w:rsidRPr="00A52CC5">
        <w:rPr>
          <w:rFonts w:asciiTheme="minorHAnsi" w:hAnsiTheme="minorHAnsi" w:cstheme="minorHAnsi"/>
          <w:color w:val="000000"/>
        </w:rPr>
        <w:t>”,</w:t>
      </w:r>
      <w:r w:rsidRPr="00A52CC5">
        <w:rPr>
          <w:rFonts w:asciiTheme="minorHAnsi" w:hAnsiTheme="minorHAnsi" w:cstheme="minorHAnsi"/>
          <w:color w:val="000000"/>
        </w:rPr>
        <w:t xml:space="preserve"> w</w:t>
      </w:r>
      <w:r w:rsidRPr="00A52CC5">
        <w:rPr>
          <w:rFonts w:asciiTheme="minorHAnsi" w:hAnsiTheme="minorHAnsi" w:cstheme="minorHAnsi"/>
          <w:color w:val="24292E"/>
        </w:rPr>
        <w:t xml:space="preserve">hat is the measure intent and what is the highlighted portion </w:t>
      </w:r>
      <w:r w:rsidRPr="00A52CC5">
        <w:rPr>
          <w:rFonts w:asciiTheme="minorHAnsi" w:hAnsiTheme="minorHAnsi" w:cstheme="minorHAnsi"/>
          <w:color w:val="24292E"/>
          <w:sz w:val="20"/>
          <w:szCs w:val="20"/>
        </w:rPr>
        <w:t>(</w:t>
      </w:r>
      <w:r w:rsidRPr="00A52CC5">
        <w:rPr>
          <w:rFonts w:asciiTheme="minorHAnsi" w:hAnsiTheme="minorHAnsi" w:cstheme="minorHAnsi"/>
          <w:color w:val="24292E"/>
          <w:sz w:val="20"/>
          <w:szCs w:val="20"/>
          <w:highlight w:val="white"/>
        </w:rPr>
        <w:t>not exists (</w:t>
      </w:r>
      <w:proofErr w:type="spellStart"/>
      <w:proofErr w:type="gramStart"/>
      <w:r w:rsidRPr="00A52CC5">
        <w:rPr>
          <w:rFonts w:asciiTheme="minorHAnsi" w:hAnsiTheme="minorHAnsi" w:cstheme="minorHAnsi"/>
          <w:color w:val="005CC5"/>
          <w:sz w:val="20"/>
          <w:szCs w:val="20"/>
          <w:highlight w:val="white"/>
        </w:rPr>
        <w:t>C</w:t>
      </w:r>
      <w:r w:rsidRPr="00A52CC5">
        <w:rPr>
          <w:rFonts w:asciiTheme="minorHAnsi" w:hAnsiTheme="minorHAnsi" w:cstheme="minorHAnsi"/>
          <w:color w:val="24292E"/>
          <w:sz w:val="20"/>
          <w:szCs w:val="20"/>
          <w:highlight w:val="white"/>
        </w:rPr>
        <w:t>.</w:t>
      </w:r>
      <w:r w:rsidRPr="00A52CC5">
        <w:rPr>
          <w:rFonts w:asciiTheme="minorHAnsi" w:hAnsiTheme="minorHAnsi" w:cstheme="minorHAnsi"/>
          <w:color w:val="005CC5"/>
          <w:sz w:val="20"/>
          <w:szCs w:val="20"/>
          <w:highlight w:val="white"/>
        </w:rPr>
        <w:t>relatedTo</w:t>
      </w:r>
      <w:proofErr w:type="spellEnd"/>
      <w:proofErr w:type="gramEnd"/>
      <w:r w:rsidRPr="00A52CC5">
        <w:rPr>
          <w:rFonts w:asciiTheme="minorHAnsi" w:hAnsiTheme="minorHAnsi" w:cstheme="minorHAnsi"/>
          <w:color w:val="24292E"/>
          <w:sz w:val="20"/>
          <w:szCs w:val="20"/>
          <w:highlight w:val="white"/>
        </w:rPr>
        <w:t>)</w:t>
      </w:r>
      <w:r w:rsidRPr="00A52CC5">
        <w:rPr>
          <w:rFonts w:asciiTheme="minorHAnsi" w:hAnsiTheme="minorHAnsi" w:cstheme="minorHAnsi"/>
          <w:color w:val="24292E"/>
        </w:rPr>
        <w:t xml:space="preserve"> of the expression looking for?</w:t>
      </w:r>
    </w:p>
    <w:tbl>
      <w:tblPr>
        <w:tblStyle w:val="a2"/>
        <w:tblW w:w="9779" w:type="dxa"/>
        <w:tblLayout w:type="fixed"/>
        <w:tblLook w:val="0400" w:firstRow="0" w:lastRow="0" w:firstColumn="0" w:lastColumn="0" w:noHBand="0" w:noVBand="1"/>
      </w:tblPr>
      <w:tblGrid>
        <w:gridCol w:w="351"/>
        <w:gridCol w:w="9428"/>
      </w:tblGrid>
      <w:tr w:rsidR="000610BC" w14:paraId="21B95478" w14:textId="77777777">
        <w:trPr>
          <w:trHeight w:val="296"/>
        </w:trPr>
        <w:tc>
          <w:tcPr>
            <w:tcW w:w="9779" w:type="dxa"/>
            <w:gridSpan w:val="2"/>
            <w:shd w:val="clear" w:color="auto" w:fill="auto"/>
            <w:tcMar>
              <w:top w:w="0" w:type="dxa"/>
              <w:left w:w="150" w:type="dxa"/>
              <w:bottom w:w="0" w:type="dxa"/>
              <w:right w:w="150" w:type="dxa"/>
            </w:tcMar>
          </w:tcPr>
          <w:p w14:paraId="0000004B"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define function </w:t>
            </w:r>
            <w:r>
              <w:rPr>
                <w:rFonts w:ascii="Consolas" w:eastAsia="Consolas" w:hAnsi="Consolas" w:cs="Consolas"/>
                <w:color w:val="032F62"/>
                <w:sz w:val="18"/>
                <w:szCs w:val="18"/>
              </w:rPr>
              <w:t>"Minutes between results and communication by id THEN timing"</w:t>
            </w:r>
            <w:r>
              <w:rPr>
                <w:rFonts w:ascii="Consolas" w:eastAsia="Consolas" w:hAnsi="Consolas" w:cs="Consolas"/>
                <w:color w:val="24292E"/>
                <w:sz w:val="18"/>
                <w:szCs w:val="18"/>
              </w:rPr>
              <w:t xml:space="preserve">(Encounter </w:t>
            </w:r>
            <w:r>
              <w:rPr>
                <w:rFonts w:ascii="Consolas" w:eastAsia="Consolas" w:hAnsi="Consolas" w:cs="Consolas"/>
                <w:color w:val="032F62"/>
                <w:sz w:val="18"/>
                <w:szCs w:val="18"/>
              </w:rPr>
              <w:t>"Encounter, Performed"</w:t>
            </w:r>
            <w:r>
              <w:rPr>
                <w:rFonts w:ascii="Consolas" w:eastAsia="Consolas" w:hAnsi="Consolas" w:cs="Consolas"/>
                <w:color w:val="24292E"/>
                <w:sz w:val="18"/>
                <w:szCs w:val="18"/>
              </w:rPr>
              <w:t>):</w:t>
            </w:r>
          </w:p>
        </w:tc>
      </w:tr>
      <w:tr w:rsidR="000610BC" w14:paraId="5DEA5336"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4D"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4E"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Min</w:t>
            </w:r>
            <w:r>
              <w:rPr>
                <w:rFonts w:ascii="Consolas" w:eastAsia="Consolas" w:hAnsi="Consolas" w:cs="Consolas"/>
                <w:color w:val="24292E"/>
                <w:sz w:val="18"/>
                <w:szCs w:val="18"/>
              </w:rPr>
              <w:t>(</w:t>
            </w:r>
            <w:proofErr w:type="gramEnd"/>
          </w:p>
        </w:tc>
      </w:tr>
      <w:tr w:rsidR="000610BC" w14:paraId="018733BC"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4F"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0"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"Laboratory Test,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"Cardiac Troponin"</w:t>
            </w:r>
            <w:r>
              <w:rPr>
                <w:rFonts w:ascii="Consolas" w:eastAsia="Consolas" w:hAnsi="Consolas" w:cs="Consolas"/>
                <w:color w:val="24292E"/>
                <w:sz w:val="18"/>
                <w:szCs w:val="18"/>
              </w:rPr>
              <w:t>] T</w:t>
            </w:r>
          </w:p>
        </w:tc>
      </w:tr>
      <w:tr w:rsidR="000610BC" w14:paraId="3AD8631A"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1"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2"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let</w:t>
            </w:r>
          </w:p>
        </w:tc>
      </w:tr>
      <w:tr w:rsidR="000610BC" w14:paraId="1A5EB1F1"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3"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4"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Communication: </w:t>
            </w:r>
            <w:proofErr w:type="gramStart"/>
            <w:r>
              <w:rPr>
                <w:rFonts w:ascii="Consolas" w:eastAsia="Consolas" w:hAnsi="Consolas" w:cs="Consolas"/>
                <w:color w:val="24292E"/>
                <w:sz w:val="18"/>
                <w:szCs w:val="18"/>
              </w:rPr>
              <w:t>First(</w:t>
            </w:r>
            <w:proofErr w:type="gramEnd"/>
          </w:p>
        </w:tc>
      </w:tr>
      <w:tr w:rsidR="000610BC" w14:paraId="3DDD3328"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5"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6"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032F62"/>
                <w:sz w:val="18"/>
                <w:szCs w:val="18"/>
              </w:rPr>
              <w:t>"Communication, Performed"</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"Lab Communications"</w:t>
            </w:r>
            <w:r>
              <w:rPr>
                <w:rFonts w:ascii="Consolas" w:eastAsia="Consolas" w:hAnsi="Consolas" w:cs="Consolas"/>
                <w:color w:val="24292E"/>
                <w:sz w:val="18"/>
                <w:szCs w:val="18"/>
              </w:rPr>
              <w:t>] C</w:t>
            </w:r>
          </w:p>
        </w:tc>
      </w:tr>
      <w:tr w:rsidR="000610BC" w14:paraId="6A005FBE" w14:textId="77777777">
        <w:trPr>
          <w:trHeight w:val="314"/>
        </w:trPr>
        <w:tc>
          <w:tcPr>
            <w:tcW w:w="351" w:type="dxa"/>
            <w:tcBorders>
              <w:top w:val="nil"/>
              <w:left w:val="nil"/>
              <w:bottom w:val="nil"/>
              <w:right w:val="nil"/>
            </w:tcBorders>
            <w:shd w:val="clear" w:color="auto" w:fill="auto"/>
            <w:tcMar>
              <w:top w:w="0" w:type="dxa"/>
              <w:left w:w="150" w:type="dxa"/>
              <w:bottom w:w="0" w:type="dxa"/>
              <w:right w:w="150" w:type="dxa"/>
            </w:tcMar>
          </w:tcPr>
          <w:p w14:paraId="00000057"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8"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where</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during </w:t>
            </w:r>
            <w:proofErr w:type="spellStart"/>
            <w:r>
              <w:rPr>
                <w:rFonts w:ascii="Consolas" w:eastAsia="Consolas" w:hAnsi="Consolas" w:cs="Consolas"/>
                <w:color w:val="005CC5"/>
                <w:sz w:val="18"/>
                <w:szCs w:val="18"/>
              </w:rPr>
              <w:t>Encounter</w:t>
            </w:r>
            <w:r>
              <w:rPr>
                <w:rFonts w:ascii="Consolas" w:eastAsia="Consolas" w:hAnsi="Consolas" w:cs="Consolas"/>
                <w:color w:val="24292E"/>
                <w:sz w:val="18"/>
                <w:szCs w:val="18"/>
              </w:rPr>
              <w:t>.</w:t>
            </w:r>
            <w:r>
              <w:rPr>
                <w:rFonts w:ascii="Consolas" w:eastAsia="Consolas" w:hAnsi="Consolas" w:cs="Consolas"/>
                <w:color w:val="005CC5"/>
                <w:sz w:val="18"/>
                <w:szCs w:val="18"/>
              </w:rPr>
              <w:t>relevantPeriod</w:t>
            </w:r>
            <w:proofErr w:type="spellEnd"/>
          </w:p>
        </w:tc>
      </w:tr>
      <w:tr w:rsidR="000610BC" w14:paraId="2B65F08A"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9"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A"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roofErr w:type="gramEnd"/>
            <w:r>
              <w:rPr>
                <w:rFonts w:ascii="Consolas" w:eastAsia="Consolas" w:hAnsi="Consolas" w:cs="Consolas"/>
                <w:color w:val="24292E"/>
                <w:sz w:val="18"/>
                <w:szCs w:val="18"/>
              </w:rPr>
              <w:t xml:space="preserve"> after </w:t>
            </w:r>
            <w:proofErr w:type="spell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
        </w:tc>
      </w:tr>
      <w:tr w:rsidR="000610BC" w14:paraId="00C9A2EC"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B"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C"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r>
              <w:rPr>
                <w:rFonts w:ascii="Consolas" w:eastAsia="Consolas" w:hAnsi="Consolas" w:cs="Consolas"/>
                <w:color w:val="24292E"/>
                <w:sz w:val="18"/>
                <w:szCs w:val="18"/>
                <w:highlight w:val="yellow"/>
              </w:rPr>
              <w:t>not exists (</w:t>
            </w:r>
            <w:proofErr w:type="spellStart"/>
            <w:proofErr w:type="gramStart"/>
            <w:r>
              <w:rPr>
                <w:rFonts w:ascii="Consolas" w:eastAsia="Consolas" w:hAnsi="Consolas" w:cs="Consolas"/>
                <w:color w:val="005CC5"/>
                <w:sz w:val="18"/>
                <w:szCs w:val="18"/>
                <w:highlight w:val="yellow"/>
              </w:rPr>
              <w:t>C</w:t>
            </w:r>
            <w:r>
              <w:rPr>
                <w:rFonts w:ascii="Consolas" w:eastAsia="Consolas" w:hAnsi="Consolas" w:cs="Consolas"/>
                <w:color w:val="24292E"/>
                <w:sz w:val="18"/>
                <w:szCs w:val="18"/>
                <w:highlight w:val="yellow"/>
              </w:rPr>
              <w:t>.</w:t>
            </w:r>
            <w:r>
              <w:rPr>
                <w:rFonts w:ascii="Consolas" w:eastAsia="Consolas" w:hAnsi="Consolas" w:cs="Consolas"/>
                <w:color w:val="005CC5"/>
                <w:sz w:val="18"/>
                <w:szCs w:val="18"/>
                <w:highlight w:val="yellow"/>
              </w:rPr>
              <w:t>relatedTo</w:t>
            </w:r>
            <w:proofErr w:type="spellEnd"/>
            <w:proofErr w:type="gramEnd"/>
            <w:r>
              <w:rPr>
                <w:rFonts w:ascii="Consolas" w:eastAsia="Consolas" w:hAnsi="Consolas" w:cs="Consolas"/>
                <w:color w:val="24292E"/>
                <w:sz w:val="18"/>
                <w:szCs w:val="18"/>
                <w:highlight w:val="yellow"/>
              </w:rPr>
              <w:t>)</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w:t>
            </w:r>
            <w:r>
              <w:rPr>
                <w:rFonts w:ascii="Consolas" w:eastAsia="Consolas" w:hAnsi="Consolas" w:cs="Consolas"/>
                <w:color w:val="24292E"/>
                <w:sz w:val="18"/>
                <w:szCs w:val="18"/>
              </w:rPr>
              <w:t>.</w:t>
            </w:r>
            <w:r>
              <w:rPr>
                <w:rFonts w:ascii="Consolas" w:eastAsia="Consolas" w:hAnsi="Consolas" w:cs="Consolas"/>
                <w:color w:val="005CC5"/>
                <w:sz w:val="18"/>
                <w:szCs w:val="18"/>
              </w:rPr>
              <w:t>relatedTo</w:t>
            </w:r>
            <w:proofErr w:type="spellEnd"/>
            <w:r>
              <w:rPr>
                <w:rFonts w:ascii="Consolas" w:eastAsia="Consolas" w:hAnsi="Consolas" w:cs="Consolas"/>
                <w:color w:val="24292E"/>
                <w:sz w:val="18"/>
                <w:szCs w:val="18"/>
              </w:rPr>
              <w:t xml:space="preserve"> includes </w:t>
            </w:r>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id</w:t>
            </w:r>
            <w:r>
              <w:rPr>
                <w:rFonts w:ascii="Consolas" w:eastAsia="Consolas" w:hAnsi="Consolas" w:cs="Consolas"/>
                <w:color w:val="24292E"/>
                <w:sz w:val="18"/>
                <w:szCs w:val="18"/>
              </w:rPr>
              <w:t>)</w:t>
            </w:r>
          </w:p>
        </w:tc>
      </w:tr>
      <w:tr w:rsidR="000610BC" w14:paraId="527BE178"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D"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5E" w14:textId="0D39BD29"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sort by </w:t>
            </w:r>
            <w:proofErr w:type="spellStart"/>
            <w:r w:rsidR="00C633CC">
              <w:rPr>
                <w:rFonts w:ascii="Consolas" w:eastAsia="Consolas" w:hAnsi="Consolas" w:cs="Consolas"/>
                <w:color w:val="24292E"/>
                <w:sz w:val="18"/>
                <w:szCs w:val="18"/>
              </w:rPr>
              <w:t>sentDatetime</w:t>
            </w:r>
            <w:r>
              <w:rPr>
                <w:rFonts w:ascii="Consolas" w:eastAsia="Consolas" w:hAnsi="Consolas" w:cs="Consolas"/>
                <w:color w:val="24292E"/>
                <w:sz w:val="18"/>
                <w:szCs w:val="18"/>
              </w:rPr>
              <w:t>if</w:t>
            </w:r>
            <w:proofErr w:type="spellEnd"/>
            <w:r>
              <w:rPr>
                <w:rFonts w:ascii="Consolas" w:eastAsia="Consolas" w:hAnsi="Consolas" w:cs="Consolas"/>
                <w:color w:val="24292E"/>
                <w:sz w:val="18"/>
                <w:szCs w:val="18"/>
              </w:rPr>
              <w:t xml:space="preserve"> exists (</w:t>
            </w:r>
            <w:proofErr w:type="spellStart"/>
            <w:r>
              <w:rPr>
                <w:rFonts w:ascii="Consolas" w:eastAsia="Consolas" w:hAnsi="Consolas" w:cs="Consolas"/>
                <w:color w:val="24292E"/>
                <w:sz w:val="18"/>
                <w:szCs w:val="18"/>
              </w:rPr>
              <w:t>relatedTo</w:t>
            </w:r>
            <w:proofErr w:type="spellEnd"/>
            <w:r>
              <w:rPr>
                <w:rFonts w:ascii="Consolas" w:eastAsia="Consolas" w:hAnsi="Consolas" w:cs="Consolas"/>
                <w:color w:val="24292E"/>
                <w:sz w:val="18"/>
                <w:szCs w:val="18"/>
              </w:rPr>
              <w:t xml:space="preserve">) then </w:t>
            </w:r>
            <w:r>
              <w:rPr>
                <w:rFonts w:ascii="Consolas" w:eastAsia="Consolas" w:hAnsi="Consolas" w:cs="Consolas"/>
                <w:color w:val="005CC5"/>
                <w:sz w:val="18"/>
                <w:szCs w:val="18"/>
              </w:rPr>
              <w:t>0</w:t>
            </w:r>
            <w:r>
              <w:rPr>
                <w:rFonts w:ascii="Consolas" w:eastAsia="Consolas" w:hAnsi="Consolas" w:cs="Consolas"/>
                <w:color w:val="24292E"/>
                <w:sz w:val="18"/>
                <w:szCs w:val="18"/>
              </w:rPr>
              <w:t xml:space="preserve"> else </w:t>
            </w:r>
            <w:r>
              <w:rPr>
                <w:rFonts w:ascii="Consolas" w:eastAsia="Consolas" w:hAnsi="Consolas" w:cs="Consolas"/>
                <w:color w:val="005CC5"/>
                <w:sz w:val="18"/>
                <w:szCs w:val="18"/>
              </w:rPr>
              <w:t>1</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sentDatetime</w:t>
            </w:r>
            <w:proofErr w:type="spellEnd"/>
          </w:p>
        </w:tc>
      </w:tr>
      <w:tr w:rsidR="000610BC" w14:paraId="7585991A"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5F"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60"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
        </w:tc>
      </w:tr>
      <w:tr w:rsidR="000610BC" w14:paraId="214F5DF4"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61"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62"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return minutes between </w:t>
            </w:r>
            <w:proofErr w:type="spellStart"/>
            <w:proofErr w:type="gramStart"/>
            <w:r>
              <w:rPr>
                <w:rFonts w:ascii="Consolas" w:eastAsia="Consolas" w:hAnsi="Consolas" w:cs="Consolas"/>
                <w:color w:val="005CC5"/>
                <w:sz w:val="18"/>
                <w:szCs w:val="18"/>
              </w:rPr>
              <w:t>T</w:t>
            </w:r>
            <w:r>
              <w:rPr>
                <w:rFonts w:ascii="Consolas" w:eastAsia="Consolas" w:hAnsi="Consolas" w:cs="Consolas"/>
                <w:color w:val="24292E"/>
                <w:sz w:val="18"/>
                <w:szCs w:val="18"/>
              </w:rPr>
              <w:t>.</w:t>
            </w:r>
            <w:r>
              <w:rPr>
                <w:rFonts w:ascii="Consolas" w:eastAsia="Consolas" w:hAnsi="Consolas" w:cs="Consolas"/>
                <w:color w:val="005CC5"/>
                <w:sz w:val="18"/>
                <w:szCs w:val="18"/>
              </w:rPr>
              <w:t>resultDatetime</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Communication</w:t>
            </w:r>
            <w:r>
              <w:rPr>
                <w:rFonts w:ascii="Consolas" w:eastAsia="Consolas" w:hAnsi="Consolas" w:cs="Consolas"/>
                <w:color w:val="24292E"/>
                <w:sz w:val="18"/>
                <w:szCs w:val="18"/>
              </w:rPr>
              <w:t>.</w:t>
            </w:r>
            <w:r>
              <w:rPr>
                <w:rFonts w:ascii="Consolas" w:eastAsia="Consolas" w:hAnsi="Consolas" w:cs="Consolas"/>
                <w:color w:val="005CC5"/>
                <w:sz w:val="18"/>
                <w:szCs w:val="18"/>
              </w:rPr>
              <w:t>sentDatetime</w:t>
            </w:r>
            <w:proofErr w:type="spellEnd"/>
          </w:p>
        </w:tc>
      </w:tr>
      <w:tr w:rsidR="000610BC" w14:paraId="7CD41581" w14:textId="77777777">
        <w:trPr>
          <w:trHeight w:val="296"/>
        </w:trPr>
        <w:tc>
          <w:tcPr>
            <w:tcW w:w="351" w:type="dxa"/>
            <w:tcBorders>
              <w:top w:val="nil"/>
              <w:left w:val="nil"/>
              <w:bottom w:val="nil"/>
              <w:right w:val="nil"/>
            </w:tcBorders>
            <w:shd w:val="clear" w:color="auto" w:fill="auto"/>
            <w:tcMar>
              <w:top w:w="0" w:type="dxa"/>
              <w:left w:w="150" w:type="dxa"/>
              <w:bottom w:w="0" w:type="dxa"/>
              <w:right w:w="150" w:type="dxa"/>
            </w:tcMar>
          </w:tcPr>
          <w:p w14:paraId="00000063" w14:textId="77777777" w:rsidR="000610BC" w:rsidRDefault="000610BC">
            <w:pPr>
              <w:jc w:val="right"/>
              <w:rPr>
                <w:sz w:val="20"/>
                <w:szCs w:val="20"/>
              </w:rPr>
            </w:pPr>
          </w:p>
        </w:tc>
        <w:tc>
          <w:tcPr>
            <w:tcW w:w="9428" w:type="dxa"/>
            <w:shd w:val="clear" w:color="auto" w:fill="auto"/>
            <w:tcMar>
              <w:top w:w="0" w:type="dxa"/>
              <w:left w:w="150" w:type="dxa"/>
              <w:bottom w:w="0" w:type="dxa"/>
              <w:right w:w="150" w:type="dxa"/>
            </w:tcMar>
          </w:tcPr>
          <w:p w14:paraId="00000064" w14:textId="77777777" w:rsidR="000610BC" w:rsidRDefault="009E12A2">
            <w:pPr>
              <w:rPr>
                <w:rFonts w:ascii="Helvetica Neue" w:eastAsia="Helvetica Neue" w:hAnsi="Helvetica Neue" w:cs="Helvetica Neue"/>
                <w:color w:val="24292E"/>
                <w:sz w:val="21"/>
                <w:szCs w:val="21"/>
              </w:rPr>
            </w:pPr>
            <w:r>
              <w:rPr>
                <w:rFonts w:ascii="Consolas" w:eastAsia="Consolas" w:hAnsi="Consolas" w:cs="Consolas"/>
                <w:color w:val="24292E"/>
                <w:sz w:val="18"/>
                <w:szCs w:val="18"/>
              </w:rPr>
              <w:t xml:space="preserve">  )</w:t>
            </w:r>
          </w:p>
        </w:tc>
      </w:tr>
    </w:tbl>
    <w:p w14:paraId="00000065" w14:textId="77777777" w:rsidR="000610BC" w:rsidRDefault="000610BC">
      <w:pPr>
        <w:shd w:val="clear" w:color="auto" w:fill="FFFFFF"/>
        <w:spacing w:before="60" w:after="240"/>
        <w:rPr>
          <w:b/>
          <w:color w:val="005CC5"/>
        </w:rPr>
      </w:pPr>
    </w:p>
    <w:p w14:paraId="00000066" w14:textId="77777777" w:rsidR="000610BC" w:rsidRPr="00A52CC5" w:rsidRDefault="009E12A2">
      <w:pPr>
        <w:shd w:val="clear" w:color="auto" w:fill="FFFFFF"/>
        <w:spacing w:before="60" w:after="240"/>
        <w:rPr>
          <w:rFonts w:asciiTheme="minorHAnsi" w:hAnsiTheme="minorHAnsi" w:cstheme="minorHAnsi"/>
          <w:color w:val="24292E"/>
        </w:rPr>
      </w:pPr>
      <w:r w:rsidRPr="00A52CC5">
        <w:rPr>
          <w:rFonts w:asciiTheme="minorHAnsi" w:hAnsiTheme="minorHAnsi" w:cstheme="minorHAnsi"/>
          <w:b/>
          <w:color w:val="005CC5"/>
        </w:rPr>
        <w:t xml:space="preserve">A:  </w:t>
      </w:r>
      <w:r w:rsidRPr="00A52CC5">
        <w:rPr>
          <w:rFonts w:asciiTheme="minorHAnsi" w:hAnsiTheme="minorHAnsi" w:cstheme="minorHAnsi"/>
          <w:color w:val="24292E"/>
        </w:rPr>
        <w:t>The intent of this measure is to drive standardization of practice with communication from the pathologist to the provider. The challenge was to find the difference in time between tests and their related communi</w:t>
      </w:r>
      <w:r w:rsidRPr="00A52CC5">
        <w:rPr>
          <w:rFonts w:asciiTheme="minorHAnsi" w:hAnsiTheme="minorHAnsi" w:cstheme="minorHAnsi"/>
          <w:color w:val="000000"/>
        </w:rPr>
        <w:t xml:space="preserve">cation, but account for the fact that the test may not capture the related communication. Therefore, that information may not be available. We came up with two approaches to </w:t>
      </w:r>
      <w:r w:rsidRPr="00A52CC5">
        <w:rPr>
          <w:rFonts w:asciiTheme="minorHAnsi" w:hAnsiTheme="minorHAnsi" w:cstheme="minorHAnsi"/>
          <w:color w:val="24292E"/>
        </w:rPr>
        <w:t>find the difference in time between tests and their related communi</w:t>
      </w:r>
      <w:r w:rsidRPr="00A52CC5">
        <w:rPr>
          <w:rFonts w:asciiTheme="minorHAnsi" w:hAnsiTheme="minorHAnsi" w:cstheme="minorHAnsi"/>
          <w:color w:val="000000"/>
        </w:rPr>
        <w:t>cation</w:t>
      </w:r>
      <w:r w:rsidRPr="00A52CC5">
        <w:rPr>
          <w:rFonts w:asciiTheme="minorHAnsi" w:hAnsiTheme="minorHAnsi" w:cstheme="minorHAnsi"/>
          <w:color w:val="24292E"/>
        </w:rPr>
        <w:t>.</w:t>
      </w:r>
    </w:p>
    <w:p w14:paraId="00000067" w14:textId="77777777" w:rsidR="000610BC" w:rsidRPr="00A52CC5" w:rsidRDefault="009E12A2">
      <w:pPr>
        <w:numPr>
          <w:ilvl w:val="0"/>
          <w:numId w:val="1"/>
        </w:numPr>
        <w:pBdr>
          <w:top w:val="nil"/>
          <w:left w:val="nil"/>
          <w:bottom w:val="nil"/>
          <w:right w:val="nil"/>
          <w:between w:val="nil"/>
        </w:pBdr>
        <w:shd w:val="clear" w:color="auto" w:fill="FFFFFF"/>
        <w:spacing w:before="60"/>
        <w:rPr>
          <w:rFonts w:asciiTheme="minorHAnsi" w:hAnsiTheme="minorHAnsi" w:cstheme="minorHAnsi"/>
          <w:color w:val="000000"/>
        </w:rPr>
      </w:pPr>
      <w:r w:rsidRPr="00A52CC5">
        <w:rPr>
          <w:rFonts w:asciiTheme="minorHAnsi" w:hAnsiTheme="minorHAnsi" w:cstheme="minorHAnsi"/>
          <w:color w:val="24292E"/>
        </w:rPr>
        <w:t>The first approach is to relate the results and communication by the</w:t>
      </w:r>
      <w:r w:rsidRPr="00A52CC5">
        <w:rPr>
          <w:rFonts w:asciiTheme="minorHAnsi" w:hAnsiTheme="minorHAnsi" w:cstheme="minorHAnsi"/>
          <w:color w:val="24292E"/>
          <w:sz w:val="20"/>
          <w:szCs w:val="20"/>
        </w:rPr>
        <w:t xml:space="preserve"> </w:t>
      </w:r>
      <w:r w:rsidRPr="00A52CC5">
        <w:rPr>
          <w:rFonts w:asciiTheme="minorHAnsi" w:hAnsiTheme="minorHAnsi" w:cstheme="minorHAnsi"/>
          <w:color w:val="032F62"/>
          <w:sz w:val="20"/>
          <w:szCs w:val="20"/>
        </w:rPr>
        <w:t>id</w:t>
      </w:r>
      <w:r w:rsidRPr="00A52CC5">
        <w:rPr>
          <w:rFonts w:asciiTheme="minorHAnsi" w:hAnsiTheme="minorHAnsi" w:cstheme="minorHAnsi"/>
          <w:color w:val="24292E"/>
        </w:rPr>
        <w:t xml:space="preserve">. </w:t>
      </w:r>
    </w:p>
    <w:p w14:paraId="00000068" w14:textId="77777777" w:rsidR="000610BC" w:rsidRPr="00A52CC5" w:rsidRDefault="009E12A2">
      <w:pPr>
        <w:numPr>
          <w:ilvl w:val="0"/>
          <w:numId w:val="1"/>
        </w:numPr>
        <w:pBdr>
          <w:top w:val="nil"/>
          <w:left w:val="nil"/>
          <w:bottom w:val="nil"/>
          <w:right w:val="nil"/>
          <w:between w:val="nil"/>
        </w:pBdr>
        <w:shd w:val="clear" w:color="auto" w:fill="FFFFFF"/>
        <w:spacing w:after="240"/>
        <w:rPr>
          <w:rFonts w:asciiTheme="minorHAnsi" w:hAnsiTheme="minorHAnsi" w:cstheme="minorHAnsi"/>
          <w:color w:val="000000"/>
        </w:rPr>
      </w:pPr>
      <w:r w:rsidRPr="00A52CC5">
        <w:rPr>
          <w:rFonts w:asciiTheme="minorHAnsi" w:hAnsiTheme="minorHAnsi" w:cstheme="minorHAnsi"/>
          <w:color w:val="24292E"/>
        </w:rPr>
        <w:t xml:space="preserve">The second approach is to relate them by the </w:t>
      </w:r>
      <w:proofErr w:type="spellStart"/>
      <w:r w:rsidRPr="00A52CC5">
        <w:rPr>
          <w:rFonts w:asciiTheme="minorHAnsi" w:hAnsiTheme="minorHAnsi" w:cstheme="minorHAnsi"/>
          <w:color w:val="24292E"/>
        </w:rPr>
        <w:t>sentDatetime</w:t>
      </w:r>
      <w:proofErr w:type="spellEnd"/>
      <w:r w:rsidRPr="00A52CC5">
        <w:rPr>
          <w:rFonts w:asciiTheme="minorHAnsi" w:hAnsiTheme="minorHAnsi" w:cstheme="minorHAnsi"/>
          <w:color w:val="24292E"/>
        </w:rPr>
        <w:t xml:space="preserve">. </w:t>
      </w:r>
    </w:p>
    <w:p w14:paraId="00000069" w14:textId="01C01E8D" w:rsidR="000610BC" w:rsidRPr="00A52CC5" w:rsidRDefault="009E12A2" w:rsidP="00A52CC5">
      <w:pPr>
        <w:shd w:val="clear" w:color="auto" w:fill="FFFFFF"/>
        <w:spacing w:before="60" w:after="240"/>
        <w:rPr>
          <w:rFonts w:asciiTheme="minorHAnsi" w:hAnsiTheme="minorHAnsi" w:cstheme="minorHAnsi"/>
        </w:rPr>
      </w:pPr>
      <w:r w:rsidRPr="00A52CC5">
        <w:rPr>
          <w:rFonts w:asciiTheme="minorHAnsi" w:hAnsiTheme="minorHAnsi" w:cstheme="minorHAnsi"/>
          <w:color w:val="24292E"/>
        </w:rPr>
        <w:t>We say, if the relationship is not explicitly characterized using</w:t>
      </w:r>
      <w:r w:rsidRPr="00A52CC5">
        <w:rPr>
          <w:rFonts w:asciiTheme="minorHAnsi" w:hAnsiTheme="minorHAnsi" w:cstheme="minorHAnsi"/>
          <w:color w:val="24292E"/>
          <w:sz w:val="20"/>
          <w:szCs w:val="20"/>
        </w:rPr>
        <w:t xml:space="preserve"> </w:t>
      </w:r>
      <w:proofErr w:type="spellStart"/>
      <w:r w:rsidRPr="00A52CC5">
        <w:rPr>
          <w:rFonts w:asciiTheme="minorHAnsi" w:hAnsiTheme="minorHAnsi" w:cstheme="minorHAnsi"/>
          <w:color w:val="24292E"/>
          <w:sz w:val="20"/>
          <w:szCs w:val="20"/>
        </w:rPr>
        <w:t>relatedTo</w:t>
      </w:r>
      <w:proofErr w:type="spellEnd"/>
      <w:r w:rsidRPr="00A52CC5">
        <w:rPr>
          <w:rFonts w:asciiTheme="minorHAnsi" w:hAnsiTheme="minorHAnsi" w:cstheme="minorHAnsi"/>
          <w:color w:val="24292E"/>
        </w:rPr>
        <w:t xml:space="preserve">, then we default to a temporal relationship where we pick the first communication after the result was sent and we will say that is the communication. This is not 100% accurate, but it is a communication that came from the same encounter so it is likely relevant. We are using this as a fallback in case the communication does not capture the </w:t>
      </w:r>
      <w:proofErr w:type="spellStart"/>
      <w:r w:rsidRPr="00A52CC5">
        <w:rPr>
          <w:rFonts w:asciiTheme="minorHAnsi" w:hAnsiTheme="minorHAnsi" w:cstheme="minorHAnsi"/>
          <w:color w:val="24292E"/>
          <w:sz w:val="20"/>
          <w:szCs w:val="20"/>
        </w:rPr>
        <w:t>relatedTo</w:t>
      </w:r>
      <w:proofErr w:type="spellEnd"/>
      <w:r w:rsidRPr="00A52CC5">
        <w:rPr>
          <w:rFonts w:asciiTheme="minorHAnsi" w:hAnsiTheme="minorHAnsi" w:cstheme="minorHAnsi"/>
          <w:color w:val="24292E"/>
        </w:rPr>
        <w:t xml:space="preserve">. Then, we expressed the two approaches as a combined result that said we are doing both at the same time by putting in this list of communications performed and either the communication does not specify the relationship so we need to relate it by a temporal relationship or it explicitly specifies a relationship and we need to use that. If the communication explicitly states that it is related to some lab test, then for those communications, we only want to consider the communications that are related to this lab test. When testing scenarios, we found that in some cases unrelated communication occurred before the related communication. The unrelated communication would override and the unrelated communication would be considered first because the sorting function used was </w:t>
      </w:r>
      <w:proofErr w:type="spellStart"/>
      <w:r w:rsidRPr="00A52CC5">
        <w:rPr>
          <w:rFonts w:asciiTheme="minorHAnsi" w:hAnsiTheme="minorHAnsi" w:cstheme="minorHAnsi"/>
          <w:color w:val="24292E"/>
        </w:rPr>
        <w:t>sentDatetime</w:t>
      </w:r>
      <w:proofErr w:type="spellEnd"/>
      <w:r w:rsidRPr="00A52CC5">
        <w:rPr>
          <w:rFonts w:asciiTheme="minorHAnsi" w:hAnsiTheme="minorHAnsi" w:cstheme="minorHAnsi"/>
          <w:color w:val="24292E"/>
        </w:rPr>
        <w:t>. The</w:t>
      </w:r>
      <w:r w:rsidR="00490432" w:rsidRPr="00A52CC5">
        <w:rPr>
          <w:rFonts w:asciiTheme="minorHAnsi" w:hAnsiTheme="minorHAnsi" w:cstheme="minorHAnsi"/>
          <w:color w:val="24292E"/>
        </w:rPr>
        <w:t xml:space="preserve"> </w:t>
      </w:r>
      <w:r w:rsidRPr="00A52CC5">
        <w:rPr>
          <w:rFonts w:asciiTheme="minorHAnsi" w:hAnsiTheme="minorHAnsi" w:cstheme="minorHAnsi"/>
          <w:color w:val="24292E"/>
          <w:sz w:val="20"/>
          <w:szCs w:val="20"/>
          <w:highlight w:val="white"/>
        </w:rPr>
        <w:t>not exists</w:t>
      </w:r>
      <w:r w:rsidRPr="00A52CC5">
        <w:rPr>
          <w:rFonts w:asciiTheme="minorHAnsi" w:hAnsiTheme="minorHAnsi" w:cstheme="minorHAnsi"/>
          <w:color w:val="24292E"/>
          <w:highlight w:val="white"/>
        </w:rPr>
        <w:t xml:space="preserve"> </w:t>
      </w:r>
      <w:r w:rsidRPr="00A52CC5">
        <w:rPr>
          <w:rFonts w:asciiTheme="minorHAnsi" w:hAnsiTheme="minorHAnsi" w:cstheme="minorHAnsi"/>
          <w:color w:val="24292E"/>
          <w:sz w:val="20"/>
          <w:szCs w:val="20"/>
          <w:highlight w:val="white"/>
        </w:rPr>
        <w:t>(</w:t>
      </w:r>
      <w:proofErr w:type="spellStart"/>
      <w:proofErr w:type="gramStart"/>
      <w:r w:rsidRPr="00A52CC5">
        <w:rPr>
          <w:rFonts w:asciiTheme="minorHAnsi" w:hAnsiTheme="minorHAnsi" w:cstheme="minorHAnsi"/>
          <w:color w:val="005CC5"/>
          <w:sz w:val="20"/>
          <w:szCs w:val="20"/>
          <w:highlight w:val="white"/>
        </w:rPr>
        <w:t>C</w:t>
      </w:r>
      <w:r w:rsidRPr="00A52CC5">
        <w:rPr>
          <w:rFonts w:asciiTheme="minorHAnsi" w:hAnsiTheme="minorHAnsi" w:cstheme="minorHAnsi"/>
          <w:color w:val="24292E"/>
          <w:sz w:val="20"/>
          <w:szCs w:val="20"/>
          <w:highlight w:val="white"/>
        </w:rPr>
        <w:t>.</w:t>
      </w:r>
      <w:r w:rsidRPr="00A52CC5">
        <w:rPr>
          <w:rFonts w:asciiTheme="minorHAnsi" w:hAnsiTheme="minorHAnsi" w:cstheme="minorHAnsi"/>
          <w:color w:val="005CC5"/>
          <w:sz w:val="20"/>
          <w:szCs w:val="20"/>
          <w:highlight w:val="white"/>
        </w:rPr>
        <w:t>relatedTo</w:t>
      </w:r>
      <w:proofErr w:type="spellEnd"/>
      <w:proofErr w:type="gramEnd"/>
      <w:r w:rsidRPr="00A52CC5">
        <w:rPr>
          <w:rFonts w:asciiTheme="minorHAnsi" w:hAnsiTheme="minorHAnsi" w:cstheme="minorHAnsi"/>
          <w:color w:val="24292E"/>
          <w:sz w:val="20"/>
          <w:szCs w:val="20"/>
        </w:rPr>
        <w:t>)</w:t>
      </w:r>
      <w:r w:rsidRPr="00A52CC5">
        <w:rPr>
          <w:rFonts w:asciiTheme="minorHAnsi" w:hAnsiTheme="minorHAnsi" w:cstheme="minorHAnsi"/>
          <w:color w:val="24292E"/>
        </w:rPr>
        <w:t xml:space="preserve"> function expands that solution to order by related first then sorted by the </w:t>
      </w:r>
      <w:proofErr w:type="spellStart"/>
      <w:r w:rsidRPr="00A52CC5">
        <w:rPr>
          <w:rFonts w:asciiTheme="minorHAnsi" w:hAnsiTheme="minorHAnsi" w:cstheme="minorHAnsi"/>
          <w:color w:val="24292E"/>
        </w:rPr>
        <w:t>sentDatetime</w:t>
      </w:r>
      <w:proofErr w:type="spellEnd"/>
      <w:r w:rsidRPr="00A52CC5">
        <w:rPr>
          <w:rFonts w:asciiTheme="minorHAnsi" w:hAnsiTheme="minorHAnsi" w:cstheme="minorHAnsi"/>
          <w:color w:val="24292E"/>
        </w:rPr>
        <w:t>. This accounts for both related and unrelated communications, but gives priority to the communications that we know are related to this lab test.</w:t>
      </w:r>
    </w:p>
    <w:p w14:paraId="0000006A" w14:textId="77777777" w:rsidR="000610BC" w:rsidRPr="00A52CC5" w:rsidRDefault="000610BC">
      <w:pPr>
        <w:rPr>
          <w:rFonts w:asciiTheme="minorHAnsi" w:hAnsiTheme="minorHAnsi" w:cstheme="minorHAnsi"/>
        </w:rPr>
      </w:pPr>
    </w:p>
    <w:p w14:paraId="0000006B" w14:textId="77777777" w:rsidR="000610BC" w:rsidRPr="00A52CC5" w:rsidRDefault="000610BC">
      <w:pPr>
        <w:rPr>
          <w:rFonts w:asciiTheme="minorHAnsi" w:hAnsiTheme="minorHAnsi" w:cstheme="minorHAnsi"/>
        </w:rPr>
      </w:pPr>
    </w:p>
    <w:sectPr w:rsidR="000610BC" w:rsidRPr="00A52C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830A2"/>
    <w:multiLevelType w:val="multilevel"/>
    <w:tmpl w:val="EE8E5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BC"/>
    <w:rsid w:val="00026032"/>
    <w:rsid w:val="000610BC"/>
    <w:rsid w:val="00490432"/>
    <w:rsid w:val="005413F6"/>
    <w:rsid w:val="00551C13"/>
    <w:rsid w:val="00852417"/>
    <w:rsid w:val="009E12A2"/>
    <w:rsid w:val="00A52CC5"/>
    <w:rsid w:val="00C633CC"/>
    <w:rsid w:val="00CC29EF"/>
    <w:rsid w:val="00E552F2"/>
    <w:rsid w:val="00F2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3C3B7"/>
  <w15:docId w15:val="{EEAEDB06-8360-A741-BEC1-D480B04D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417"/>
    <w:rPr>
      <w:rFonts w:ascii="Times New Roman" w:eastAsia="Times New Roman" w:hAnsi="Times New Roman" w:cs="Times New Roman"/>
    </w:rPr>
  </w:style>
  <w:style w:type="paragraph" w:styleId="Heading1">
    <w:name w:val="heading 1"/>
    <w:basedOn w:val="Normal"/>
    <w:next w:val="Normal"/>
    <w:link w:val="Heading1Char"/>
    <w:uiPriority w:val="9"/>
    <w:qFormat/>
    <w:rsid w:val="00D339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3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1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0E2193"/>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0E2193"/>
    <w:pPr>
      <w:spacing w:before="100" w:beforeAutospacing="1" w:after="100" w:afterAutospacing="1"/>
    </w:pPr>
  </w:style>
  <w:style w:type="character" w:customStyle="1" w:styleId="apple-tab-span">
    <w:name w:val="apple-tab-span"/>
    <w:basedOn w:val="DefaultParagraphFont"/>
    <w:rsid w:val="000E2193"/>
  </w:style>
  <w:style w:type="character" w:customStyle="1" w:styleId="blob-code-inner">
    <w:name w:val="blob-code-inner"/>
    <w:basedOn w:val="DefaultParagraphFont"/>
    <w:rsid w:val="000E2193"/>
  </w:style>
  <w:style w:type="character" w:customStyle="1" w:styleId="pl-s">
    <w:name w:val="pl-s"/>
    <w:basedOn w:val="DefaultParagraphFont"/>
    <w:rsid w:val="000E2193"/>
  </w:style>
  <w:style w:type="character" w:customStyle="1" w:styleId="pl-pds">
    <w:name w:val="pl-pds"/>
    <w:basedOn w:val="DefaultParagraphFont"/>
    <w:rsid w:val="000E2193"/>
  </w:style>
  <w:style w:type="character" w:customStyle="1" w:styleId="pl-c1">
    <w:name w:val="pl-c1"/>
    <w:basedOn w:val="DefaultParagraphFont"/>
    <w:rsid w:val="000E2193"/>
  </w:style>
  <w:style w:type="character" w:customStyle="1" w:styleId="pl-k">
    <w:name w:val="pl-k"/>
    <w:basedOn w:val="DefaultParagraphFont"/>
    <w:rsid w:val="000E2193"/>
  </w:style>
  <w:style w:type="character" w:customStyle="1" w:styleId="Heading1Char">
    <w:name w:val="Heading 1 Char"/>
    <w:basedOn w:val="DefaultParagraphFont"/>
    <w:link w:val="Heading1"/>
    <w:uiPriority w:val="9"/>
    <w:rsid w:val="00D3399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D3399A"/>
    <w:rPr>
      <w:b/>
      <w:bCs/>
      <w:smallCaps/>
      <w:color w:val="4472C4" w:themeColor="accent1"/>
      <w:spacing w:val="5"/>
    </w:rPr>
  </w:style>
  <w:style w:type="character" w:customStyle="1" w:styleId="Heading2Char">
    <w:name w:val="Heading 2 Char"/>
    <w:basedOn w:val="DefaultParagraphFont"/>
    <w:link w:val="Heading2"/>
    <w:uiPriority w:val="9"/>
    <w:rsid w:val="00D3399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9722B"/>
    <w:rPr>
      <w:rFonts w:eastAsia="Calibri"/>
      <w:sz w:val="18"/>
      <w:szCs w:val="18"/>
    </w:rPr>
  </w:style>
  <w:style w:type="character" w:customStyle="1" w:styleId="BalloonTextChar">
    <w:name w:val="Balloon Text Char"/>
    <w:basedOn w:val="DefaultParagraphFont"/>
    <w:link w:val="BalloonText"/>
    <w:uiPriority w:val="99"/>
    <w:semiHidden/>
    <w:rsid w:val="00E9722B"/>
    <w:rPr>
      <w:rFonts w:ascii="Times New Roman" w:hAnsi="Times New Roman" w:cs="Times New Roman"/>
      <w:sz w:val="18"/>
      <w:szCs w:val="18"/>
    </w:rPr>
  </w:style>
  <w:style w:type="paragraph" w:styleId="ListParagraph">
    <w:name w:val="List Paragraph"/>
    <w:basedOn w:val="Normal"/>
    <w:uiPriority w:val="34"/>
    <w:qFormat/>
    <w:rsid w:val="005B39AB"/>
    <w:pPr>
      <w:ind w:left="720"/>
      <w:contextualSpacing/>
    </w:pPr>
    <w:rPr>
      <w:rFonts w:ascii="Calibri" w:eastAsia="Calibri" w:hAnsi="Calibri" w:cs="Calibri"/>
    </w:rPr>
  </w:style>
  <w:style w:type="character" w:styleId="CommentReference">
    <w:name w:val="annotation reference"/>
    <w:basedOn w:val="DefaultParagraphFont"/>
    <w:uiPriority w:val="99"/>
    <w:semiHidden/>
    <w:unhideWhenUsed/>
    <w:rsid w:val="00A200F4"/>
    <w:rPr>
      <w:sz w:val="16"/>
      <w:szCs w:val="16"/>
    </w:rPr>
  </w:style>
  <w:style w:type="paragraph" w:styleId="CommentText">
    <w:name w:val="annotation text"/>
    <w:basedOn w:val="Normal"/>
    <w:link w:val="CommentTextChar"/>
    <w:uiPriority w:val="99"/>
    <w:semiHidden/>
    <w:unhideWhenUsed/>
    <w:rsid w:val="00A200F4"/>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A200F4"/>
    <w:rPr>
      <w:sz w:val="20"/>
      <w:szCs w:val="20"/>
    </w:rPr>
  </w:style>
  <w:style w:type="paragraph" w:styleId="CommentSubject">
    <w:name w:val="annotation subject"/>
    <w:basedOn w:val="CommentText"/>
    <w:next w:val="CommentText"/>
    <w:link w:val="CommentSubjectChar"/>
    <w:uiPriority w:val="99"/>
    <w:semiHidden/>
    <w:unhideWhenUsed/>
    <w:rsid w:val="00A200F4"/>
    <w:rPr>
      <w:b/>
      <w:bCs/>
    </w:rPr>
  </w:style>
  <w:style w:type="character" w:customStyle="1" w:styleId="CommentSubjectChar">
    <w:name w:val="Comment Subject Char"/>
    <w:basedOn w:val="CommentTextChar"/>
    <w:link w:val="CommentSubject"/>
    <w:uiPriority w:val="99"/>
    <w:semiHidden/>
    <w:rsid w:val="00A200F4"/>
    <w:rPr>
      <w:b/>
      <w:bCs/>
      <w:sz w:val="20"/>
      <w:szCs w:val="2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7445">
      <w:bodyDiv w:val="1"/>
      <w:marLeft w:val="0"/>
      <w:marRight w:val="0"/>
      <w:marTop w:val="0"/>
      <w:marBottom w:val="0"/>
      <w:divBdr>
        <w:top w:val="none" w:sz="0" w:space="0" w:color="auto"/>
        <w:left w:val="none" w:sz="0" w:space="0" w:color="auto"/>
        <w:bottom w:val="none" w:sz="0" w:space="0" w:color="auto"/>
        <w:right w:val="none" w:sz="0" w:space="0" w:color="auto"/>
      </w:divBdr>
    </w:div>
    <w:div w:id="270478980">
      <w:bodyDiv w:val="1"/>
      <w:marLeft w:val="0"/>
      <w:marRight w:val="0"/>
      <w:marTop w:val="0"/>
      <w:marBottom w:val="0"/>
      <w:divBdr>
        <w:top w:val="none" w:sz="0" w:space="0" w:color="auto"/>
        <w:left w:val="none" w:sz="0" w:space="0" w:color="auto"/>
        <w:bottom w:val="none" w:sz="0" w:space="0" w:color="auto"/>
        <w:right w:val="none" w:sz="0" w:space="0" w:color="auto"/>
      </w:divBdr>
    </w:div>
    <w:div w:id="421343093">
      <w:bodyDiv w:val="1"/>
      <w:marLeft w:val="0"/>
      <w:marRight w:val="0"/>
      <w:marTop w:val="0"/>
      <w:marBottom w:val="0"/>
      <w:divBdr>
        <w:top w:val="none" w:sz="0" w:space="0" w:color="auto"/>
        <w:left w:val="none" w:sz="0" w:space="0" w:color="auto"/>
        <w:bottom w:val="none" w:sz="0" w:space="0" w:color="auto"/>
        <w:right w:val="none" w:sz="0" w:space="0" w:color="auto"/>
      </w:divBdr>
    </w:div>
    <w:div w:id="1191259463">
      <w:bodyDiv w:val="1"/>
      <w:marLeft w:val="0"/>
      <w:marRight w:val="0"/>
      <w:marTop w:val="0"/>
      <w:marBottom w:val="0"/>
      <w:divBdr>
        <w:top w:val="none" w:sz="0" w:space="0" w:color="auto"/>
        <w:left w:val="none" w:sz="0" w:space="0" w:color="auto"/>
        <w:bottom w:val="none" w:sz="0" w:space="0" w:color="auto"/>
        <w:right w:val="none" w:sz="0" w:space="0" w:color="auto"/>
      </w:divBdr>
    </w:div>
    <w:div w:id="1326545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8E757GxpNyZxo5ZpFjjm8dRGA==">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cnguyenn4@gmail.com</dc:creator>
  <cp:lastModifiedBy>Rhonda Schwartz</cp:lastModifiedBy>
  <cp:revision>2</cp:revision>
  <dcterms:created xsi:type="dcterms:W3CDTF">2020-07-14T14:04:00Z</dcterms:created>
  <dcterms:modified xsi:type="dcterms:W3CDTF">2020-07-14T14:04:00Z</dcterms:modified>
</cp:coreProperties>
</file>