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4723E" w14:textId="77777777" w:rsidR="0072048A" w:rsidRPr="0072048A" w:rsidRDefault="0072048A" w:rsidP="0072048A">
      <w:pPr>
        <w:pStyle w:val="Title"/>
        <w:rPr>
          <w:rFonts w:ascii="Times New Roman" w:eastAsia="Times New Roman" w:hAnsi="Times New Roman" w:cs="Times New Roman"/>
        </w:rPr>
      </w:pPr>
      <w:bookmarkStart w:id="0" w:name="_GoBack"/>
      <w:bookmarkEnd w:id="0"/>
      <w:r w:rsidRPr="0072048A">
        <w:rPr>
          <w:rFonts w:eastAsia="Times New Roman"/>
        </w:rPr>
        <w:t xml:space="preserve">Cooking with CQL </w:t>
      </w:r>
      <w:proofErr w:type="spellStart"/>
      <w:r w:rsidRPr="0072048A">
        <w:rPr>
          <w:rFonts w:eastAsia="Times New Roman"/>
        </w:rPr>
        <w:t>Qs&amp;As</w:t>
      </w:r>
      <w:proofErr w:type="spellEnd"/>
    </w:p>
    <w:p w14:paraId="63BFAD02" w14:textId="77777777" w:rsidR="0072048A" w:rsidRPr="0072048A" w:rsidRDefault="0072048A" w:rsidP="0072048A">
      <w:pPr>
        <w:pStyle w:val="Subtitle"/>
        <w:rPr>
          <w:rFonts w:ascii="Times New Roman" w:eastAsia="Times New Roman" w:hAnsi="Times New Roman" w:cs="Times New Roman"/>
        </w:rPr>
      </w:pPr>
      <w:r w:rsidRPr="0072048A">
        <w:rPr>
          <w:rFonts w:eastAsia="Times New Roman"/>
        </w:rPr>
        <w:t>Session 46 - Thursday, July 30, 2020</w:t>
      </w:r>
    </w:p>
    <w:p w14:paraId="4B5D0290" w14:textId="77777777" w:rsidR="0072048A" w:rsidRPr="0072048A" w:rsidRDefault="0072048A" w:rsidP="0072048A">
      <w:pPr>
        <w:pStyle w:val="Heading1"/>
        <w:rPr>
          <w:rFonts w:ascii="Times New Roman" w:eastAsia="Times New Roman" w:hAnsi="Times New Roman" w:cs="Times New Roman"/>
          <w:b/>
          <w:bCs/>
          <w:sz w:val="36"/>
          <w:szCs w:val="36"/>
        </w:rPr>
      </w:pPr>
      <w:r w:rsidRPr="0072048A">
        <w:rPr>
          <w:rFonts w:eastAsia="Times New Roman"/>
        </w:rPr>
        <w:t>Using Quality Data Model</w:t>
      </w:r>
    </w:p>
    <w:p w14:paraId="4A382A2D" w14:textId="77777777" w:rsidR="0072048A" w:rsidRPr="0072048A" w:rsidRDefault="0072048A" w:rsidP="0072048A">
      <w:pPr>
        <w:rPr>
          <w:rFonts w:ascii="Times New Roman" w:eastAsia="Times New Roman" w:hAnsi="Times New Roman" w:cs="Times New Roman"/>
        </w:rPr>
      </w:pPr>
    </w:p>
    <w:p w14:paraId="67B6CE59" w14:textId="44590EBE" w:rsidR="0072048A" w:rsidRPr="0072048A" w:rsidRDefault="0072048A" w:rsidP="0072048A">
      <w:pPr>
        <w:rPr>
          <w:rFonts w:ascii="Times New Roman" w:eastAsia="Times New Roman" w:hAnsi="Times New Roman" w:cs="Times New Roman"/>
        </w:rPr>
      </w:pPr>
      <w:r w:rsidRPr="0072048A">
        <w:rPr>
          <w:rFonts w:ascii="Calibri" w:eastAsia="Times New Roman" w:hAnsi="Calibri" w:cs="Calibri"/>
          <w:b/>
          <w:bCs/>
          <w:color w:val="3D85C6"/>
          <w:shd w:val="clear" w:color="auto" w:fill="FFFFFF"/>
        </w:rPr>
        <w:t>Q:</w:t>
      </w:r>
      <w:r w:rsidRPr="0072048A">
        <w:rPr>
          <w:rFonts w:ascii="Calibri" w:eastAsia="Times New Roman" w:hAnsi="Calibri" w:cs="Calibri"/>
          <w:color w:val="24292E"/>
          <w:shd w:val="clear" w:color="auto" w:fill="FFFFFF"/>
        </w:rPr>
        <w:t xml:space="preserve"> </w:t>
      </w:r>
      <w:r w:rsidR="004302F4">
        <w:rPr>
          <w:rFonts w:ascii="Calibri" w:eastAsia="Times New Roman" w:hAnsi="Calibri" w:cs="Calibri"/>
          <w:color w:val="24292E"/>
          <w:shd w:val="clear" w:color="auto" w:fill="FFFFFF"/>
        </w:rPr>
        <w:t>When u</w:t>
      </w:r>
      <w:r w:rsidRPr="0072048A">
        <w:rPr>
          <w:rFonts w:ascii="Calibri" w:eastAsia="Times New Roman" w:hAnsi="Calibri" w:cs="Calibri"/>
          <w:color w:val="24292E"/>
          <w:shd w:val="clear" w:color="auto" w:fill="FFFFFF"/>
        </w:rPr>
        <w:t xml:space="preserve">sing </w:t>
      </w:r>
      <w:r w:rsidR="004302F4">
        <w:rPr>
          <w:rFonts w:ascii="Calibri" w:eastAsia="Times New Roman" w:hAnsi="Calibri" w:cs="Calibri"/>
          <w:color w:val="24292E"/>
          <w:shd w:val="clear" w:color="auto" w:fill="FFFFFF"/>
        </w:rPr>
        <w:t xml:space="preserve">the </w:t>
      </w:r>
      <w:r w:rsidRPr="0072048A">
        <w:rPr>
          <w:rFonts w:ascii="Calibri" w:eastAsia="Times New Roman" w:hAnsi="Calibri" w:cs="Calibri"/>
          <w:color w:val="24292E"/>
          <w:shd w:val="clear" w:color="auto" w:fill="FFFFFF"/>
        </w:rPr>
        <w:t xml:space="preserve">Quality Data Model (QDM) </w:t>
      </w:r>
      <w:r w:rsidR="00AE2E53">
        <w:rPr>
          <w:rFonts w:ascii="Calibri" w:eastAsia="Times New Roman" w:hAnsi="Calibri" w:cs="Calibri"/>
          <w:color w:val="24292E"/>
          <w:shd w:val="clear" w:color="auto" w:fill="FFFFFF"/>
        </w:rPr>
        <w:t>v.</w:t>
      </w:r>
      <w:r w:rsidRPr="0072048A">
        <w:rPr>
          <w:rFonts w:ascii="Calibri" w:eastAsia="Times New Roman" w:hAnsi="Calibri" w:cs="Calibri"/>
          <w:color w:val="24292E"/>
          <w:shd w:val="clear" w:color="auto" w:fill="FFFFFF"/>
        </w:rPr>
        <w:t>5.5 attributes for organizations, does th</w:t>
      </w:r>
      <w:r w:rsidR="00AE2E53">
        <w:rPr>
          <w:rFonts w:ascii="Calibri" w:eastAsia="Times New Roman" w:hAnsi="Calibri" w:cs="Calibri"/>
          <w:color w:val="24292E"/>
          <w:shd w:val="clear" w:color="auto" w:fill="FFFFFF"/>
        </w:rPr>
        <w:t>is</w:t>
      </w:r>
      <w:r w:rsidRPr="0072048A">
        <w:rPr>
          <w:rFonts w:ascii="Calibri" w:eastAsia="Times New Roman" w:hAnsi="Calibri" w:cs="Calibri"/>
          <w:color w:val="24292E"/>
          <w:shd w:val="clear" w:color="auto" w:fill="FFFFFF"/>
        </w:rPr>
        <w:t xml:space="preserve"> example make sense? </w:t>
      </w:r>
    </w:p>
    <w:p w14:paraId="6B17098A" w14:textId="77777777" w:rsidR="0072048A" w:rsidRPr="0072048A" w:rsidRDefault="0072048A" w:rsidP="0072048A">
      <w:pPr>
        <w:rPr>
          <w:rFonts w:ascii="Times New Roman" w:eastAsia="Times New Roman" w:hAnsi="Times New Roman" w:cs="Times New Roman"/>
        </w:rPr>
      </w:pPr>
    </w:p>
    <w:p w14:paraId="6DD5F1D6" w14:textId="77777777" w:rsidR="0072048A" w:rsidRPr="009D2524" w:rsidRDefault="0072048A" w:rsidP="0072048A">
      <w:pPr>
        <w:rPr>
          <w:rFonts w:ascii="Times New Roman" w:eastAsia="Times New Roman" w:hAnsi="Times New Roman" w:cs="Times New Roman"/>
          <w:color w:val="404040" w:themeColor="text1" w:themeTint="BF"/>
        </w:rPr>
      </w:pPr>
      <w:r w:rsidRPr="009D2524">
        <w:rPr>
          <w:rFonts w:ascii="Calibri" w:eastAsia="Times New Roman" w:hAnsi="Calibri" w:cs="Calibri"/>
          <w:color w:val="404040" w:themeColor="text1" w:themeTint="BF"/>
          <w:shd w:val="clear" w:color="auto" w:fill="FFFFFF"/>
        </w:rPr>
        <w:t>/*</w:t>
      </w:r>
    </w:p>
    <w:p w14:paraId="43AB7E93" w14:textId="77777777" w:rsidR="0072048A" w:rsidRPr="009D2524" w:rsidRDefault="0072048A" w:rsidP="0072048A">
      <w:pPr>
        <w:rPr>
          <w:rFonts w:ascii="Times New Roman" w:eastAsia="Times New Roman" w:hAnsi="Times New Roman" w:cs="Times New Roman"/>
          <w:color w:val="404040" w:themeColor="text1" w:themeTint="BF"/>
        </w:rPr>
      </w:pPr>
      <w:r w:rsidRPr="009D2524">
        <w:rPr>
          <w:rFonts w:ascii="Calibri" w:eastAsia="Times New Roman" w:hAnsi="Calibri" w:cs="Calibri"/>
          <w:color w:val="404040" w:themeColor="text1" w:themeTint="BF"/>
          <w:shd w:val="clear" w:color="auto" w:fill="FFFFFF"/>
        </w:rPr>
        <w:t>This example shows how to check that the organization associated with a blood pressure is the same as the encounter:</w:t>
      </w:r>
    </w:p>
    <w:p w14:paraId="2523B388" w14:textId="77777777" w:rsidR="0072048A" w:rsidRPr="009D2524" w:rsidRDefault="0072048A" w:rsidP="0072048A">
      <w:pPr>
        <w:rPr>
          <w:rFonts w:ascii="Times New Roman" w:eastAsia="Times New Roman" w:hAnsi="Times New Roman" w:cs="Times New Roman"/>
          <w:color w:val="404040" w:themeColor="text1" w:themeTint="BF"/>
        </w:rPr>
      </w:pPr>
      <w:r w:rsidRPr="009D2524">
        <w:rPr>
          <w:rFonts w:ascii="Calibri" w:eastAsia="Times New Roman" w:hAnsi="Calibri" w:cs="Calibri"/>
          <w:color w:val="404040" w:themeColor="text1" w:themeTint="BF"/>
          <w:shd w:val="clear" w:color="auto" w:fill="FFFFFF"/>
        </w:rPr>
        <w:t>*/</w:t>
      </w:r>
    </w:p>
    <w:p w14:paraId="65AB31FC" w14:textId="77777777" w:rsidR="0072048A" w:rsidRPr="0072048A" w:rsidRDefault="0072048A" w:rsidP="0072048A">
      <w:pPr>
        <w:rPr>
          <w:rFonts w:ascii="Times New Roman" w:eastAsia="Times New Roman" w:hAnsi="Times New Roman" w:cs="Times New Roma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0"/>
        <w:gridCol w:w="9040"/>
      </w:tblGrid>
      <w:tr w:rsidR="00FB50E0" w:rsidRPr="00FB50E0" w14:paraId="3999BA8A" w14:textId="77777777" w:rsidTr="00FB50E0">
        <w:tc>
          <w:tcPr>
            <w:tcW w:w="9360" w:type="dxa"/>
            <w:gridSpan w:val="2"/>
            <w:shd w:val="clear" w:color="auto" w:fill="FFFFFF"/>
            <w:tcMar>
              <w:top w:w="0" w:type="dxa"/>
              <w:left w:w="150" w:type="dxa"/>
              <w:bottom w:w="0" w:type="dxa"/>
              <w:right w:w="150" w:type="dxa"/>
            </w:tcMar>
            <w:hideMark/>
          </w:tcPr>
          <w:p w14:paraId="31378297" w14:textId="77777777" w:rsidR="00FB50E0" w:rsidRPr="00FB50E0" w:rsidRDefault="00FB50E0" w:rsidP="00FB50E0">
            <w:pPr>
              <w:spacing w:line="300" w:lineRule="atLeast"/>
              <w:rPr>
                <w:rFonts w:ascii="Consolas" w:eastAsia="Times New Roman" w:hAnsi="Consolas" w:cs="Consolas"/>
                <w:color w:val="24292E"/>
                <w:sz w:val="18"/>
                <w:szCs w:val="18"/>
              </w:rPr>
            </w:pPr>
            <w:r w:rsidRPr="00FB50E0">
              <w:rPr>
                <w:rFonts w:ascii="Consolas" w:eastAsia="Times New Roman" w:hAnsi="Consolas" w:cs="Consolas"/>
                <w:color w:val="24292E"/>
                <w:sz w:val="18"/>
                <w:szCs w:val="18"/>
              </w:rPr>
              <w:t xml:space="preserve">define </w:t>
            </w:r>
            <w:r w:rsidRPr="00FB50E0">
              <w:rPr>
                <w:rFonts w:ascii="Consolas" w:eastAsia="Times New Roman" w:hAnsi="Consolas" w:cs="Consolas"/>
                <w:color w:val="032F62"/>
                <w:sz w:val="18"/>
                <w:szCs w:val="18"/>
              </w:rPr>
              <w:t>"Qualifying Blood Pressures"</w:t>
            </w:r>
            <w:r w:rsidRPr="00FB50E0">
              <w:rPr>
                <w:rFonts w:ascii="Consolas" w:eastAsia="Times New Roman" w:hAnsi="Consolas" w:cs="Consolas"/>
                <w:color w:val="24292E"/>
                <w:sz w:val="18"/>
                <w:szCs w:val="18"/>
              </w:rPr>
              <w:t>:</w:t>
            </w:r>
          </w:p>
        </w:tc>
      </w:tr>
      <w:tr w:rsidR="00FB50E0" w:rsidRPr="00FB50E0" w14:paraId="534F42E4" w14:textId="77777777" w:rsidTr="00FB50E0">
        <w:tc>
          <w:tcPr>
            <w:tcW w:w="320" w:type="dxa"/>
            <w:shd w:val="clear" w:color="auto" w:fill="FFFFFF"/>
            <w:noWrap/>
            <w:tcMar>
              <w:top w:w="0" w:type="dxa"/>
              <w:left w:w="150" w:type="dxa"/>
              <w:bottom w:w="0" w:type="dxa"/>
              <w:right w:w="150" w:type="dxa"/>
            </w:tcMar>
            <w:hideMark/>
          </w:tcPr>
          <w:p w14:paraId="5996183F" w14:textId="77777777" w:rsidR="00FB50E0" w:rsidRPr="00FB50E0" w:rsidRDefault="00FB50E0" w:rsidP="00FB50E0">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6E2D1A1A" w14:textId="77777777" w:rsidR="00FB50E0" w:rsidRPr="00FB50E0" w:rsidRDefault="00FB50E0" w:rsidP="00FB50E0">
            <w:pPr>
              <w:spacing w:line="300" w:lineRule="atLeast"/>
              <w:rPr>
                <w:rFonts w:ascii="Consolas" w:eastAsia="Times New Roman" w:hAnsi="Consolas" w:cs="Consolas"/>
                <w:color w:val="24292E"/>
                <w:sz w:val="18"/>
                <w:szCs w:val="18"/>
              </w:rPr>
            </w:pPr>
            <w:r w:rsidRPr="00FB50E0">
              <w:rPr>
                <w:rFonts w:ascii="Consolas" w:eastAsia="Times New Roman" w:hAnsi="Consolas" w:cs="Consolas"/>
                <w:color w:val="24292E"/>
                <w:sz w:val="18"/>
                <w:szCs w:val="18"/>
              </w:rPr>
              <w:t xml:space="preserve">  [</w:t>
            </w:r>
            <w:r w:rsidRPr="00FB50E0">
              <w:rPr>
                <w:rFonts w:ascii="Consolas" w:eastAsia="Times New Roman" w:hAnsi="Consolas" w:cs="Consolas"/>
                <w:color w:val="032F62"/>
                <w:sz w:val="18"/>
                <w:szCs w:val="18"/>
              </w:rPr>
              <w:t>"Physical Exam, Performed"</w:t>
            </w:r>
            <w:r w:rsidRPr="00FB50E0">
              <w:rPr>
                <w:rFonts w:ascii="Consolas" w:eastAsia="Times New Roman" w:hAnsi="Consolas" w:cs="Consolas"/>
                <w:color w:val="24292E"/>
                <w:sz w:val="18"/>
                <w:szCs w:val="18"/>
              </w:rPr>
              <w:t xml:space="preserve">: </w:t>
            </w:r>
            <w:r w:rsidRPr="00FB50E0">
              <w:rPr>
                <w:rFonts w:ascii="Consolas" w:eastAsia="Times New Roman" w:hAnsi="Consolas" w:cs="Consolas"/>
                <w:color w:val="032F62"/>
                <w:sz w:val="18"/>
                <w:szCs w:val="18"/>
              </w:rPr>
              <w:t>"Blood Pressure"</w:t>
            </w:r>
            <w:r w:rsidRPr="00FB50E0">
              <w:rPr>
                <w:rFonts w:ascii="Consolas" w:eastAsia="Times New Roman" w:hAnsi="Consolas" w:cs="Consolas"/>
                <w:color w:val="24292E"/>
                <w:sz w:val="18"/>
                <w:szCs w:val="18"/>
              </w:rPr>
              <w:t>] BP</w:t>
            </w:r>
          </w:p>
        </w:tc>
      </w:tr>
      <w:tr w:rsidR="00FB50E0" w:rsidRPr="00FB50E0" w14:paraId="43FFAD75" w14:textId="77777777" w:rsidTr="00FB50E0">
        <w:tc>
          <w:tcPr>
            <w:tcW w:w="320" w:type="dxa"/>
            <w:shd w:val="clear" w:color="auto" w:fill="FFFFFF"/>
            <w:noWrap/>
            <w:tcMar>
              <w:top w:w="0" w:type="dxa"/>
              <w:left w:w="150" w:type="dxa"/>
              <w:bottom w:w="0" w:type="dxa"/>
              <w:right w:w="150" w:type="dxa"/>
            </w:tcMar>
            <w:hideMark/>
          </w:tcPr>
          <w:p w14:paraId="22C610F4" w14:textId="77777777" w:rsidR="00FB50E0" w:rsidRPr="00FB50E0" w:rsidRDefault="00FB50E0" w:rsidP="00FB50E0">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2385183D" w14:textId="77777777" w:rsidR="00FB50E0" w:rsidRPr="00FB50E0" w:rsidRDefault="00FB50E0" w:rsidP="00FB50E0">
            <w:pPr>
              <w:spacing w:line="300" w:lineRule="atLeast"/>
              <w:rPr>
                <w:rFonts w:ascii="Consolas" w:eastAsia="Times New Roman" w:hAnsi="Consolas" w:cs="Consolas"/>
                <w:color w:val="24292E"/>
                <w:sz w:val="18"/>
                <w:szCs w:val="18"/>
              </w:rPr>
            </w:pPr>
            <w:r w:rsidRPr="00FB50E0">
              <w:rPr>
                <w:rFonts w:ascii="Consolas" w:eastAsia="Times New Roman" w:hAnsi="Consolas" w:cs="Consolas"/>
                <w:color w:val="24292E"/>
                <w:sz w:val="18"/>
                <w:szCs w:val="18"/>
              </w:rPr>
              <w:t xml:space="preserve">    with [</w:t>
            </w:r>
            <w:r w:rsidRPr="00FB50E0">
              <w:rPr>
                <w:rFonts w:ascii="Consolas" w:eastAsia="Times New Roman" w:hAnsi="Consolas" w:cs="Consolas"/>
                <w:color w:val="032F62"/>
                <w:sz w:val="18"/>
                <w:szCs w:val="18"/>
              </w:rPr>
              <w:t>"Encounter, Performed"</w:t>
            </w:r>
            <w:r w:rsidRPr="00FB50E0">
              <w:rPr>
                <w:rFonts w:ascii="Consolas" w:eastAsia="Times New Roman" w:hAnsi="Consolas" w:cs="Consolas"/>
                <w:color w:val="24292E"/>
                <w:sz w:val="18"/>
                <w:szCs w:val="18"/>
              </w:rPr>
              <w:t xml:space="preserve">: </w:t>
            </w:r>
            <w:r w:rsidRPr="00FB50E0">
              <w:rPr>
                <w:rFonts w:ascii="Consolas" w:eastAsia="Times New Roman" w:hAnsi="Consolas" w:cs="Consolas"/>
                <w:color w:val="032F62"/>
                <w:sz w:val="18"/>
                <w:szCs w:val="18"/>
              </w:rPr>
              <w:t>"Office Visit"</w:t>
            </w:r>
            <w:r w:rsidRPr="00FB50E0">
              <w:rPr>
                <w:rFonts w:ascii="Consolas" w:eastAsia="Times New Roman" w:hAnsi="Consolas" w:cs="Consolas"/>
                <w:color w:val="24292E"/>
                <w:sz w:val="18"/>
                <w:szCs w:val="18"/>
              </w:rPr>
              <w:t>] Encounter</w:t>
            </w:r>
          </w:p>
        </w:tc>
      </w:tr>
      <w:tr w:rsidR="00FB50E0" w:rsidRPr="00FB50E0" w14:paraId="7A60127B" w14:textId="77777777" w:rsidTr="00FB50E0">
        <w:tc>
          <w:tcPr>
            <w:tcW w:w="320" w:type="dxa"/>
            <w:shd w:val="clear" w:color="auto" w:fill="FFFFFF"/>
            <w:noWrap/>
            <w:tcMar>
              <w:top w:w="0" w:type="dxa"/>
              <w:left w:w="150" w:type="dxa"/>
              <w:bottom w:w="0" w:type="dxa"/>
              <w:right w:w="150" w:type="dxa"/>
            </w:tcMar>
            <w:hideMark/>
          </w:tcPr>
          <w:p w14:paraId="42AE3E6A" w14:textId="77777777" w:rsidR="00FB50E0" w:rsidRPr="00FB50E0" w:rsidRDefault="00FB50E0" w:rsidP="00FB50E0">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319D4B57" w14:textId="77777777" w:rsidR="00FB50E0" w:rsidRPr="00FB50E0" w:rsidRDefault="00FB50E0" w:rsidP="00FB50E0">
            <w:pPr>
              <w:spacing w:line="300" w:lineRule="atLeast"/>
              <w:rPr>
                <w:rFonts w:ascii="Consolas" w:eastAsia="Times New Roman" w:hAnsi="Consolas" w:cs="Consolas"/>
                <w:color w:val="24292E"/>
                <w:sz w:val="18"/>
                <w:szCs w:val="18"/>
              </w:rPr>
            </w:pPr>
            <w:r w:rsidRPr="00FB50E0">
              <w:rPr>
                <w:rFonts w:ascii="Consolas" w:eastAsia="Times New Roman" w:hAnsi="Consolas" w:cs="Consolas"/>
                <w:color w:val="24292E"/>
                <w:sz w:val="18"/>
                <w:szCs w:val="18"/>
              </w:rPr>
              <w:t xml:space="preserve">      such that </w:t>
            </w:r>
            <w:proofErr w:type="spellStart"/>
            <w:proofErr w:type="gramStart"/>
            <w:r w:rsidRPr="00FB50E0">
              <w:rPr>
                <w:rFonts w:ascii="Consolas" w:eastAsia="Times New Roman" w:hAnsi="Consolas" w:cs="Consolas"/>
                <w:color w:val="005CC5"/>
                <w:sz w:val="18"/>
                <w:szCs w:val="18"/>
              </w:rPr>
              <w:t>BP</w:t>
            </w:r>
            <w:r w:rsidRPr="00FB50E0">
              <w:rPr>
                <w:rFonts w:ascii="Consolas" w:eastAsia="Times New Roman" w:hAnsi="Consolas" w:cs="Consolas"/>
                <w:color w:val="24292E"/>
                <w:sz w:val="18"/>
                <w:szCs w:val="18"/>
              </w:rPr>
              <w:t>.</w:t>
            </w:r>
            <w:r w:rsidRPr="00FB50E0">
              <w:rPr>
                <w:rFonts w:ascii="Consolas" w:eastAsia="Times New Roman" w:hAnsi="Consolas" w:cs="Consolas"/>
                <w:color w:val="005CC5"/>
                <w:sz w:val="18"/>
                <w:szCs w:val="18"/>
              </w:rPr>
              <w:t>relevantPeriod</w:t>
            </w:r>
            <w:proofErr w:type="spellEnd"/>
            <w:proofErr w:type="gramEnd"/>
            <w:r w:rsidRPr="00FB50E0">
              <w:rPr>
                <w:rFonts w:ascii="Consolas" w:eastAsia="Times New Roman" w:hAnsi="Consolas" w:cs="Consolas"/>
                <w:color w:val="24292E"/>
                <w:sz w:val="18"/>
                <w:szCs w:val="18"/>
              </w:rPr>
              <w:t xml:space="preserve"> during </w:t>
            </w:r>
            <w:proofErr w:type="spellStart"/>
            <w:r w:rsidRPr="00FB50E0">
              <w:rPr>
                <w:rFonts w:ascii="Consolas" w:eastAsia="Times New Roman" w:hAnsi="Consolas" w:cs="Consolas"/>
                <w:color w:val="005CC5"/>
                <w:sz w:val="18"/>
                <w:szCs w:val="18"/>
              </w:rPr>
              <w:t>Encounter</w:t>
            </w:r>
            <w:r w:rsidRPr="00FB50E0">
              <w:rPr>
                <w:rFonts w:ascii="Consolas" w:eastAsia="Times New Roman" w:hAnsi="Consolas" w:cs="Consolas"/>
                <w:color w:val="24292E"/>
                <w:sz w:val="18"/>
                <w:szCs w:val="18"/>
              </w:rPr>
              <w:t>.</w:t>
            </w:r>
            <w:r w:rsidRPr="00FB50E0">
              <w:rPr>
                <w:rFonts w:ascii="Consolas" w:eastAsia="Times New Roman" w:hAnsi="Consolas" w:cs="Consolas"/>
                <w:color w:val="005CC5"/>
                <w:sz w:val="18"/>
                <w:szCs w:val="18"/>
              </w:rPr>
              <w:t>relevantPeriod</w:t>
            </w:r>
            <w:proofErr w:type="spellEnd"/>
          </w:p>
        </w:tc>
      </w:tr>
      <w:tr w:rsidR="00FB50E0" w:rsidRPr="00FB50E0" w14:paraId="52711C82" w14:textId="77777777" w:rsidTr="00FB50E0">
        <w:tc>
          <w:tcPr>
            <w:tcW w:w="320" w:type="dxa"/>
            <w:shd w:val="clear" w:color="auto" w:fill="FFFFFF"/>
            <w:noWrap/>
            <w:tcMar>
              <w:top w:w="0" w:type="dxa"/>
              <w:left w:w="150" w:type="dxa"/>
              <w:bottom w:w="0" w:type="dxa"/>
              <w:right w:w="150" w:type="dxa"/>
            </w:tcMar>
            <w:hideMark/>
          </w:tcPr>
          <w:p w14:paraId="52B1FCA2" w14:textId="77777777" w:rsidR="00FB50E0" w:rsidRPr="00FB50E0" w:rsidRDefault="00FB50E0" w:rsidP="00FB50E0">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1135A7C0" w14:textId="77777777" w:rsidR="00FB50E0" w:rsidRPr="00FB50E0" w:rsidRDefault="00FB50E0" w:rsidP="00FB50E0">
            <w:pPr>
              <w:spacing w:line="300" w:lineRule="atLeast"/>
              <w:rPr>
                <w:rFonts w:ascii="Consolas" w:eastAsia="Times New Roman" w:hAnsi="Consolas" w:cs="Consolas"/>
                <w:color w:val="24292E"/>
                <w:sz w:val="18"/>
                <w:szCs w:val="18"/>
              </w:rPr>
            </w:pPr>
            <w:r w:rsidRPr="00FB50E0">
              <w:rPr>
                <w:rFonts w:ascii="Consolas" w:eastAsia="Times New Roman" w:hAnsi="Consolas" w:cs="Consolas"/>
                <w:color w:val="24292E"/>
                <w:sz w:val="18"/>
                <w:szCs w:val="18"/>
              </w:rPr>
              <w:t xml:space="preserve">        </w:t>
            </w:r>
            <w:r w:rsidRPr="00FB50E0">
              <w:rPr>
                <w:rFonts w:ascii="Consolas" w:eastAsia="Times New Roman" w:hAnsi="Consolas" w:cs="Consolas"/>
                <w:color w:val="D73A49"/>
                <w:sz w:val="18"/>
                <w:szCs w:val="18"/>
              </w:rPr>
              <w:t>and</w:t>
            </w:r>
            <w:r w:rsidRPr="00FB50E0">
              <w:rPr>
                <w:rFonts w:ascii="Consolas" w:eastAsia="Times New Roman" w:hAnsi="Consolas" w:cs="Consolas"/>
                <w:color w:val="24292E"/>
                <w:sz w:val="18"/>
                <w:szCs w:val="18"/>
              </w:rPr>
              <w:t xml:space="preserve"> </w:t>
            </w:r>
            <w:proofErr w:type="spellStart"/>
            <w:proofErr w:type="gramStart"/>
            <w:r w:rsidRPr="00FB50E0">
              <w:rPr>
                <w:rFonts w:ascii="Consolas" w:eastAsia="Times New Roman" w:hAnsi="Consolas" w:cs="Consolas"/>
                <w:color w:val="24292E"/>
                <w:sz w:val="18"/>
                <w:szCs w:val="18"/>
              </w:rPr>
              <w:t>EINOf</w:t>
            </w:r>
            <w:proofErr w:type="spellEnd"/>
            <w:r w:rsidRPr="00FB50E0">
              <w:rPr>
                <w:rFonts w:ascii="Consolas" w:eastAsia="Times New Roman" w:hAnsi="Consolas" w:cs="Consolas"/>
                <w:color w:val="24292E"/>
                <w:sz w:val="18"/>
                <w:szCs w:val="18"/>
              </w:rPr>
              <w:t>(</w:t>
            </w:r>
            <w:proofErr w:type="spellStart"/>
            <w:proofErr w:type="gramEnd"/>
            <w:r w:rsidRPr="00FB50E0">
              <w:rPr>
                <w:rFonts w:ascii="Consolas" w:eastAsia="Times New Roman" w:hAnsi="Consolas" w:cs="Consolas"/>
                <w:color w:val="005CC5"/>
                <w:sz w:val="18"/>
                <w:szCs w:val="18"/>
              </w:rPr>
              <w:t>Encounter</w:t>
            </w:r>
            <w:r w:rsidRPr="00FB50E0">
              <w:rPr>
                <w:rFonts w:ascii="Consolas" w:eastAsia="Times New Roman" w:hAnsi="Consolas" w:cs="Consolas"/>
                <w:color w:val="24292E"/>
                <w:sz w:val="18"/>
                <w:szCs w:val="18"/>
              </w:rPr>
              <w:t>.</w:t>
            </w:r>
            <w:r w:rsidRPr="00FB50E0">
              <w:rPr>
                <w:rFonts w:ascii="Consolas" w:eastAsia="Times New Roman" w:hAnsi="Consolas" w:cs="Consolas"/>
                <w:color w:val="005CC5"/>
                <w:sz w:val="18"/>
                <w:szCs w:val="18"/>
              </w:rPr>
              <w:t>participant</w:t>
            </w:r>
            <w:r w:rsidRPr="00FB50E0">
              <w:rPr>
                <w:rFonts w:ascii="Consolas" w:eastAsia="Times New Roman" w:hAnsi="Consolas" w:cs="Consolas"/>
                <w:color w:val="24292E"/>
                <w:sz w:val="18"/>
                <w:szCs w:val="18"/>
              </w:rPr>
              <w:t>.identifier</w:t>
            </w:r>
            <w:proofErr w:type="spellEnd"/>
            <w:r w:rsidRPr="00FB50E0">
              <w:rPr>
                <w:rFonts w:ascii="Consolas" w:eastAsia="Times New Roman" w:hAnsi="Consolas" w:cs="Consolas"/>
                <w:color w:val="24292E"/>
                <w:sz w:val="18"/>
                <w:szCs w:val="18"/>
              </w:rPr>
              <w:t xml:space="preserve">) </w:t>
            </w:r>
            <w:r w:rsidRPr="00FB50E0">
              <w:rPr>
                <w:rFonts w:ascii="Consolas" w:eastAsia="Times New Roman" w:hAnsi="Consolas" w:cs="Consolas"/>
                <w:color w:val="D73A49"/>
                <w:sz w:val="18"/>
                <w:szCs w:val="18"/>
              </w:rPr>
              <w:t>=</w:t>
            </w:r>
            <w:r w:rsidRPr="00FB50E0">
              <w:rPr>
                <w:rFonts w:ascii="Consolas" w:eastAsia="Times New Roman" w:hAnsi="Consolas" w:cs="Consolas"/>
                <w:color w:val="24292E"/>
                <w:sz w:val="18"/>
                <w:szCs w:val="18"/>
              </w:rPr>
              <w:t xml:space="preserve"> </w:t>
            </w:r>
            <w:proofErr w:type="spellStart"/>
            <w:r w:rsidRPr="00FB50E0">
              <w:rPr>
                <w:rFonts w:ascii="Consolas" w:eastAsia="Times New Roman" w:hAnsi="Consolas" w:cs="Consolas"/>
                <w:color w:val="24292E"/>
                <w:sz w:val="18"/>
                <w:szCs w:val="18"/>
              </w:rPr>
              <w:t>EINOf</w:t>
            </w:r>
            <w:proofErr w:type="spellEnd"/>
            <w:r w:rsidRPr="00FB50E0">
              <w:rPr>
                <w:rFonts w:ascii="Consolas" w:eastAsia="Times New Roman" w:hAnsi="Consolas" w:cs="Consolas"/>
                <w:color w:val="24292E"/>
                <w:sz w:val="18"/>
                <w:szCs w:val="18"/>
              </w:rPr>
              <w:t>(</w:t>
            </w:r>
            <w:proofErr w:type="spellStart"/>
            <w:r w:rsidRPr="00FB50E0">
              <w:rPr>
                <w:rFonts w:ascii="Consolas" w:eastAsia="Times New Roman" w:hAnsi="Consolas" w:cs="Consolas"/>
                <w:color w:val="005CC5"/>
                <w:sz w:val="18"/>
                <w:szCs w:val="18"/>
              </w:rPr>
              <w:t>BP</w:t>
            </w:r>
            <w:r w:rsidRPr="00FB50E0">
              <w:rPr>
                <w:rFonts w:ascii="Consolas" w:eastAsia="Times New Roman" w:hAnsi="Consolas" w:cs="Consolas"/>
                <w:color w:val="24292E"/>
                <w:sz w:val="18"/>
                <w:szCs w:val="18"/>
              </w:rPr>
              <w:t>.</w:t>
            </w:r>
            <w:r w:rsidRPr="00FB50E0">
              <w:rPr>
                <w:rFonts w:ascii="Consolas" w:eastAsia="Times New Roman" w:hAnsi="Consolas" w:cs="Consolas"/>
                <w:color w:val="005CC5"/>
                <w:sz w:val="18"/>
                <w:szCs w:val="18"/>
              </w:rPr>
              <w:t>performer</w:t>
            </w:r>
            <w:r w:rsidRPr="00FB50E0">
              <w:rPr>
                <w:rFonts w:ascii="Consolas" w:eastAsia="Times New Roman" w:hAnsi="Consolas" w:cs="Consolas"/>
                <w:color w:val="24292E"/>
                <w:sz w:val="18"/>
                <w:szCs w:val="18"/>
              </w:rPr>
              <w:t>.identifier</w:t>
            </w:r>
            <w:proofErr w:type="spellEnd"/>
            <w:r w:rsidRPr="00FB50E0">
              <w:rPr>
                <w:rFonts w:ascii="Consolas" w:eastAsia="Times New Roman" w:hAnsi="Consolas" w:cs="Consolas"/>
                <w:color w:val="24292E"/>
                <w:sz w:val="18"/>
                <w:szCs w:val="18"/>
              </w:rPr>
              <w:t>)</w:t>
            </w:r>
          </w:p>
        </w:tc>
      </w:tr>
      <w:tr w:rsidR="00FB50E0" w:rsidRPr="00FB50E0" w14:paraId="5DCF910B" w14:textId="77777777" w:rsidTr="00FB50E0">
        <w:tc>
          <w:tcPr>
            <w:tcW w:w="320" w:type="dxa"/>
            <w:shd w:val="clear" w:color="auto" w:fill="FFFFFF"/>
            <w:noWrap/>
            <w:tcMar>
              <w:top w:w="0" w:type="dxa"/>
              <w:left w:w="150" w:type="dxa"/>
              <w:bottom w:w="0" w:type="dxa"/>
              <w:right w:w="150" w:type="dxa"/>
            </w:tcMar>
            <w:hideMark/>
          </w:tcPr>
          <w:p w14:paraId="585F8410" w14:textId="77777777" w:rsidR="00FB50E0" w:rsidRPr="00FB50E0" w:rsidRDefault="00FB50E0" w:rsidP="00FB50E0">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635A35AC" w14:textId="77777777" w:rsidR="00FB50E0" w:rsidRPr="00FB50E0" w:rsidRDefault="00FB50E0" w:rsidP="00FB50E0">
            <w:pPr>
              <w:spacing w:line="300" w:lineRule="atLeast"/>
              <w:rPr>
                <w:rFonts w:ascii="Consolas" w:eastAsia="Times New Roman" w:hAnsi="Consolas" w:cs="Consolas"/>
                <w:color w:val="24292E"/>
                <w:sz w:val="18"/>
                <w:szCs w:val="18"/>
              </w:rPr>
            </w:pPr>
          </w:p>
          <w:p w14:paraId="16C9FBDA" w14:textId="77777777" w:rsidR="00FB50E0" w:rsidRPr="00FB50E0" w:rsidRDefault="00FB50E0" w:rsidP="00FB50E0">
            <w:pPr>
              <w:spacing w:line="300" w:lineRule="atLeast"/>
              <w:jc w:val="right"/>
              <w:rPr>
                <w:rFonts w:ascii="Times New Roman" w:eastAsia="Times New Roman" w:hAnsi="Times New Roman" w:cs="Times New Roman"/>
                <w:sz w:val="20"/>
                <w:szCs w:val="20"/>
              </w:rPr>
            </w:pPr>
          </w:p>
        </w:tc>
      </w:tr>
      <w:tr w:rsidR="00FB50E0" w:rsidRPr="00FB50E0" w14:paraId="3B17793C" w14:textId="77777777" w:rsidTr="00FB50E0">
        <w:tc>
          <w:tcPr>
            <w:tcW w:w="320" w:type="dxa"/>
            <w:shd w:val="clear" w:color="auto" w:fill="FFFFFF"/>
            <w:noWrap/>
            <w:tcMar>
              <w:top w:w="0" w:type="dxa"/>
              <w:left w:w="150" w:type="dxa"/>
              <w:bottom w:w="0" w:type="dxa"/>
              <w:right w:w="150" w:type="dxa"/>
            </w:tcMar>
            <w:hideMark/>
          </w:tcPr>
          <w:p w14:paraId="7EFC2B55" w14:textId="77777777" w:rsidR="00FB50E0" w:rsidRPr="00FB50E0" w:rsidRDefault="00FB50E0" w:rsidP="00FB50E0">
            <w:pPr>
              <w:spacing w:line="300" w:lineRule="atLeast"/>
              <w:rPr>
                <w:rFonts w:ascii="Times New Roman" w:eastAsia="Times New Roman" w:hAnsi="Times New Roman" w:cs="Times New Roman"/>
                <w:sz w:val="20"/>
                <w:szCs w:val="20"/>
              </w:rPr>
            </w:pPr>
          </w:p>
        </w:tc>
        <w:tc>
          <w:tcPr>
            <w:tcW w:w="9040" w:type="dxa"/>
            <w:shd w:val="clear" w:color="auto" w:fill="FFFFFF"/>
            <w:tcMar>
              <w:top w:w="0" w:type="dxa"/>
              <w:left w:w="150" w:type="dxa"/>
              <w:bottom w:w="0" w:type="dxa"/>
              <w:right w:w="150" w:type="dxa"/>
            </w:tcMar>
            <w:hideMark/>
          </w:tcPr>
          <w:p w14:paraId="2B176201" w14:textId="77777777" w:rsidR="00FB50E0" w:rsidRPr="00FB50E0" w:rsidRDefault="00FB50E0" w:rsidP="00FB50E0">
            <w:pPr>
              <w:spacing w:line="300" w:lineRule="atLeast"/>
              <w:rPr>
                <w:rFonts w:ascii="Consolas" w:eastAsia="Times New Roman" w:hAnsi="Consolas" w:cs="Consolas"/>
                <w:color w:val="24292E"/>
                <w:sz w:val="18"/>
                <w:szCs w:val="18"/>
              </w:rPr>
            </w:pPr>
            <w:r w:rsidRPr="00FB50E0">
              <w:rPr>
                <w:rFonts w:ascii="Consolas" w:eastAsia="Times New Roman" w:hAnsi="Consolas" w:cs="Consolas"/>
                <w:color w:val="24292E"/>
                <w:sz w:val="18"/>
                <w:szCs w:val="18"/>
              </w:rPr>
              <w:t xml:space="preserve">define </w:t>
            </w:r>
            <w:r w:rsidRPr="00FB50E0">
              <w:rPr>
                <w:rFonts w:ascii="Consolas" w:eastAsia="Times New Roman" w:hAnsi="Consolas" w:cs="Consolas"/>
                <w:color w:val="032F62"/>
                <w:sz w:val="18"/>
                <w:szCs w:val="18"/>
              </w:rPr>
              <w:t>"EIN Identifier System"</w:t>
            </w:r>
            <w:r w:rsidRPr="00FB50E0">
              <w:rPr>
                <w:rFonts w:ascii="Consolas" w:eastAsia="Times New Roman" w:hAnsi="Consolas" w:cs="Consolas"/>
                <w:color w:val="24292E"/>
                <w:sz w:val="18"/>
                <w:szCs w:val="18"/>
              </w:rPr>
              <w:t xml:space="preserve">: </w:t>
            </w:r>
            <w:r w:rsidRPr="00FB50E0">
              <w:rPr>
                <w:rFonts w:ascii="Consolas" w:eastAsia="Times New Roman" w:hAnsi="Consolas" w:cs="Consolas"/>
                <w:color w:val="032F62"/>
                <w:sz w:val="18"/>
                <w:szCs w:val="18"/>
              </w:rPr>
              <w:t>'</w:t>
            </w:r>
            <w:proofErr w:type="gramStart"/>
            <w:r w:rsidRPr="00FB50E0">
              <w:rPr>
                <w:rFonts w:ascii="Consolas" w:eastAsia="Times New Roman" w:hAnsi="Consolas" w:cs="Consolas"/>
                <w:color w:val="032F62"/>
                <w:sz w:val="18"/>
                <w:szCs w:val="18"/>
              </w:rPr>
              <w:t>urn:oid</w:t>
            </w:r>
            <w:proofErr w:type="gramEnd"/>
            <w:r w:rsidRPr="00FB50E0">
              <w:rPr>
                <w:rFonts w:ascii="Consolas" w:eastAsia="Times New Roman" w:hAnsi="Consolas" w:cs="Consolas"/>
                <w:color w:val="032F62"/>
                <w:sz w:val="18"/>
                <w:szCs w:val="18"/>
              </w:rPr>
              <w:t>:2.16.840.1.113883.4.4'</w:t>
            </w:r>
          </w:p>
        </w:tc>
      </w:tr>
      <w:tr w:rsidR="00FB50E0" w:rsidRPr="00FB50E0" w14:paraId="39B1F4CB" w14:textId="77777777" w:rsidTr="00FB50E0">
        <w:tc>
          <w:tcPr>
            <w:tcW w:w="320" w:type="dxa"/>
            <w:shd w:val="clear" w:color="auto" w:fill="FFFFFF"/>
            <w:noWrap/>
            <w:tcMar>
              <w:top w:w="0" w:type="dxa"/>
              <w:left w:w="150" w:type="dxa"/>
              <w:bottom w:w="0" w:type="dxa"/>
              <w:right w:w="150" w:type="dxa"/>
            </w:tcMar>
            <w:hideMark/>
          </w:tcPr>
          <w:p w14:paraId="0E92C778" w14:textId="77777777" w:rsidR="00FB50E0" w:rsidRPr="00FB50E0" w:rsidRDefault="00FB50E0" w:rsidP="00FB50E0">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2FFB03D0" w14:textId="77777777" w:rsidR="00FB50E0" w:rsidRPr="00FB50E0" w:rsidRDefault="00FB50E0" w:rsidP="00FB50E0">
            <w:pPr>
              <w:spacing w:line="300" w:lineRule="atLeast"/>
              <w:rPr>
                <w:rFonts w:ascii="Consolas" w:eastAsia="Times New Roman" w:hAnsi="Consolas" w:cs="Consolas"/>
                <w:color w:val="24292E"/>
                <w:sz w:val="18"/>
                <w:szCs w:val="18"/>
              </w:rPr>
            </w:pPr>
          </w:p>
          <w:p w14:paraId="4BCE0566" w14:textId="77777777" w:rsidR="00FB50E0" w:rsidRPr="00FB50E0" w:rsidRDefault="00FB50E0" w:rsidP="00FB50E0">
            <w:pPr>
              <w:spacing w:line="300" w:lineRule="atLeast"/>
              <w:jc w:val="right"/>
              <w:rPr>
                <w:rFonts w:ascii="Times New Roman" w:eastAsia="Times New Roman" w:hAnsi="Times New Roman" w:cs="Times New Roman"/>
                <w:sz w:val="20"/>
                <w:szCs w:val="20"/>
              </w:rPr>
            </w:pPr>
          </w:p>
        </w:tc>
      </w:tr>
      <w:tr w:rsidR="00FB50E0" w:rsidRPr="00FB50E0" w14:paraId="6684A994" w14:textId="77777777" w:rsidTr="00FB50E0">
        <w:tc>
          <w:tcPr>
            <w:tcW w:w="320" w:type="dxa"/>
            <w:shd w:val="clear" w:color="auto" w:fill="FFFFFF"/>
            <w:noWrap/>
            <w:tcMar>
              <w:top w:w="0" w:type="dxa"/>
              <w:left w:w="150" w:type="dxa"/>
              <w:bottom w:w="0" w:type="dxa"/>
              <w:right w:w="150" w:type="dxa"/>
            </w:tcMar>
            <w:hideMark/>
          </w:tcPr>
          <w:p w14:paraId="7B08E84F" w14:textId="77777777" w:rsidR="00FB50E0" w:rsidRPr="00FB50E0" w:rsidRDefault="00FB50E0" w:rsidP="00FB50E0">
            <w:pPr>
              <w:spacing w:line="300" w:lineRule="atLeast"/>
              <w:rPr>
                <w:rFonts w:ascii="Times New Roman" w:eastAsia="Times New Roman" w:hAnsi="Times New Roman" w:cs="Times New Roman"/>
                <w:sz w:val="20"/>
                <w:szCs w:val="20"/>
              </w:rPr>
            </w:pPr>
          </w:p>
        </w:tc>
        <w:tc>
          <w:tcPr>
            <w:tcW w:w="9040" w:type="dxa"/>
            <w:shd w:val="clear" w:color="auto" w:fill="FFFFFF"/>
            <w:tcMar>
              <w:top w:w="0" w:type="dxa"/>
              <w:left w:w="150" w:type="dxa"/>
              <w:bottom w:w="0" w:type="dxa"/>
              <w:right w:w="150" w:type="dxa"/>
            </w:tcMar>
            <w:hideMark/>
          </w:tcPr>
          <w:p w14:paraId="1FC5135D" w14:textId="77777777" w:rsidR="00FB50E0" w:rsidRPr="00FB50E0" w:rsidRDefault="00FB50E0" w:rsidP="00FB50E0">
            <w:pPr>
              <w:spacing w:line="300" w:lineRule="atLeast"/>
              <w:rPr>
                <w:rFonts w:ascii="Consolas" w:eastAsia="Times New Roman" w:hAnsi="Consolas" w:cs="Consolas"/>
                <w:color w:val="24292E"/>
                <w:sz w:val="18"/>
                <w:szCs w:val="18"/>
              </w:rPr>
            </w:pPr>
            <w:r w:rsidRPr="00FB50E0">
              <w:rPr>
                <w:rFonts w:ascii="Consolas" w:eastAsia="Times New Roman" w:hAnsi="Consolas" w:cs="Consolas"/>
                <w:color w:val="24292E"/>
                <w:sz w:val="18"/>
                <w:szCs w:val="18"/>
              </w:rPr>
              <w:t xml:space="preserve">define function </w:t>
            </w:r>
            <w:proofErr w:type="spellStart"/>
            <w:proofErr w:type="gramStart"/>
            <w:r w:rsidRPr="00FB50E0">
              <w:rPr>
                <w:rFonts w:ascii="Consolas" w:eastAsia="Times New Roman" w:hAnsi="Consolas" w:cs="Consolas"/>
                <w:color w:val="24292E"/>
                <w:sz w:val="18"/>
                <w:szCs w:val="18"/>
              </w:rPr>
              <w:t>EINOf</w:t>
            </w:r>
            <w:proofErr w:type="spellEnd"/>
            <w:r w:rsidRPr="00FB50E0">
              <w:rPr>
                <w:rFonts w:ascii="Consolas" w:eastAsia="Times New Roman" w:hAnsi="Consolas" w:cs="Consolas"/>
                <w:color w:val="24292E"/>
                <w:sz w:val="18"/>
                <w:szCs w:val="18"/>
              </w:rPr>
              <w:t>(</w:t>
            </w:r>
            <w:proofErr w:type="gramEnd"/>
            <w:r w:rsidRPr="00FB50E0">
              <w:rPr>
                <w:rFonts w:ascii="Consolas" w:eastAsia="Times New Roman" w:hAnsi="Consolas" w:cs="Consolas"/>
                <w:color w:val="24292E"/>
                <w:sz w:val="18"/>
                <w:szCs w:val="18"/>
              </w:rPr>
              <w:t>identifier Identifier):</w:t>
            </w:r>
          </w:p>
        </w:tc>
      </w:tr>
      <w:tr w:rsidR="00FB50E0" w:rsidRPr="00FB50E0" w14:paraId="5E9C3BAA" w14:textId="77777777" w:rsidTr="00FB50E0">
        <w:tc>
          <w:tcPr>
            <w:tcW w:w="320" w:type="dxa"/>
            <w:shd w:val="clear" w:color="auto" w:fill="FFFFFF"/>
            <w:noWrap/>
            <w:tcMar>
              <w:top w:w="0" w:type="dxa"/>
              <w:left w:w="150" w:type="dxa"/>
              <w:bottom w:w="0" w:type="dxa"/>
              <w:right w:w="150" w:type="dxa"/>
            </w:tcMar>
            <w:hideMark/>
          </w:tcPr>
          <w:p w14:paraId="0A6A87F5" w14:textId="77777777" w:rsidR="00FB50E0" w:rsidRPr="00FB50E0" w:rsidRDefault="00FB50E0" w:rsidP="00FB50E0">
            <w:pPr>
              <w:spacing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14:paraId="33EE78C7" w14:textId="77777777" w:rsidR="00FB50E0" w:rsidRPr="00FB50E0" w:rsidRDefault="00FB50E0" w:rsidP="00FB50E0">
            <w:pPr>
              <w:spacing w:line="300" w:lineRule="atLeast"/>
              <w:rPr>
                <w:rFonts w:ascii="Consolas" w:eastAsia="Times New Roman" w:hAnsi="Consolas" w:cs="Consolas"/>
                <w:color w:val="24292E"/>
                <w:sz w:val="18"/>
                <w:szCs w:val="18"/>
              </w:rPr>
            </w:pPr>
            <w:r w:rsidRPr="00FB50E0">
              <w:rPr>
                <w:rFonts w:ascii="Consolas" w:eastAsia="Times New Roman" w:hAnsi="Consolas" w:cs="Consolas"/>
                <w:color w:val="24292E"/>
                <w:sz w:val="18"/>
                <w:szCs w:val="18"/>
              </w:rPr>
              <w:t xml:space="preserve">  identifier I </w:t>
            </w:r>
            <w:r w:rsidRPr="00FB50E0">
              <w:rPr>
                <w:rFonts w:ascii="Consolas" w:eastAsia="Times New Roman" w:hAnsi="Consolas" w:cs="Consolas"/>
                <w:color w:val="D73A49"/>
                <w:sz w:val="18"/>
                <w:szCs w:val="18"/>
              </w:rPr>
              <w:t>where</w:t>
            </w:r>
            <w:r w:rsidRPr="00FB50E0">
              <w:rPr>
                <w:rFonts w:ascii="Consolas" w:eastAsia="Times New Roman" w:hAnsi="Consolas" w:cs="Consolas"/>
                <w:color w:val="24292E"/>
                <w:sz w:val="18"/>
                <w:szCs w:val="18"/>
              </w:rPr>
              <w:t xml:space="preserve"> </w:t>
            </w:r>
            <w:proofErr w:type="spellStart"/>
            <w:proofErr w:type="gramStart"/>
            <w:r w:rsidRPr="00FB50E0">
              <w:rPr>
                <w:rFonts w:ascii="Consolas" w:eastAsia="Times New Roman" w:hAnsi="Consolas" w:cs="Consolas"/>
                <w:color w:val="005CC5"/>
                <w:sz w:val="18"/>
                <w:szCs w:val="18"/>
              </w:rPr>
              <w:t>I</w:t>
            </w:r>
            <w:r w:rsidRPr="00FB50E0">
              <w:rPr>
                <w:rFonts w:ascii="Consolas" w:eastAsia="Times New Roman" w:hAnsi="Consolas" w:cs="Consolas"/>
                <w:color w:val="24292E"/>
                <w:sz w:val="18"/>
                <w:szCs w:val="18"/>
              </w:rPr>
              <w:t>.</w:t>
            </w:r>
            <w:r w:rsidRPr="00FB50E0">
              <w:rPr>
                <w:rFonts w:ascii="Consolas" w:eastAsia="Times New Roman" w:hAnsi="Consolas" w:cs="Consolas"/>
                <w:color w:val="005CC5"/>
                <w:sz w:val="18"/>
                <w:szCs w:val="18"/>
              </w:rPr>
              <w:t>namingSystem</w:t>
            </w:r>
            <w:proofErr w:type="spellEnd"/>
            <w:proofErr w:type="gramEnd"/>
            <w:r w:rsidRPr="00FB50E0">
              <w:rPr>
                <w:rFonts w:ascii="Consolas" w:eastAsia="Times New Roman" w:hAnsi="Consolas" w:cs="Consolas"/>
                <w:color w:val="24292E"/>
                <w:sz w:val="18"/>
                <w:szCs w:val="18"/>
              </w:rPr>
              <w:t xml:space="preserve"> </w:t>
            </w:r>
            <w:r w:rsidRPr="00FB50E0">
              <w:rPr>
                <w:rFonts w:ascii="Consolas" w:eastAsia="Times New Roman" w:hAnsi="Consolas" w:cs="Consolas"/>
                <w:color w:val="D73A49"/>
                <w:sz w:val="18"/>
                <w:szCs w:val="18"/>
              </w:rPr>
              <w:t>=</w:t>
            </w:r>
            <w:r w:rsidRPr="00FB50E0">
              <w:rPr>
                <w:rFonts w:ascii="Consolas" w:eastAsia="Times New Roman" w:hAnsi="Consolas" w:cs="Consolas"/>
                <w:color w:val="24292E"/>
                <w:sz w:val="18"/>
                <w:szCs w:val="18"/>
              </w:rPr>
              <w:t xml:space="preserve"> </w:t>
            </w:r>
            <w:r w:rsidRPr="00FB50E0">
              <w:rPr>
                <w:rFonts w:ascii="Consolas" w:eastAsia="Times New Roman" w:hAnsi="Consolas" w:cs="Consolas"/>
                <w:color w:val="032F62"/>
                <w:sz w:val="18"/>
                <w:szCs w:val="18"/>
              </w:rPr>
              <w:t>"EIN Identifier System"</w:t>
            </w:r>
            <w:r w:rsidRPr="00FB50E0">
              <w:rPr>
                <w:rFonts w:ascii="Consolas" w:eastAsia="Times New Roman" w:hAnsi="Consolas" w:cs="Consolas"/>
                <w:color w:val="24292E"/>
                <w:sz w:val="18"/>
                <w:szCs w:val="18"/>
              </w:rPr>
              <w:t xml:space="preserve"> return I</w:t>
            </w:r>
          </w:p>
        </w:tc>
      </w:tr>
    </w:tbl>
    <w:p w14:paraId="43A4D158" w14:textId="77777777" w:rsidR="0072048A" w:rsidRPr="0072048A" w:rsidRDefault="0072048A" w:rsidP="0072048A">
      <w:pPr>
        <w:rPr>
          <w:rFonts w:ascii="Times New Roman" w:eastAsia="Times New Roman" w:hAnsi="Times New Roman" w:cs="Times New Roman"/>
        </w:rPr>
      </w:pPr>
    </w:p>
    <w:p w14:paraId="24FFF59C" w14:textId="2AF9C229" w:rsidR="0072048A" w:rsidRPr="0072048A" w:rsidRDefault="0072048A" w:rsidP="0072048A">
      <w:pPr>
        <w:rPr>
          <w:rFonts w:ascii="Times New Roman" w:eastAsia="Times New Roman" w:hAnsi="Times New Roman" w:cs="Times New Roman"/>
        </w:rPr>
      </w:pPr>
      <w:r w:rsidRPr="0072048A">
        <w:rPr>
          <w:rFonts w:ascii="Calibri" w:eastAsia="Times New Roman" w:hAnsi="Calibri" w:cs="Calibri"/>
          <w:b/>
          <w:bCs/>
          <w:color w:val="3D85C6"/>
          <w:shd w:val="clear" w:color="auto" w:fill="FFFFFF"/>
        </w:rPr>
        <w:t>A:</w:t>
      </w:r>
      <w:r w:rsidRPr="0072048A">
        <w:rPr>
          <w:rFonts w:ascii="Calibri" w:eastAsia="Times New Roman" w:hAnsi="Calibri" w:cs="Calibri"/>
          <w:color w:val="3D85C6"/>
          <w:shd w:val="clear" w:color="auto" w:fill="FFFFFF"/>
        </w:rPr>
        <w:t xml:space="preserve"> </w:t>
      </w:r>
      <w:r w:rsidRPr="0072048A">
        <w:rPr>
          <w:rFonts w:ascii="Calibri" w:eastAsia="Times New Roman" w:hAnsi="Calibri" w:cs="Calibri"/>
          <w:color w:val="000000"/>
          <w:shd w:val="clear" w:color="auto" w:fill="FFFFFF"/>
        </w:rPr>
        <w:t>Yes. For simplicity, we explicitly decided QDM would only represent one participant, performer, or organization within any given</w:t>
      </w:r>
      <w:r w:rsidR="00DC56F8">
        <w:rPr>
          <w:rFonts w:ascii="Calibri" w:eastAsia="Times New Roman" w:hAnsi="Calibri" w:cs="Calibri"/>
          <w:color w:val="000000"/>
          <w:shd w:val="clear" w:color="auto" w:fill="FFFFFF"/>
        </w:rPr>
        <w:t xml:space="preserve"> </w:t>
      </w:r>
      <w:r w:rsidR="00E32B6E">
        <w:rPr>
          <w:rFonts w:ascii="Calibri" w:eastAsia="Times New Roman" w:hAnsi="Calibri" w:cs="Calibri"/>
          <w:color w:val="000000"/>
          <w:shd w:val="clear" w:color="auto" w:fill="FFFFFF"/>
        </w:rPr>
        <w:t xml:space="preserve">data </w:t>
      </w:r>
      <w:r w:rsidR="00DC56F8">
        <w:rPr>
          <w:rFonts w:ascii="Calibri" w:eastAsia="Times New Roman" w:hAnsi="Calibri" w:cs="Calibri"/>
          <w:color w:val="000000"/>
          <w:shd w:val="clear" w:color="auto" w:fill="FFFFFF"/>
        </w:rPr>
        <w:t>element</w:t>
      </w:r>
      <w:r w:rsidR="004302F4">
        <w:rPr>
          <w:rFonts w:ascii="Calibri" w:eastAsia="Times New Roman" w:hAnsi="Calibri" w:cs="Calibri"/>
          <w:color w:val="000000"/>
          <w:shd w:val="clear" w:color="auto" w:fill="FFFFFF"/>
        </w:rPr>
        <w:t>.</w:t>
      </w:r>
      <w:r w:rsidRPr="0072048A">
        <w:rPr>
          <w:rFonts w:ascii="Calibri" w:eastAsia="Times New Roman" w:hAnsi="Calibri" w:cs="Calibri"/>
          <w:color w:val="000000"/>
          <w:shd w:val="clear" w:color="auto" w:fill="FFFFFF"/>
        </w:rPr>
        <w:t xml:space="preserve"> </w:t>
      </w:r>
      <w:r w:rsidR="004302F4">
        <w:rPr>
          <w:rFonts w:ascii="Calibri" w:eastAsia="Times New Roman" w:hAnsi="Calibri" w:cs="Calibri"/>
          <w:color w:val="000000"/>
          <w:shd w:val="clear" w:color="auto" w:fill="FFFFFF"/>
        </w:rPr>
        <w:t xml:space="preserve">This representation </w:t>
      </w:r>
      <w:r w:rsidRPr="0072048A">
        <w:rPr>
          <w:rFonts w:ascii="Calibri" w:eastAsia="Times New Roman" w:hAnsi="Calibri" w:cs="Calibri"/>
          <w:color w:val="000000"/>
          <w:shd w:val="clear" w:color="auto" w:fill="FFFFFF"/>
        </w:rPr>
        <w:t>provide</w:t>
      </w:r>
      <w:r w:rsidR="004302F4">
        <w:rPr>
          <w:rFonts w:ascii="Calibri" w:eastAsia="Times New Roman" w:hAnsi="Calibri" w:cs="Calibri"/>
          <w:color w:val="000000"/>
          <w:shd w:val="clear" w:color="auto" w:fill="FFFFFF"/>
        </w:rPr>
        <w:t>s</w:t>
      </w:r>
      <w:r w:rsidRPr="0072048A">
        <w:rPr>
          <w:rFonts w:ascii="Calibri" w:eastAsia="Times New Roman" w:hAnsi="Calibri" w:cs="Calibri"/>
          <w:color w:val="000000"/>
          <w:shd w:val="clear" w:color="auto" w:fill="FFFFFF"/>
        </w:rPr>
        <w:t xml:space="preserve"> a little bit of flexibility in terms of how </w:t>
      </w:r>
      <w:r w:rsidR="001526A1" w:rsidRPr="0072048A">
        <w:rPr>
          <w:rFonts w:ascii="Calibri" w:eastAsia="Times New Roman" w:hAnsi="Calibri" w:cs="Calibri"/>
          <w:color w:val="000000"/>
          <w:shd w:val="clear" w:color="auto" w:fill="FFFFFF"/>
        </w:rPr>
        <w:t xml:space="preserve">a submitting system </w:t>
      </w:r>
      <w:r w:rsidR="001526A1">
        <w:rPr>
          <w:rFonts w:ascii="Calibri" w:eastAsia="Times New Roman" w:hAnsi="Calibri" w:cs="Calibri"/>
          <w:color w:val="000000"/>
          <w:shd w:val="clear" w:color="auto" w:fill="FFFFFF"/>
        </w:rPr>
        <w:t xml:space="preserve">populates </w:t>
      </w:r>
      <w:r w:rsidRPr="0072048A">
        <w:rPr>
          <w:rFonts w:ascii="Calibri" w:eastAsia="Times New Roman" w:hAnsi="Calibri" w:cs="Calibri"/>
          <w:color w:val="000000"/>
          <w:shd w:val="clear" w:color="auto" w:fill="FFFFFF"/>
        </w:rPr>
        <w:t>that data element. There need</w:t>
      </w:r>
      <w:r w:rsidR="001526A1">
        <w:rPr>
          <w:rFonts w:ascii="Calibri" w:eastAsia="Times New Roman" w:hAnsi="Calibri" w:cs="Calibri"/>
          <w:color w:val="000000"/>
          <w:shd w:val="clear" w:color="auto" w:fill="FFFFFF"/>
        </w:rPr>
        <w:t>s</w:t>
      </w:r>
      <w:r w:rsidRPr="0072048A">
        <w:rPr>
          <w:rFonts w:ascii="Calibri" w:eastAsia="Times New Roman" w:hAnsi="Calibri" w:cs="Calibri"/>
          <w:color w:val="000000"/>
          <w:shd w:val="clear" w:color="auto" w:fill="FFFFFF"/>
        </w:rPr>
        <w:t xml:space="preserve"> to be guidance associated with the use of the entity type to indicate that participants are expected to be the organization and the organization would have to use their own naming system identifier to run the string of code.</w:t>
      </w:r>
      <w:r w:rsidR="009A4E42">
        <w:rPr>
          <w:rFonts w:ascii="Calibri" w:eastAsia="Times New Roman" w:hAnsi="Calibri" w:cs="Calibri"/>
          <w:color w:val="000000"/>
          <w:shd w:val="clear" w:color="auto" w:fill="FFFFFF"/>
        </w:rPr>
        <w:t xml:space="preserve"> </w:t>
      </w:r>
    </w:p>
    <w:p w14:paraId="0A7E36F2" w14:textId="77777777" w:rsidR="0072048A" w:rsidRPr="0072048A" w:rsidRDefault="0072048A" w:rsidP="0072048A">
      <w:pPr>
        <w:pStyle w:val="Heading1"/>
        <w:rPr>
          <w:rFonts w:ascii="Times New Roman" w:eastAsia="Times New Roman" w:hAnsi="Times New Roman" w:cs="Times New Roman"/>
          <w:b/>
          <w:bCs/>
          <w:sz w:val="36"/>
          <w:szCs w:val="36"/>
        </w:rPr>
      </w:pPr>
      <w:r w:rsidRPr="0072048A">
        <w:rPr>
          <w:rFonts w:eastAsia="Times New Roman"/>
        </w:rPr>
        <w:t>Date and Time Calculations</w:t>
      </w:r>
    </w:p>
    <w:p w14:paraId="270E8A27" w14:textId="77777777" w:rsidR="0072048A" w:rsidRPr="0072048A" w:rsidRDefault="0072048A" w:rsidP="0072048A">
      <w:pPr>
        <w:rPr>
          <w:rFonts w:ascii="Times New Roman" w:eastAsia="Times New Roman" w:hAnsi="Times New Roman" w:cs="Times New Roman"/>
        </w:rPr>
      </w:pPr>
    </w:p>
    <w:p w14:paraId="73D6C265" w14:textId="77777777" w:rsidR="0072048A" w:rsidRPr="0072048A" w:rsidRDefault="0072048A" w:rsidP="0072048A">
      <w:pPr>
        <w:rPr>
          <w:rFonts w:ascii="Times New Roman" w:eastAsia="Times New Roman" w:hAnsi="Times New Roman" w:cs="Times New Roman"/>
        </w:rPr>
      </w:pPr>
      <w:r w:rsidRPr="0072048A">
        <w:rPr>
          <w:rFonts w:ascii="Calibri" w:eastAsia="Times New Roman" w:hAnsi="Calibri" w:cs="Calibri"/>
          <w:b/>
          <w:bCs/>
          <w:color w:val="3D85C6"/>
          <w:shd w:val="clear" w:color="auto" w:fill="FFFFFF"/>
        </w:rPr>
        <w:t xml:space="preserve">Q: </w:t>
      </w:r>
      <w:r w:rsidRPr="0072048A">
        <w:rPr>
          <w:rFonts w:ascii="Calibri" w:eastAsia="Times New Roman" w:hAnsi="Calibri" w:cs="Calibri"/>
          <w:color w:val="000000"/>
          <w:shd w:val="clear" w:color="auto" w:fill="FFFFFF"/>
        </w:rPr>
        <w:t>When interpreting time phrases in Clinical Quality Language (CQL), what is the subtraction of one hour when there is a leap second?</w:t>
      </w:r>
    </w:p>
    <w:p w14:paraId="10ECA0CB" w14:textId="77777777" w:rsidR="0072048A" w:rsidRPr="0072048A" w:rsidRDefault="0072048A" w:rsidP="0072048A">
      <w:pPr>
        <w:rPr>
          <w:rFonts w:ascii="Times New Roman" w:eastAsia="Times New Roman" w:hAnsi="Times New Roman" w:cs="Times New Roman"/>
        </w:rPr>
      </w:pPr>
    </w:p>
    <w:p w14:paraId="60E14836" w14:textId="5B9B788A" w:rsidR="0072048A" w:rsidRPr="0072048A" w:rsidRDefault="0072048A" w:rsidP="0072048A">
      <w:pPr>
        <w:rPr>
          <w:rFonts w:ascii="Times New Roman" w:eastAsia="Times New Roman" w:hAnsi="Times New Roman" w:cs="Times New Roman"/>
        </w:rPr>
      </w:pPr>
      <w:r w:rsidRPr="0072048A">
        <w:rPr>
          <w:rFonts w:ascii="Calibri" w:eastAsia="Times New Roman" w:hAnsi="Calibri" w:cs="Calibri"/>
          <w:b/>
          <w:bCs/>
          <w:color w:val="3D85C6"/>
          <w:shd w:val="clear" w:color="auto" w:fill="FFFFFF"/>
        </w:rPr>
        <w:t>A:</w:t>
      </w:r>
      <w:r w:rsidRPr="0072048A">
        <w:rPr>
          <w:rFonts w:ascii="Calibri" w:eastAsia="Times New Roman" w:hAnsi="Calibri" w:cs="Calibri"/>
          <w:color w:val="000000"/>
          <w:shd w:val="clear" w:color="auto" w:fill="FFFFFF"/>
        </w:rPr>
        <w:t xml:space="preserve"> The definition of a calendar hour is the same time in the</w:t>
      </w:r>
      <w:r w:rsidR="009D2524">
        <w:rPr>
          <w:rFonts w:ascii="Calibri" w:eastAsia="Times New Roman" w:hAnsi="Calibri" w:cs="Calibri"/>
          <w:color w:val="000000"/>
          <w:shd w:val="clear" w:color="auto" w:fill="FFFFFF"/>
        </w:rPr>
        <w:t xml:space="preserve"> next </w:t>
      </w:r>
      <w:r w:rsidRPr="0072048A">
        <w:rPr>
          <w:rFonts w:ascii="Calibri" w:eastAsia="Times New Roman" w:hAnsi="Calibri" w:cs="Calibri"/>
          <w:color w:val="000000"/>
          <w:shd w:val="clear" w:color="auto" w:fill="FFFFFF"/>
        </w:rPr>
        <w:t xml:space="preserve">hour so that effectively allows you to treat hours like calendar durations in the same way that we do for leap days. We say that the month is the same date in the </w:t>
      </w:r>
      <w:r w:rsidR="009D2524">
        <w:rPr>
          <w:rFonts w:ascii="Calibri" w:eastAsia="Times New Roman" w:hAnsi="Calibri" w:cs="Calibri"/>
          <w:color w:val="000000"/>
          <w:shd w:val="clear" w:color="auto" w:fill="FFFFFF"/>
        </w:rPr>
        <w:t xml:space="preserve">next </w:t>
      </w:r>
      <w:r w:rsidRPr="0072048A">
        <w:rPr>
          <w:rFonts w:ascii="Calibri" w:eastAsia="Times New Roman" w:hAnsi="Calibri" w:cs="Calibri"/>
          <w:color w:val="000000"/>
          <w:shd w:val="clear" w:color="auto" w:fill="FFFFFF"/>
        </w:rPr>
        <w:t>month if that date exists, otherwise it is the previous day. Because</w:t>
      </w:r>
      <w:r w:rsidR="009D2524">
        <w:rPr>
          <w:rFonts w:ascii="Calibri" w:eastAsia="Times New Roman" w:hAnsi="Calibri" w:cs="Calibri"/>
          <w:color w:val="000000"/>
          <w:shd w:val="clear" w:color="auto" w:fill="FFFFFF"/>
        </w:rPr>
        <w:t xml:space="preserve"> leap seconds a</w:t>
      </w:r>
      <w:r w:rsidRPr="0072048A">
        <w:rPr>
          <w:rFonts w:ascii="Calibri" w:eastAsia="Times New Roman" w:hAnsi="Calibri" w:cs="Calibri"/>
          <w:color w:val="000000"/>
          <w:shd w:val="clear" w:color="auto" w:fill="FFFFFF"/>
        </w:rPr>
        <w:t>re so foreign to human experience and our goal is natural language expression for humans, we do not call out leap seconds specifically</w:t>
      </w:r>
      <w:r w:rsidR="006A092F">
        <w:rPr>
          <w:rFonts w:ascii="Calibri" w:eastAsia="Times New Roman" w:hAnsi="Calibri" w:cs="Calibri"/>
          <w:color w:val="000000"/>
          <w:shd w:val="clear" w:color="auto" w:fill="FFFFFF"/>
        </w:rPr>
        <w:t>,</w:t>
      </w:r>
      <w:r w:rsidRPr="0072048A">
        <w:rPr>
          <w:rFonts w:ascii="Calibri" w:eastAsia="Times New Roman" w:hAnsi="Calibri" w:cs="Calibri"/>
          <w:color w:val="000000"/>
          <w:shd w:val="clear" w:color="auto" w:fill="FFFFFF"/>
        </w:rPr>
        <w:t xml:space="preserve"> but leap seconds are the reason that Unified Code for Units of Measure (UCUM) units and calendar durations </w:t>
      </w:r>
      <w:r w:rsidRPr="0072048A">
        <w:rPr>
          <w:rFonts w:ascii="Calibri" w:eastAsia="Times New Roman" w:hAnsi="Calibri" w:cs="Calibri"/>
          <w:color w:val="000000"/>
          <w:shd w:val="clear" w:color="auto" w:fill="FFFFFF"/>
        </w:rPr>
        <w:lastRenderedPageBreak/>
        <w:t xml:space="preserve">units are only equal up to the second. </w:t>
      </w:r>
      <w:r w:rsidR="009D2524">
        <w:rPr>
          <w:rFonts w:ascii="Calibri" w:eastAsia="Times New Roman" w:hAnsi="Calibri" w:cs="Calibri"/>
          <w:color w:val="000000"/>
          <w:shd w:val="clear" w:color="auto" w:fill="FFFFFF"/>
        </w:rPr>
        <w:t xml:space="preserve">A </w:t>
      </w:r>
      <w:r w:rsidR="00D166AE" w:rsidRPr="0072048A">
        <w:rPr>
          <w:rFonts w:ascii="Calibri" w:eastAsia="Times New Roman" w:hAnsi="Calibri" w:cs="Calibri"/>
          <w:color w:val="000000"/>
          <w:shd w:val="clear" w:color="auto" w:fill="FFFFFF"/>
        </w:rPr>
        <w:t>UCUM</w:t>
      </w:r>
      <w:r w:rsidR="00D166AE">
        <w:rPr>
          <w:rFonts w:ascii="Calibri" w:eastAsia="Times New Roman" w:hAnsi="Calibri" w:cs="Calibri"/>
          <w:color w:val="000000"/>
          <w:shd w:val="clear" w:color="auto" w:fill="FFFFFF"/>
        </w:rPr>
        <w:t xml:space="preserve"> unit</w:t>
      </w:r>
      <w:r w:rsidR="00D166AE" w:rsidRPr="0072048A">
        <w:rPr>
          <w:rFonts w:ascii="Calibri" w:eastAsia="Times New Roman" w:hAnsi="Calibri" w:cs="Calibri"/>
          <w:color w:val="000000"/>
          <w:shd w:val="clear" w:color="auto" w:fill="FFFFFF"/>
        </w:rPr>
        <w:t xml:space="preserve"> is not comparable to the calendar duration unit </w:t>
      </w:r>
      <w:r w:rsidR="00D166AE">
        <w:rPr>
          <w:rFonts w:ascii="Calibri" w:eastAsia="Times New Roman" w:hAnsi="Calibri" w:cs="Calibri"/>
          <w:color w:val="000000"/>
          <w:shd w:val="clear" w:color="auto" w:fill="FFFFFF"/>
        </w:rPr>
        <w:t>for</w:t>
      </w:r>
      <w:r w:rsidRPr="0072048A">
        <w:rPr>
          <w:rFonts w:ascii="Calibri" w:eastAsia="Times New Roman" w:hAnsi="Calibri" w:cs="Calibri"/>
          <w:color w:val="000000"/>
          <w:shd w:val="clear" w:color="auto" w:fill="FFFFFF"/>
        </w:rPr>
        <w:t xml:space="preserve"> anything above a second. </w:t>
      </w:r>
    </w:p>
    <w:p w14:paraId="3D9C2FDC" w14:textId="77777777" w:rsidR="0072048A" w:rsidRPr="0072048A" w:rsidRDefault="0072048A" w:rsidP="0072048A">
      <w:pPr>
        <w:rPr>
          <w:rFonts w:ascii="Times New Roman" w:eastAsia="Times New Roman" w:hAnsi="Times New Roman" w:cs="Times New Roman"/>
        </w:rPr>
      </w:pPr>
    </w:p>
    <w:p w14:paraId="2BE4E882" w14:textId="77777777" w:rsidR="0072048A" w:rsidRPr="0072048A" w:rsidRDefault="0072048A" w:rsidP="0072048A">
      <w:pPr>
        <w:rPr>
          <w:rFonts w:ascii="Times New Roman" w:eastAsia="Times New Roman" w:hAnsi="Times New Roman" w:cs="Times New Roman"/>
        </w:rPr>
      </w:pPr>
      <w:r w:rsidRPr="0072048A">
        <w:rPr>
          <w:rFonts w:ascii="Calibri" w:eastAsia="Times New Roman" w:hAnsi="Calibri" w:cs="Calibri"/>
          <w:b/>
          <w:bCs/>
          <w:color w:val="1155CC"/>
          <w:shd w:val="clear" w:color="auto" w:fill="FFFFFF"/>
        </w:rPr>
        <w:t>Q:</w:t>
      </w:r>
      <w:r w:rsidRPr="0072048A">
        <w:rPr>
          <w:rFonts w:ascii="Calibri" w:eastAsia="Times New Roman" w:hAnsi="Calibri" w:cs="Calibri"/>
          <w:color w:val="1155CC"/>
          <w:shd w:val="clear" w:color="auto" w:fill="FFFFFF"/>
        </w:rPr>
        <w:t xml:space="preserve"> </w:t>
      </w:r>
      <w:r w:rsidRPr="0072048A">
        <w:rPr>
          <w:rFonts w:ascii="Calibri" w:eastAsia="Times New Roman" w:hAnsi="Calibri" w:cs="Calibri"/>
          <w:color w:val="000000"/>
          <w:shd w:val="clear" w:color="auto" w:fill="FFFFFF"/>
        </w:rPr>
        <w:t>When interpreting time phrases in Clinical Quality Language (CQL), for example, an encounter started at midnight on 1/1/2020 and the diagnosis also started at midnight on 1/1/2020. In this case, did the diagnosis start during the encounter?</w:t>
      </w:r>
    </w:p>
    <w:p w14:paraId="07B8980D" w14:textId="77777777" w:rsidR="0072048A" w:rsidRPr="0072048A" w:rsidRDefault="0072048A" w:rsidP="0072048A">
      <w:pPr>
        <w:rPr>
          <w:rFonts w:ascii="Times New Roman" w:eastAsia="Times New Roman" w:hAnsi="Times New Roman" w:cs="Times New Roman"/>
        </w:rPr>
      </w:pPr>
    </w:p>
    <w:p w14:paraId="4FADCF83" w14:textId="0C990D48" w:rsidR="0072048A" w:rsidRPr="0072048A" w:rsidRDefault="0072048A" w:rsidP="0072048A">
      <w:pPr>
        <w:rPr>
          <w:rFonts w:ascii="Times New Roman" w:eastAsia="Times New Roman" w:hAnsi="Times New Roman" w:cs="Times New Roman"/>
        </w:rPr>
      </w:pPr>
      <w:r w:rsidRPr="0072048A">
        <w:rPr>
          <w:rFonts w:ascii="Calibri" w:eastAsia="Times New Roman" w:hAnsi="Calibri" w:cs="Calibri"/>
          <w:b/>
          <w:bCs/>
          <w:color w:val="1155CC"/>
          <w:shd w:val="clear" w:color="auto" w:fill="FFFFFF"/>
        </w:rPr>
        <w:t>A:</w:t>
      </w:r>
      <w:r w:rsidRPr="0072048A">
        <w:rPr>
          <w:rFonts w:ascii="Calibri" w:eastAsia="Times New Roman" w:hAnsi="Calibri" w:cs="Calibri"/>
          <w:color w:val="000000"/>
          <w:shd w:val="clear" w:color="auto" w:fill="FFFFFF"/>
        </w:rPr>
        <w:t xml:space="preserve"> Using the example</w:t>
      </w:r>
      <w:r w:rsidR="00D166AE">
        <w:rPr>
          <w:rFonts w:ascii="Calibri" w:eastAsia="Times New Roman" w:hAnsi="Calibri" w:cs="Calibri"/>
          <w:color w:val="000000"/>
          <w:shd w:val="clear" w:color="auto" w:fill="FFFFFF"/>
        </w:rPr>
        <w:t xml:space="preserve"> provided</w:t>
      </w:r>
      <w:r w:rsidRPr="0072048A">
        <w:rPr>
          <w:rFonts w:ascii="Calibri" w:eastAsia="Times New Roman" w:hAnsi="Calibri" w:cs="Calibri"/>
          <w:color w:val="000000"/>
          <w:shd w:val="clear" w:color="auto" w:fill="FFFFFF"/>
        </w:rPr>
        <w:t xml:space="preserve">, this expression returns true because </w:t>
      </w:r>
      <w:r w:rsidR="00D166AE">
        <w:rPr>
          <w:rFonts w:ascii="Calibri" w:eastAsia="Times New Roman" w:hAnsi="Calibri" w:cs="Calibri"/>
          <w:color w:val="000000"/>
          <w:shd w:val="clear" w:color="auto" w:fill="FFFFFF"/>
        </w:rPr>
        <w:t>it</w:t>
      </w:r>
      <w:r w:rsidR="006A092F">
        <w:rPr>
          <w:rFonts w:ascii="Calibri" w:eastAsia="Times New Roman" w:hAnsi="Calibri" w:cs="Calibri"/>
          <w:color w:val="000000"/>
          <w:shd w:val="clear" w:color="auto" w:fill="FFFFFF"/>
        </w:rPr>
        <w:t xml:space="preserve"> define</w:t>
      </w:r>
      <w:r w:rsidR="00D166AE">
        <w:rPr>
          <w:rFonts w:ascii="Calibri" w:eastAsia="Times New Roman" w:hAnsi="Calibri" w:cs="Calibri"/>
          <w:color w:val="000000"/>
          <w:shd w:val="clear" w:color="auto" w:fill="FFFFFF"/>
        </w:rPr>
        <w:t>s</w:t>
      </w:r>
      <w:r w:rsidR="006A092F">
        <w:rPr>
          <w:rFonts w:ascii="Calibri" w:eastAsia="Times New Roman" w:hAnsi="Calibri" w:cs="Calibri"/>
          <w:color w:val="000000"/>
          <w:shd w:val="clear" w:color="auto" w:fill="FFFFFF"/>
        </w:rPr>
        <w:t xml:space="preserve"> </w:t>
      </w:r>
      <w:r w:rsidR="009D2524" w:rsidRPr="0072048A">
        <w:rPr>
          <w:rFonts w:ascii="Calibri" w:eastAsia="Times New Roman" w:hAnsi="Calibri" w:cs="Calibri"/>
          <w:color w:val="000000"/>
          <w:shd w:val="clear" w:color="auto" w:fill="FFFFFF"/>
        </w:rPr>
        <w:t>during inclusively</w:t>
      </w:r>
      <w:r w:rsidRPr="0072048A">
        <w:rPr>
          <w:rFonts w:ascii="Calibri" w:eastAsia="Times New Roman" w:hAnsi="Calibri" w:cs="Calibri"/>
          <w:color w:val="000000"/>
          <w:shd w:val="clear" w:color="auto" w:fill="FFFFFF"/>
        </w:rPr>
        <w:t>. The diagnosis is during that interval because during hits the boundaries of this expression. Whether the diagnosis started at midnight or 10:30 am, both of those would count if we are just looking at starts during because it is an inclusive comparison.</w:t>
      </w:r>
    </w:p>
    <w:p w14:paraId="59FEB58C" w14:textId="77777777" w:rsidR="0072048A" w:rsidRPr="0072048A" w:rsidRDefault="0072048A" w:rsidP="0072048A">
      <w:pPr>
        <w:rPr>
          <w:rFonts w:ascii="Times New Roman" w:eastAsia="Times New Roman" w:hAnsi="Times New Roman" w:cs="Times New Roman"/>
        </w:rPr>
      </w:pPr>
      <w:r w:rsidRPr="0072048A">
        <w:rPr>
          <w:rFonts w:ascii="Times New Roman" w:eastAsia="Times New Roman" w:hAnsi="Times New Roman" w:cs="Times New Roman"/>
        </w:rPr>
        <w:br/>
      </w:r>
      <w:r w:rsidRPr="009D2524">
        <w:rPr>
          <w:rFonts w:ascii="Calibri" w:eastAsia="Times New Roman" w:hAnsi="Calibri" w:cs="Calibri"/>
          <w:color w:val="385623" w:themeColor="accent6" w:themeShade="80"/>
          <w:shd w:val="clear" w:color="auto" w:fill="FFFFFF"/>
        </w:rPr>
        <w:t>@2020-01-01T00:00:00.0 during Interval</w:t>
      </w:r>
      <w:r w:rsidRPr="009D2524">
        <w:rPr>
          <w:rFonts w:ascii="Calibri" w:eastAsia="Times New Roman" w:hAnsi="Calibri" w:cs="Calibri"/>
          <w:color w:val="385623" w:themeColor="accent6" w:themeShade="80"/>
        </w:rPr>
        <w:t>[@2020-01-01T00:00:00.0,</w:t>
      </w:r>
      <w:r w:rsidRPr="009D2524">
        <w:rPr>
          <w:rFonts w:ascii="Calibri" w:eastAsia="Times New Roman" w:hAnsi="Calibri" w:cs="Calibri"/>
          <w:color w:val="385623" w:themeColor="accent6" w:themeShade="80"/>
          <w:shd w:val="clear" w:color="auto" w:fill="FFFFFF"/>
        </w:rPr>
        <w:t xml:space="preserve"> @2020-01-01T10:30:00:00]</w:t>
      </w:r>
    </w:p>
    <w:p w14:paraId="1B879759" w14:textId="77777777" w:rsidR="008C5FE5" w:rsidRDefault="00AF2FBA"/>
    <w:sectPr w:rsidR="008C5FE5" w:rsidSect="00B06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48A"/>
    <w:rsid w:val="00014B26"/>
    <w:rsid w:val="000B398C"/>
    <w:rsid w:val="00124E36"/>
    <w:rsid w:val="001526A1"/>
    <w:rsid w:val="004302F4"/>
    <w:rsid w:val="00497668"/>
    <w:rsid w:val="0062073D"/>
    <w:rsid w:val="006A092F"/>
    <w:rsid w:val="00703753"/>
    <w:rsid w:val="0072048A"/>
    <w:rsid w:val="009A4E42"/>
    <w:rsid w:val="009A5275"/>
    <w:rsid w:val="009D2524"/>
    <w:rsid w:val="00A532CD"/>
    <w:rsid w:val="00AE2E53"/>
    <w:rsid w:val="00AF2FBA"/>
    <w:rsid w:val="00B0676C"/>
    <w:rsid w:val="00D01F5B"/>
    <w:rsid w:val="00D166AE"/>
    <w:rsid w:val="00D57D67"/>
    <w:rsid w:val="00DC56F8"/>
    <w:rsid w:val="00DF56F5"/>
    <w:rsid w:val="00E32B6E"/>
    <w:rsid w:val="00F43C40"/>
    <w:rsid w:val="00F770A5"/>
    <w:rsid w:val="00FB5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85703"/>
  <w15:chartTrackingRefBased/>
  <w15:docId w15:val="{60F104A7-DE42-984D-8322-C5750391D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4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2048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048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048A"/>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72048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4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048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72048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2048A"/>
    <w:rPr>
      <w:rFonts w:eastAsiaTheme="minorEastAsia"/>
      <w:color w:val="5A5A5A" w:themeColor="text1" w:themeTint="A5"/>
      <w:spacing w:val="15"/>
      <w:sz w:val="22"/>
      <w:szCs w:val="22"/>
    </w:rPr>
  </w:style>
  <w:style w:type="character" w:styleId="CommentReference">
    <w:name w:val="annotation reference"/>
    <w:basedOn w:val="DefaultParagraphFont"/>
    <w:uiPriority w:val="99"/>
    <w:semiHidden/>
    <w:unhideWhenUsed/>
    <w:rsid w:val="00AE2E53"/>
    <w:rPr>
      <w:sz w:val="16"/>
      <w:szCs w:val="16"/>
    </w:rPr>
  </w:style>
  <w:style w:type="paragraph" w:styleId="CommentText">
    <w:name w:val="annotation text"/>
    <w:basedOn w:val="Normal"/>
    <w:link w:val="CommentTextChar"/>
    <w:uiPriority w:val="99"/>
    <w:semiHidden/>
    <w:unhideWhenUsed/>
    <w:rsid w:val="00AE2E53"/>
    <w:rPr>
      <w:sz w:val="20"/>
      <w:szCs w:val="20"/>
    </w:rPr>
  </w:style>
  <w:style w:type="character" w:customStyle="1" w:styleId="CommentTextChar">
    <w:name w:val="Comment Text Char"/>
    <w:basedOn w:val="DefaultParagraphFont"/>
    <w:link w:val="CommentText"/>
    <w:uiPriority w:val="99"/>
    <w:semiHidden/>
    <w:rsid w:val="00AE2E53"/>
    <w:rPr>
      <w:sz w:val="20"/>
      <w:szCs w:val="20"/>
    </w:rPr>
  </w:style>
  <w:style w:type="paragraph" w:styleId="CommentSubject">
    <w:name w:val="annotation subject"/>
    <w:basedOn w:val="CommentText"/>
    <w:next w:val="CommentText"/>
    <w:link w:val="CommentSubjectChar"/>
    <w:uiPriority w:val="99"/>
    <w:semiHidden/>
    <w:unhideWhenUsed/>
    <w:rsid w:val="00AE2E53"/>
    <w:rPr>
      <w:b/>
      <w:bCs/>
    </w:rPr>
  </w:style>
  <w:style w:type="character" w:customStyle="1" w:styleId="CommentSubjectChar">
    <w:name w:val="Comment Subject Char"/>
    <w:basedOn w:val="CommentTextChar"/>
    <w:link w:val="CommentSubject"/>
    <w:uiPriority w:val="99"/>
    <w:semiHidden/>
    <w:rsid w:val="00AE2E53"/>
    <w:rPr>
      <w:b/>
      <w:bCs/>
      <w:sz w:val="20"/>
      <w:szCs w:val="20"/>
    </w:rPr>
  </w:style>
  <w:style w:type="paragraph" w:styleId="BalloonText">
    <w:name w:val="Balloon Text"/>
    <w:basedOn w:val="Normal"/>
    <w:link w:val="BalloonTextChar"/>
    <w:uiPriority w:val="99"/>
    <w:semiHidden/>
    <w:unhideWhenUsed/>
    <w:rsid w:val="00AE2E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2E53"/>
    <w:rPr>
      <w:rFonts w:ascii="Segoe UI" w:hAnsi="Segoe UI" w:cs="Segoe UI"/>
      <w:sz w:val="18"/>
      <w:szCs w:val="18"/>
    </w:rPr>
  </w:style>
  <w:style w:type="paragraph" w:styleId="HTMLPreformatted">
    <w:name w:val="HTML Preformatted"/>
    <w:basedOn w:val="Normal"/>
    <w:link w:val="HTMLPreformattedChar"/>
    <w:uiPriority w:val="99"/>
    <w:semiHidden/>
    <w:unhideWhenUsed/>
    <w:rsid w:val="00FB5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0E0"/>
    <w:rPr>
      <w:rFonts w:ascii="Courier New" w:eastAsia="Times New Roman" w:hAnsi="Courier New" w:cs="Courier New"/>
      <w:sz w:val="20"/>
      <w:szCs w:val="20"/>
    </w:rPr>
  </w:style>
  <w:style w:type="character" w:styleId="HTMLCode">
    <w:name w:val="HTML Code"/>
    <w:basedOn w:val="DefaultParagraphFont"/>
    <w:uiPriority w:val="99"/>
    <w:semiHidden/>
    <w:unhideWhenUsed/>
    <w:rsid w:val="00FB50E0"/>
    <w:rPr>
      <w:rFonts w:ascii="Courier New" w:eastAsia="Times New Roman" w:hAnsi="Courier New" w:cs="Courier New"/>
      <w:sz w:val="20"/>
      <w:szCs w:val="20"/>
    </w:rPr>
  </w:style>
  <w:style w:type="character" w:customStyle="1" w:styleId="pl-s">
    <w:name w:val="pl-s"/>
    <w:basedOn w:val="DefaultParagraphFont"/>
    <w:rsid w:val="00FB50E0"/>
  </w:style>
  <w:style w:type="character" w:customStyle="1" w:styleId="pl-pds">
    <w:name w:val="pl-pds"/>
    <w:basedOn w:val="DefaultParagraphFont"/>
    <w:rsid w:val="00FB50E0"/>
  </w:style>
  <w:style w:type="character" w:customStyle="1" w:styleId="pl-c1">
    <w:name w:val="pl-c1"/>
    <w:basedOn w:val="DefaultParagraphFont"/>
    <w:rsid w:val="00FB50E0"/>
  </w:style>
  <w:style w:type="character" w:customStyle="1" w:styleId="pl-k">
    <w:name w:val="pl-k"/>
    <w:basedOn w:val="DefaultParagraphFont"/>
    <w:rsid w:val="00FB5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50684">
      <w:bodyDiv w:val="1"/>
      <w:marLeft w:val="0"/>
      <w:marRight w:val="0"/>
      <w:marTop w:val="0"/>
      <w:marBottom w:val="0"/>
      <w:divBdr>
        <w:top w:val="none" w:sz="0" w:space="0" w:color="auto"/>
        <w:left w:val="none" w:sz="0" w:space="0" w:color="auto"/>
        <w:bottom w:val="none" w:sz="0" w:space="0" w:color="auto"/>
        <w:right w:val="none" w:sz="0" w:space="0" w:color="auto"/>
      </w:divBdr>
    </w:div>
    <w:div w:id="197276964">
      <w:bodyDiv w:val="1"/>
      <w:marLeft w:val="0"/>
      <w:marRight w:val="0"/>
      <w:marTop w:val="0"/>
      <w:marBottom w:val="0"/>
      <w:divBdr>
        <w:top w:val="none" w:sz="0" w:space="0" w:color="auto"/>
        <w:left w:val="none" w:sz="0" w:space="0" w:color="auto"/>
        <w:bottom w:val="none" w:sz="0" w:space="0" w:color="auto"/>
        <w:right w:val="none" w:sz="0" w:space="0" w:color="auto"/>
      </w:divBdr>
    </w:div>
    <w:div w:id="193659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Rhonda Schwartz</cp:lastModifiedBy>
  <cp:revision>2</cp:revision>
  <dcterms:created xsi:type="dcterms:W3CDTF">2020-08-17T13:33:00Z</dcterms:created>
  <dcterms:modified xsi:type="dcterms:W3CDTF">2020-08-17T13:33:00Z</dcterms:modified>
</cp:coreProperties>
</file>