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28F15">
      <w:pPr>
        <w:rPr>
          <w:rFonts w:hint="eastAsia" w:ascii="Times New Roman" w:hAnsi="Times New Roman"/>
          <w:b/>
          <w:bCs/>
          <w:lang w:val="en-US" w:eastAsia="zh-CN"/>
        </w:rPr>
      </w:pPr>
      <w:r>
        <w:rPr>
          <w:rFonts w:hint="eastAsia" w:ascii="Times New Roman" w:hAnsi="Times New Roman"/>
          <w:b/>
          <w:bCs/>
          <w:lang w:val="en-US" w:eastAsia="zh-CN"/>
        </w:rPr>
        <w:t>说明：</w:t>
      </w:r>
    </w:p>
    <w:p w14:paraId="21D7456B">
      <w:pPr>
        <w:rPr>
          <w:rFonts w:hint="default" w:ascii="Times New Roman" w:hAnsi="Times New Roman"/>
          <w:b/>
          <w:bCs/>
          <w:lang w:val="en-US" w:eastAsia="zh-CN"/>
        </w:rPr>
      </w:pPr>
      <w:r>
        <w:rPr>
          <w:rFonts w:hint="eastAsia" w:ascii="Times New Roman" w:hAnsi="Times New Roman"/>
          <w:b/>
          <w:bCs/>
          <w:lang w:val="en-US" w:eastAsia="zh-CN"/>
        </w:rPr>
        <w:t>为避免大家论文重复，代码可视化只给了一部分，但是输出的数据比较多，大家可以自行设计可视化以及修改调整代码。</w:t>
      </w:r>
    </w:p>
    <w:p w14:paraId="66E6F5C9">
      <w:pPr>
        <w:rPr>
          <w:rFonts w:hint="default" w:ascii="Times New Roman" w:hAnsi="Times New Roman"/>
          <w:b/>
          <w:bCs/>
          <w:lang w:val="en-US" w:eastAsia="zh-CN"/>
        </w:rPr>
      </w:pPr>
      <w:r>
        <w:rPr>
          <w:rFonts w:hint="eastAsia" w:ascii="Times New Roman" w:hAnsi="Times New Roman"/>
          <w:b/>
          <w:bCs/>
          <w:lang w:val="en-US" w:eastAsia="zh-CN"/>
        </w:rPr>
        <w:t>第一问考虑了名人和地域，如果你觉得和第三问重复了，可以去掉这部分内容。我认为第一问和第三问侧重点不同，所以第一问就考虑一部分是可以的。</w:t>
      </w:r>
    </w:p>
    <w:p w14:paraId="4DDD3C90">
      <w:pPr>
        <w:rPr>
          <w:rFonts w:hint="eastAsia" w:ascii="Times New Roman" w:hAnsi="Times New Roman"/>
          <w:b/>
          <w:bCs/>
          <w:lang w:val="en-US" w:eastAsia="zh-CN"/>
        </w:rPr>
      </w:pPr>
      <w:r>
        <w:rPr>
          <w:rFonts w:hint="eastAsia" w:ascii="Times New Roman" w:hAnsi="Times New Roman"/>
          <w:b/>
          <w:bCs/>
          <w:lang w:val="en-US" w:eastAsia="zh-CN"/>
        </w:rPr>
        <w:t>为直观对比传统计分方法（排名法、百分比法）与新 ATB 系统的得分差异、公平性表现，构建了贴合节目实际的 5 位选手 × 第 6 周的演示场景；可以换用实际数据或者蒙特卡洛较大数据量进行模拟，也可以对其做灵敏度分析，更为严谨。（经过运行，在应对极端场景上，新系统表现极好，普通场景上与百分比系统类似，优于排名系统</w:t>
      </w:r>
      <w:bookmarkStart w:id="0" w:name="_GoBack"/>
      <w:bookmarkEnd w:id="0"/>
      <w:r>
        <w:rPr>
          <w:rFonts w:hint="eastAsia" w:ascii="Times New Roman" w:hAnsi="Times New Roman"/>
          <w:b/>
          <w:bCs/>
          <w:lang w:val="en-US" w:eastAsia="zh-CN"/>
        </w:rPr>
        <w:t>）</w:t>
      </w:r>
    </w:p>
    <w:p w14:paraId="009E1E11">
      <w:pPr>
        <w:rPr>
          <w:rFonts w:hint="default" w:ascii="Times New Roman" w:hAnsi="Times New Roman"/>
          <w:b/>
          <w:bCs/>
          <w:lang w:val="en-US" w:eastAsia="zh-CN"/>
        </w:rPr>
      </w:pPr>
      <w:r>
        <w:rPr>
          <w:rFonts w:hint="eastAsia" w:ascii="Times New Roman" w:hAnsi="Times New Roman"/>
          <w:b/>
          <w:bCs/>
          <w:lang w:val="en-US" w:eastAsia="zh-CN"/>
        </w:rPr>
        <w:t>此外，置信区间或者分位数可以学习概率优化的相关内容，比如建立以下目标函数：</w:t>
      </w:r>
    </w:p>
    <w:p w14:paraId="301714E8">
      <w:pPr>
        <w:rPr>
          <w:rFonts w:hint="default" w:ascii="Times New Roman" w:hAnsi="Times New Roman" w:eastAsia="宋体" w:cs="Times New Roman"/>
          <w:position w:val="-10"/>
          <w:sz w:val="24"/>
          <w:szCs w:val="24"/>
          <w:lang w:eastAsia="zh-CN"/>
        </w:rPr>
      </w:pPr>
      <w:r>
        <w:rPr>
          <w:rFonts w:hint="default" w:ascii="Times New Roman" w:hAnsi="Times New Roman" w:eastAsia="宋体" w:cs="Times New Roman"/>
          <w:position w:val="-10"/>
          <w:sz w:val="24"/>
          <w:szCs w:val="24"/>
          <w:lang w:eastAsia="zh-CN"/>
        </w:rPr>
        <w:object>
          <v:shape id="_x0000_i1025" o:spt="75" type="#_x0000_t75" style="height:16pt;width:286pt;" o:ole="t" filled="f" o:preferrelative="t" stroked="f" coordsize="21600,21600">
            <v:path/>
            <v:fill on="f" focussize="0,0"/>
            <v:stroke on="f"/>
            <v:imagedata r:id="rId5" o:title=""/>
            <o:lock v:ext="edit" aspectratio="t"/>
            <w10:wrap type="none"/>
            <w10:anchorlock/>
          </v:shape>
          <o:OLEObject Type="Embed" ProgID="DSEquations" ShapeID="_x0000_i1025" DrawAspect="Content" ObjectID="_1468075725" r:id="rId4">
            <o:LockedField>false</o:LockedField>
          </o:OLEObject>
        </w:object>
      </w:r>
    </w:p>
    <w:p w14:paraId="68D4E060">
      <w:pPr>
        <w:rPr>
          <w:rFonts w:hint="default" w:ascii="Times New Roman" w:hAnsi="Times New Roman"/>
          <w:b/>
          <w:bCs/>
          <w:lang w:val="en-US" w:eastAsia="zh-CN"/>
        </w:rPr>
      </w:pPr>
      <w:r>
        <w:rPr>
          <w:rFonts w:hint="default" w:ascii="Times New Roman" w:hAnsi="Times New Roman"/>
          <w:b/>
          <w:bCs/>
          <w:lang w:val="en-US" w:eastAsia="zh-CN"/>
        </w:rPr>
        <w:t>基于上式，训练时，总损失为所有目标分位数的损失之和：</w:t>
      </w:r>
    </w:p>
    <w:p w14:paraId="672A2640">
      <w:pPr>
        <w:rPr>
          <w:rFonts w:hint="default" w:ascii="Times New Roman" w:hAnsi="Times New Roman"/>
          <w:b/>
          <w:bCs/>
          <w:lang w:val="en-US" w:eastAsia="zh-CN"/>
        </w:rPr>
      </w:pPr>
      <w:r>
        <w:rPr>
          <w:rFonts w:hint="default" w:ascii="Times New Roman" w:hAnsi="Times New Roman"/>
          <w:b/>
          <w:bCs/>
          <w:lang w:val="en-US" w:eastAsia="zh-CN"/>
        </w:rPr>
        <w:object>
          <v:shape id="_x0000_i1026" o:spt="75" type="#_x0000_t75" style="height:27pt;width:109pt;" o:ole="t" filled="f" o:preferrelative="t" stroked="f" coordsize="21600,21600">
            <v:path/>
            <v:fill on="f" focussize="0,0"/>
            <v:stroke on="f"/>
            <v:imagedata r:id="rId7" o:title=""/>
            <o:lock v:ext="edit" aspectratio="t"/>
            <w10:wrap type="none"/>
            <w10:anchorlock/>
          </v:shape>
          <o:OLEObject Type="Embed" ProgID="DSEquations" ShapeID="_x0000_i1026" DrawAspect="Content" ObjectID="_1468075726" r:id="rId6">
            <o:LockedField>false</o:LockedField>
          </o:OLEObject>
        </w:object>
      </w:r>
      <w:r>
        <w:rPr>
          <w:rFonts w:hint="default" w:ascii="Times New Roman" w:hAnsi="Times New Roman"/>
          <w:b/>
          <w:bCs/>
          <w:lang w:val="en-US" w:eastAsia="zh-CN"/>
        </w:rPr>
        <w:t xml:space="preserve"> </w:t>
      </w:r>
    </w:p>
    <w:p w14:paraId="0067D9BF">
      <w:pPr>
        <w:rPr>
          <w:rFonts w:hint="default" w:ascii="Times New Roman" w:hAnsi="Times New Roman"/>
          <w:b/>
          <w:bCs/>
          <w:lang w:val="en-US" w:eastAsia="zh-CN"/>
        </w:rPr>
      </w:pPr>
      <w:r>
        <w:rPr>
          <w:rFonts w:hint="default" w:ascii="Times New Roman" w:hAnsi="Times New Roman"/>
          <w:b/>
          <w:bCs/>
          <w:lang w:val="en-US" w:eastAsia="zh-CN"/>
        </w:rPr>
        <w:t>其中：T是预设的分位数集合。</w:t>
      </w:r>
    </w:p>
    <w:p w14:paraId="1BBE5949">
      <w:pPr>
        <w:rPr>
          <w:rFonts w:hint="eastAsia" w:ascii="Times New Roman" w:hAnsi="Times New Roman"/>
          <w:b/>
          <w:bCs/>
          <w:lang w:val="en-US" w:eastAsia="zh-CN"/>
        </w:rPr>
      </w:pPr>
      <w:r>
        <w:rPr>
          <w:rFonts w:hint="default" w:ascii="Times New Roman" w:hAnsi="Times New Roman"/>
          <w:b/>
          <w:bCs/>
          <w:lang w:val="en-US" w:eastAsia="zh-CN"/>
        </w:rPr>
        <w:t>该损失函数的特点是：对τ分位数，当预测值ŷ(τ)低于真实值y时，损失权重为τ；当ŷ(τ)高于y时，权重为1-τ，迫使模型学习到对应分位数的条件分布</w:t>
      </w:r>
      <w:r>
        <w:rPr>
          <w:rFonts w:hint="eastAsia" w:ascii="Times New Roman" w:hAnsi="Times New Roman"/>
          <w:b/>
          <w:bCs/>
          <w:lang w:val="en-US" w:eastAsia="zh-CN"/>
        </w:rPr>
        <w:t>，确保高置信区间覆盖实际值，避免低置信区间虚高。</w:t>
      </w:r>
    </w:p>
    <w:p w14:paraId="6CDCBB37">
      <w:pPr>
        <w:rPr>
          <w:rFonts w:hint="eastAsia" w:ascii="Times New Roman" w:hAnsi="Times New Roman"/>
          <w:b/>
          <w:bCs/>
          <w:lang w:val="en-US" w:eastAsia="zh-CN"/>
        </w:rPr>
      </w:pPr>
      <w:r>
        <w:rPr>
          <w:rFonts w:hint="eastAsia" w:ascii="Times New Roman" w:hAnsi="Times New Roman"/>
          <w:b/>
          <w:bCs/>
          <w:lang w:val="en-US" w:eastAsia="zh-CN"/>
        </w:rPr>
        <w:t>为确保改进的投票系统比传统系统好，引入了动态权重机制，本文没写，代码有，大家也可以自行修改调整，思考有没有更好的方法。</w:t>
      </w:r>
    </w:p>
    <w:p w14:paraId="4D20B606">
      <w:pPr>
        <w:rPr>
          <w:rFonts w:ascii="Times New Roman" w:hAnsi="Times New Roman"/>
        </w:rPr>
      </w:pPr>
      <w:r>
        <w:rPr>
          <w:rFonts w:hint="default" w:ascii="Times New Roman" w:hAnsi="Times New Roman"/>
          <w:b/>
          <w:bCs/>
          <w:lang w:val="en-US" w:eastAsia="zh-CN"/>
        </w:rPr>
        <w:t>代码没有预设固定的观众总票数，对粉丝投票的估计通过相对占比（百分比） 量化选手的粉丝投票影响力，聚焦投票的相对关系而非绝对数值</w:t>
      </w:r>
      <w:r>
        <w:rPr>
          <w:rFonts w:hint="eastAsia" w:ascii="Times New Roman" w:hAnsi="Times New Roman"/>
          <w:b/>
          <w:bCs/>
          <w:lang w:val="en-US" w:eastAsia="zh-CN"/>
        </w:rPr>
        <w:t>。</w:t>
      </w:r>
    </w:p>
    <w:p w14:paraId="758F00D3">
      <w:pPr>
        <w:pStyle w:val="2"/>
        <w:rPr>
          <w:rFonts w:ascii="Times New Roman" w:hAnsi="Times New Roman"/>
        </w:rPr>
      </w:pPr>
      <w:r>
        <w:rPr>
          <w:rFonts w:ascii="Times New Roman" w:hAnsi="Times New Roman"/>
        </w:rPr>
        <w:t>一、数据预处理与符号系统</w:t>
      </w:r>
    </w:p>
    <w:p w14:paraId="4660AC41">
      <w:pPr>
        <w:pStyle w:val="3"/>
        <w:rPr>
          <w:rFonts w:ascii="Times New Roman" w:hAnsi="Times New Roman"/>
        </w:rPr>
      </w:pPr>
      <w:r>
        <w:rPr>
          <w:rFonts w:ascii="Times New Roman" w:hAnsi="Times New Roman"/>
        </w:rPr>
        <w:t>1.1 符号定义</w:t>
      </w:r>
    </w:p>
    <w:p w14:paraId="434C8322">
      <w:pPr>
        <w:ind w:firstLine="420" w:firstLineChars="200"/>
        <w:rPr>
          <w:rFonts w:ascii="Times New Roman" w:hAnsi="Times New Roman"/>
        </w:rPr>
      </w:pPr>
      <w:r>
        <w:rPr>
          <w:rFonts w:ascii="Times New Roman" w:hAnsi="Times New Roman"/>
        </w:rPr>
        <w:t>设共有</w:t>
      </w:r>
      <w:r>
        <w:rPr>
          <w:rFonts w:hint="eastAsia" w:ascii="Times New Roman" w:hAnsi="Times New Roman"/>
          <w:lang w:val="en-US" w:eastAsia="zh-CN"/>
        </w:rPr>
        <w:t>S</w:t>
      </w:r>
      <w:r>
        <w:rPr>
          <w:rFonts w:ascii="Times New Roman" w:hAnsi="Times New Roman"/>
        </w:rPr>
        <w:t>个赛季，第</w:t>
      </w:r>
      <w:r>
        <w:rPr>
          <w:rFonts w:hint="eastAsia" w:ascii="Times New Roman" w:hAnsi="Times New Roman"/>
          <w:lang w:val="en-US" w:eastAsia="zh-CN"/>
        </w:rPr>
        <w:t>s</w:t>
      </w:r>
      <w:r>
        <w:rPr>
          <w:rFonts w:ascii="Times New Roman" w:hAnsi="Times New Roman"/>
        </w:rPr>
        <w:t xml:space="preserve">个赛季有 </w:t>
      </w:r>
      <m:oMath>
        <m:sSub>
          <m:sSubPr>
            <m:ctrlPr>
              <w:rPr>
                <w:rFonts w:hint="default" w:ascii="Cambria Math" w:hAnsi="Cambria Math"/>
              </w:rPr>
            </m:ctrlPr>
          </m:sSubPr>
          <m:e>
            <m:r>
              <m:rPr/>
              <w:rPr>
                <w:rFonts w:hint="default" w:ascii="Times New Roman" w:hAnsi="Times New Roman"/>
              </w:rPr>
              <m:t>N</m:t>
            </m:r>
            <m:ctrlPr>
              <w:rPr>
                <w:rFonts w:ascii="Cambria Math" w:hAnsi="Cambria Math"/>
              </w:rPr>
            </m:ctrlPr>
          </m:e>
          <m:sub>
            <m:r>
              <m:rPr/>
              <w:rPr>
                <w:rFonts w:hint="default" w:ascii="Times New Roman" w:hAnsi="Times New Roman"/>
              </w:rPr>
              <m:t>s</m:t>
            </m:r>
            <m:ctrlPr>
              <w:rPr>
                <w:rFonts w:ascii="Cambria Math" w:hAnsi="Cambria Math"/>
              </w:rPr>
            </m:ctrlPr>
          </m:sub>
        </m:sSub>
      </m:oMath>
      <w:r>
        <w:rPr>
          <w:rFonts w:ascii="Times New Roman" w:hAnsi="Times New Roman"/>
        </w:rPr>
        <w:t xml:space="preserve"> 名选手，每名选手</w:t>
      </w:r>
      <w:r>
        <w:rPr>
          <w:rFonts w:hint="eastAsia" w:ascii="Times New Roman" w:hAnsi="Times New Roman"/>
          <w:lang w:val="en-US" w:eastAsia="zh-CN"/>
        </w:rPr>
        <w:t>i</w:t>
      </w:r>
      <w:r>
        <w:rPr>
          <w:rFonts w:ascii="Times New Roman" w:hAnsi="Times New Roman"/>
        </w:rPr>
        <w:t>在第</w:t>
      </w:r>
      <w:r>
        <w:rPr>
          <w:rFonts w:hint="eastAsia" w:ascii="Times New Roman" w:hAnsi="Times New Roman"/>
          <w:lang w:val="en-US" w:eastAsia="zh-CN"/>
        </w:rPr>
        <w:t>t</w:t>
      </w:r>
      <w:r>
        <w:rPr>
          <w:rFonts w:ascii="Times New Roman" w:hAnsi="Times New Roman"/>
        </w:rPr>
        <w:t>周（</w:t>
      </w:r>
      <m:oMath>
        <m:r>
          <m:rPr/>
          <w:rPr>
            <w:rFonts w:hint="default" w:ascii="Times New Roman" w:hAnsi="Times New Roman"/>
          </w:rPr>
          <m:t>t=1,…,</m:t>
        </m:r>
        <m:sSub>
          <m:sSubPr>
            <m:ctrlPr>
              <w:rPr>
                <w:rFonts w:hint="default" w:ascii="Cambria Math" w:hAnsi="Cambria Math"/>
              </w:rPr>
            </m:ctrlPr>
          </m:sSubPr>
          <m:e>
            <m:r>
              <m:rPr/>
              <w:rPr>
                <w:rFonts w:hint="default" w:ascii="Times New Roman" w:hAnsi="Times New Roman"/>
              </w:rPr>
              <m:t>T</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）有以下观测：</w:t>
      </w:r>
    </w:p>
    <w:p w14:paraId="6361D12C">
      <w:pPr>
        <w:numPr>
          <w:ilvl w:val="0"/>
          <w:numId w:val="1"/>
        </w:numPr>
        <w:spacing w:before="0" w:after="0"/>
        <w:ind w:left="720" w:hanging="360"/>
        <w:rPr>
          <w:rFonts w:ascii="Times New Roman" w:hAnsi="Times New Roman"/>
        </w:rPr>
      </w:pPr>
      <m:oMath>
        <m:r>
          <m:rPr>
            <m:sty m:val="b"/>
          </m:rPr>
          <w:rPr>
            <w:rFonts w:hint="default" w:ascii="Times New Roman" w:hAnsi="Times New Roman"/>
          </w:rPr>
          <m:t>s</m:t>
        </m:r>
        <m:r>
          <m:rPr/>
          <w:rPr>
            <w:rFonts w:hint="default" w:ascii="Times New Roman" w:hAnsi="Times New Roman"/>
          </w:rPr>
          <m:t>i,t=(s</m:t>
        </m:r>
        <m:sSup>
          <m:sSupPr>
            <m:ctrlPr>
              <w:rPr>
                <w:rFonts w:hint="default" w:ascii="Cambria Math" w:hAnsi="Cambria Math"/>
              </w:rPr>
            </m:ctrlPr>
          </m:sSupPr>
          <m:e>
            <m:r>
              <m:rPr/>
              <w:rPr>
                <w:rFonts w:hint="default" w:ascii="Times New Roman" w:hAnsi="Times New Roman"/>
              </w:rPr>
              <m:t>i,t</m:t>
            </m:r>
            <m:ctrlPr>
              <w:rPr>
                <w:rFonts w:ascii="Cambria Math" w:hAnsi="Cambria Math"/>
              </w:rPr>
            </m:ctrlPr>
          </m:e>
          <m:sup>
            <m:r>
              <m:rPr/>
              <w:rPr>
                <w:rFonts w:hint="default" w:ascii="Times New Roman" w:hAnsi="Times New Roman"/>
              </w:rPr>
              <m:t>(1)</m:t>
            </m:r>
            <m:ctrlPr>
              <w:rPr>
                <w:rFonts w:ascii="Cambria Math" w:hAnsi="Cambria Math"/>
              </w:rPr>
            </m:ctrlPr>
          </m:sup>
        </m:s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(2)</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(3)</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(4)</m:t>
            </m:r>
            <m:ctrlPr>
              <w:rPr>
                <w:rFonts w:ascii="Cambria Math" w:hAnsi="Cambria Math"/>
              </w:rPr>
            </m:ctrlPr>
          </m:sup>
        </m:sSubSup>
        <m:r>
          <m:rPr/>
          <w:rPr>
            <w:rFonts w:hint="default" w:ascii="Times New Roman" w:hAnsi="Times New Roman"/>
          </w:rPr>
          <m:t>)</m:t>
        </m:r>
      </m:oMath>
      <w:r>
        <w:rPr>
          <w:rFonts w:ascii="Times New Roman" w:hAnsi="Times New Roman"/>
        </w:rPr>
        <w:t>：四位评委分数（含缺失值）</w:t>
      </w:r>
    </w:p>
    <w:p w14:paraId="7FAA2BDF">
      <w:pPr>
        <w:numPr>
          <w:ilvl w:val="0"/>
          <w:numId w:val="1"/>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c</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m:t>
        </m:r>
        <m:r>
          <m:rPr>
            <m:scr m:val="script"/>
          </m:rPr>
          <w:rPr>
            <w:rFonts w:hint="default" w:ascii="Times New Roman" w:hAnsi="Times New Roman" w:eastAsia="MS Mincho"/>
          </w:rPr>
          <m:t>C</m:t>
        </m:r>
      </m:oMath>
      <w:r>
        <w:rPr>
          <w:rFonts w:ascii="Times New Roman" w:hAnsi="Times New Roman"/>
        </w:rPr>
        <w:t>：名人身份（文本）</w:t>
      </w:r>
    </w:p>
    <w:p w14:paraId="2257119B">
      <w:pPr>
        <w:numPr>
          <w:ilvl w:val="0"/>
          <w:numId w:val="1"/>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r</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m:t>
        </m:r>
        <m:r>
          <m:rPr>
            <m:scr m:val="script"/>
          </m:rPr>
          <w:rPr>
            <w:rFonts w:hint="default" w:ascii="Times New Roman" w:hAnsi="Times New Roman" w:eastAsia="MS Mincho"/>
          </w:rPr>
          <m:t>ℛ</m:t>
        </m:r>
      </m:oMath>
      <w:r>
        <w:rPr>
          <w:rFonts w:ascii="Times New Roman" w:hAnsi="Times New Roman"/>
        </w:rPr>
        <w:t>：地域（文本）</w:t>
      </w:r>
    </w:p>
    <w:p w14:paraId="2E661578">
      <w:pPr>
        <w:numPr>
          <w:ilvl w:val="0"/>
          <w:numId w:val="1"/>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a</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：年龄</w:t>
      </w:r>
    </w:p>
    <w:p w14:paraId="126B622F">
      <w:pPr>
        <w:numPr>
          <w:ilvl w:val="0"/>
          <w:numId w:val="1"/>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g</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m:t>
        </m:r>
        <m:r>
          <m:rPr>
            <m:scr m:val="script"/>
          </m:rPr>
          <w:rPr>
            <w:rFonts w:hint="default" w:ascii="Times New Roman" w:hAnsi="Times New Roman" w:eastAsia="MS Mincho"/>
          </w:rPr>
          <m:t>G</m:t>
        </m:r>
      </m:oMath>
      <w:r>
        <w:rPr>
          <w:rFonts w:ascii="Times New Roman" w:hAnsi="Times New Roman"/>
        </w:rPr>
        <w:t>：行业类别</w:t>
      </w:r>
    </w:p>
    <w:p w14:paraId="203B5132">
      <w:pPr>
        <w:numPr>
          <w:ilvl w:val="0"/>
          <w:numId w:val="1"/>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p</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：舞伴（专业舞者）</w:t>
      </w:r>
    </w:p>
    <w:p w14:paraId="16841D97">
      <w:pPr>
        <w:numPr>
          <w:ilvl w:val="0"/>
          <w:numId w:val="1"/>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d</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∈0,1</m:t>
        </m:r>
      </m:oMath>
      <w:r>
        <w:rPr>
          <w:rFonts w:ascii="Times New Roman" w:hAnsi="Times New Roman"/>
        </w:rPr>
        <w:t>：淘汰指示（</w:t>
      </w:r>
      <w:r>
        <w:rPr>
          <w:rFonts w:ascii="Times New Roman" w:hAnsi="Times New Roman"/>
          <w:b/>
        </w:rPr>
        <w:t>仅用于验证，不用于训练</w:t>
      </w:r>
      <w:r>
        <w:rPr>
          <w:rFonts w:hint="eastAsia" w:ascii="Times New Roman" w:hAnsi="Times New Roman"/>
          <w:b/>
          <w:lang w:eastAsia="zh-CN"/>
        </w:rPr>
        <w:t>，</w:t>
      </w:r>
      <w:r>
        <w:rPr>
          <w:rFonts w:hint="eastAsia" w:ascii="Times New Roman" w:hAnsi="Times New Roman"/>
          <w:b/>
          <w:lang w:val="en-US" w:eastAsia="zh-CN"/>
        </w:rPr>
        <w:t>重要！这并不是一个逆问题</w:t>
      </w:r>
      <w:r>
        <w:rPr>
          <w:rFonts w:ascii="Times New Roman" w:hAnsi="Times New Roman"/>
        </w:rPr>
        <w:t>）</w:t>
      </w:r>
    </w:p>
    <w:p w14:paraId="30222BAB">
      <w:pPr>
        <w:pStyle w:val="3"/>
        <w:rPr>
          <w:rFonts w:ascii="Times New Roman" w:hAnsi="Times New Roman"/>
        </w:rPr>
      </w:pPr>
      <w:r>
        <w:rPr>
          <w:rFonts w:ascii="Times New Roman" w:hAnsi="Times New Roman"/>
        </w:rPr>
        <w:t>1.2 评委分数标准化</w:t>
      </w:r>
    </w:p>
    <w:p w14:paraId="4A23CE5B">
      <w:pPr>
        <w:ind w:firstLine="420" w:firstLineChars="200"/>
        <w:rPr>
          <w:rFonts w:ascii="Times New Roman" w:hAnsi="Times New Roman"/>
        </w:rPr>
      </w:pPr>
      <w:r>
        <w:rPr>
          <w:rFonts w:ascii="Times New Roman" w:hAnsi="Times New Roman"/>
        </w:rPr>
        <w:t>由于不同赛季评委人数和计分方式不同，采用</w:t>
      </w:r>
      <w:r>
        <w:rPr>
          <w:rFonts w:ascii="Times New Roman" w:hAnsi="Times New Roman"/>
          <w:b/>
        </w:rPr>
        <w:t>赛季-周标准化</w:t>
      </w:r>
      <w:r>
        <w:rPr>
          <w:rFonts w:ascii="Times New Roman" w:hAnsi="Times New Roman"/>
        </w:rPr>
        <w:t>：</w:t>
      </w:r>
    </w:p>
    <w:p w14:paraId="259C34B4">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f>
            <m:fPr>
              <m:ctrlPr>
                <w:rPr>
                  <w:rFonts w:hint="default" w:ascii="Cambria Math" w:hAnsi="Cambria Math"/>
                  <w:i/>
                </w:rPr>
              </m:ctrlPr>
            </m:fPr>
            <m:num>
              <m:acc>
                <m:accPr>
                  <m:chr m:val="̄"/>
                  <m:ctrlPr>
                    <w:rPr>
                      <w:rFonts w:hint="default" w:ascii="Cambria Math" w:hAnsi="Cambria Math"/>
                    </w:rPr>
                  </m:ctrlPr>
                </m:accPr>
                <m:e>
                  <m:r>
                    <m:rPr/>
                    <w:rPr>
                      <w:rFonts w:hint="default" w:ascii="Times New Roman" w:hAnsi="Times New Roman"/>
                    </w:rPr>
                    <m:t>s</m:t>
                  </m:r>
                  <m:ctrlPr>
                    <w:rPr>
                      <w:rFonts w:ascii="Cambria Math" w:hAnsi="Cambria Math"/>
                    </w:rPr>
                  </m:ctrlPr>
                </m:e>
              </m:acc>
              <m:r>
                <m:rPr/>
                <w:rPr>
                  <w:rFonts w:hint="default" w:ascii="Times New Roman" w:hAnsi="Times New Roman"/>
                </w:rPr>
                <m:t>i,t−</m:t>
              </m:r>
              <m:sSubSup>
                <m:sSubSupPr>
                  <m:ctrlPr>
                    <w:rPr>
                      <w:rFonts w:hint="default" w:ascii="Cambria Math" w:hAnsi="Cambria Math"/>
                    </w:rPr>
                  </m:ctrlPr>
                </m:sSubSupPr>
                <m:e>
                  <m:r>
                    <m:rPr/>
                    <w:rPr>
                      <w:rFonts w:hint="default" w:ascii="Times New Roman" w:hAnsi="Times New Roman"/>
                    </w:rPr>
                    <m:t>μ</m:t>
                  </m:r>
                  <m:ctrlPr>
                    <w:rPr>
                      <w:rFonts w:ascii="Cambria Math" w:hAnsi="Cambria Math"/>
                    </w:rPr>
                  </m:ctrlPr>
                </m:e>
                <m:sub>
                  <m:r>
                    <m:rPr/>
                    <w:rPr>
                      <w:rFonts w:hint="default" w:ascii="Times New Roman" w:hAnsi="Times New Roman"/>
                    </w:rPr>
                    <m:t>t</m:t>
                  </m:r>
                  <m:ctrlPr>
                    <w:rPr>
                      <w:rFonts w:ascii="Cambria Math" w:hAnsi="Cambria Math"/>
                    </w:rPr>
                  </m:ctrlPr>
                </m:sub>
                <m:sup>
                  <m:r>
                    <m:rPr/>
                    <w:rPr>
                      <w:rFonts w:hint="default" w:ascii="Times New Roman" w:hAnsi="Times New Roman"/>
                    </w:rPr>
                    <m:t>(s)</m:t>
                  </m:r>
                  <m:ctrlPr>
                    <w:rPr>
                      <w:rFonts w:ascii="Cambria Math" w:hAnsi="Cambria Math"/>
                    </w:rPr>
                  </m:ctrlPr>
                </m:sup>
              </m:sSubSup>
              <m:ctrlPr>
                <w:rPr>
                  <w:rFonts w:hint="default" w:ascii="Cambria Math" w:hAnsi="Cambria Math"/>
                </w:rPr>
              </m:ctrlPr>
            </m:num>
            <m:den>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t</m:t>
                  </m:r>
                  <m:ctrlPr>
                    <w:rPr>
                      <w:rFonts w:ascii="Cambria Math" w:hAnsi="Cambria Math"/>
                    </w:rPr>
                  </m:ctrlPr>
                </m:sub>
                <m:sup>
                  <m:r>
                    <m:rPr/>
                    <w:rPr>
                      <w:rFonts w:hint="default" w:ascii="Times New Roman" w:hAnsi="Times New Roman"/>
                    </w:rPr>
                    <m:t>(s)</m:t>
                  </m:r>
                  <m:ctrlPr>
                    <w:rPr>
                      <w:rFonts w:ascii="Cambria Math" w:hAnsi="Cambria Math"/>
                    </w:rPr>
                  </m:ctrlPr>
                </m:sup>
              </m:sSubSup>
              <m:ctrlPr>
                <w:rPr>
                  <w:rFonts w:hint="default" w:ascii="Cambria Math" w:hAnsi="Cambria Math"/>
                </w:rPr>
              </m:ctrlPr>
            </m:den>
          </m:f>
        </m:oMath>
      </m:oMathPara>
    </w:p>
    <w:p w14:paraId="04A1B1C3">
      <w:pPr>
        <w:ind w:firstLine="420" w:firstLineChars="200"/>
        <w:rPr>
          <w:rFonts w:ascii="Times New Roman" w:hAnsi="Times New Roman"/>
          <w:u w:val="words"/>
        </w:rPr>
      </w:pPr>
      <w:r>
        <w:rPr>
          <w:rFonts w:ascii="Times New Roman" w:hAnsi="Times New Roman"/>
          <w:u w:val="none"/>
        </w:rPr>
        <w:t>其中</w:t>
      </w:r>
      <w:r>
        <w:rPr>
          <w:rFonts w:ascii="Times New Roman" w:hAnsi="Times New Roman"/>
          <w:u w:val="words"/>
        </w:rPr>
        <w:t xml:space="preserve"> </w:t>
      </w:r>
      <m:oMath>
        <m:acc>
          <m:accPr>
            <m:chr m:val="̄"/>
            <m:ctrlPr>
              <w:rPr>
                <w:rFonts w:hint="default" w:ascii="Cambria Math" w:hAnsi="Cambria Math"/>
              </w:rPr>
            </m:ctrlPr>
          </m:accPr>
          <m:e>
            <m:r>
              <m:rPr/>
              <w:rPr>
                <w:rFonts w:hint="default" w:ascii="Times New Roman" w:hAnsi="Times New Roman"/>
              </w:rPr>
              <m:t>s</m:t>
            </m:r>
            <m:ctrlPr>
              <w:rPr>
                <w:rFonts w:ascii="Cambria Math" w:hAnsi="Cambria Math"/>
              </w:rPr>
            </m:ctrlPr>
          </m:e>
        </m:acc>
        <m:r>
          <m:rPr/>
          <w:rPr>
            <w:rFonts w:hint="default" w:ascii="Times New Roman" w:hAnsi="Times New Roman"/>
          </w:rPr>
          <m:t>i,t</m:t>
        </m:r>
      </m:oMath>
      <w:r>
        <w:rPr>
          <w:rFonts w:ascii="Times New Roman" w:hAnsi="Times New Roman"/>
        </w:rPr>
        <w:t xml:space="preserve"> 为有效评委分的均值，</w:t>
      </w:r>
      <m:oMath>
        <m:sSubSup>
          <m:sSubSupPr>
            <m:ctrlPr>
              <w:rPr>
                <w:rFonts w:hint="default" w:ascii="Cambria Math" w:hAnsi="Cambria Math"/>
              </w:rPr>
            </m:ctrlPr>
          </m:sSubSupPr>
          <m:e>
            <m:r>
              <m:rPr/>
              <w:rPr>
                <w:rFonts w:hint="default" w:ascii="Times New Roman" w:hAnsi="Times New Roman"/>
              </w:rPr>
              <m:t>μ</m:t>
            </m:r>
            <m:ctrlPr>
              <w:rPr>
                <w:rFonts w:ascii="Cambria Math" w:hAnsi="Cambria Math"/>
              </w:rPr>
            </m:ctrlPr>
          </m:e>
          <m:sub>
            <m:r>
              <m:rPr/>
              <w:rPr>
                <w:rFonts w:hint="default" w:ascii="Times New Roman" w:hAnsi="Times New Roman"/>
              </w:rPr>
              <m:t>t</m:t>
            </m:r>
            <m:ctrlPr>
              <w:rPr>
                <w:rFonts w:ascii="Cambria Math" w:hAnsi="Cambria Math"/>
              </w:rPr>
            </m:ctrlPr>
          </m:sub>
          <m:sup>
            <m:r>
              <m:rPr/>
              <w:rPr>
                <w:rFonts w:hint="default" w:ascii="Times New Roman" w:hAnsi="Times New Roman"/>
              </w:rPr>
              <m:t>(s)</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t</m:t>
            </m:r>
            <m:ctrlPr>
              <w:rPr>
                <w:rFonts w:ascii="Cambria Math" w:hAnsi="Cambria Math"/>
              </w:rPr>
            </m:ctrlPr>
          </m:sub>
          <m:sup>
            <m:r>
              <m:rPr/>
              <w:rPr>
                <w:rFonts w:hint="default" w:ascii="Times New Roman" w:hAnsi="Times New Roman"/>
              </w:rPr>
              <m:t>(s)</m:t>
            </m:r>
            <m:ctrlPr>
              <w:rPr>
                <w:rFonts w:ascii="Cambria Math" w:hAnsi="Cambria Math"/>
              </w:rPr>
            </m:ctrlPr>
          </m:sup>
        </m:sSubSup>
      </m:oMath>
      <w:r>
        <w:rPr>
          <w:rFonts w:ascii="Times New Roman" w:hAnsi="Times New Roman"/>
        </w:rPr>
        <w:t xml:space="preserve"> 为第</w:t>
      </w:r>
      <w:r>
        <w:rPr>
          <w:rFonts w:hint="eastAsia" w:ascii="Times New Roman" w:hAnsi="Times New Roman"/>
          <w:lang w:val="en-US" w:eastAsia="zh-CN"/>
        </w:rPr>
        <w:t>s</w:t>
      </w:r>
      <w:r>
        <w:rPr>
          <w:rFonts w:ascii="Times New Roman" w:hAnsi="Times New Roman"/>
        </w:rPr>
        <w:t>赛季第</w:t>
      </w:r>
      <w:r>
        <w:rPr>
          <w:rFonts w:hint="eastAsia" w:ascii="Times New Roman" w:hAnsi="Times New Roman"/>
          <w:lang w:val="en-US" w:eastAsia="zh-CN"/>
        </w:rPr>
        <w:t>t</w:t>
      </w:r>
      <w:r>
        <w:rPr>
          <w:rFonts w:ascii="Times New Roman" w:hAnsi="Times New Roman"/>
        </w:rPr>
        <w:t>周的均值与标准差。</w:t>
      </w:r>
    </w:p>
    <w:p w14:paraId="5F153AAB">
      <w:pPr>
        <w:pStyle w:val="2"/>
        <w:rPr>
          <w:rFonts w:ascii="Times New Roman" w:hAnsi="Times New Roman"/>
        </w:rPr>
      </w:pPr>
      <w:r>
        <w:rPr>
          <w:rFonts w:ascii="Times New Roman" w:hAnsi="Times New Roman"/>
        </w:rPr>
        <w:t>二、第一问：粉丝投票估计模型</w:t>
      </w:r>
    </w:p>
    <w:p w14:paraId="4864A96F">
      <w:pPr>
        <w:pStyle w:val="3"/>
        <w:rPr>
          <w:rFonts w:ascii="Times New Roman" w:hAnsi="Times New Roman"/>
        </w:rPr>
      </w:pPr>
      <w:r>
        <w:rPr>
          <w:rFonts w:ascii="Times New Roman" w:hAnsi="Times New Roman"/>
        </w:rPr>
        <w:t>2.1 建模思路</w:t>
      </w:r>
    </w:p>
    <w:p w14:paraId="44FA929F">
      <w:pPr>
        <w:ind w:firstLine="420" w:firstLineChars="200"/>
        <w:rPr>
          <w:rFonts w:ascii="Times New Roman" w:hAnsi="Times New Roman"/>
        </w:rPr>
      </w:pPr>
      <w:r>
        <w:rPr>
          <w:rFonts w:ascii="Times New Roman" w:hAnsi="Times New Roman"/>
        </w:rPr>
        <w:t>粉丝投票</w:t>
      </w:r>
      <m:oMath>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oMath>
      <w:r>
        <w:rPr>
          <w:rFonts w:ascii="Times New Roman" w:hAnsi="Times New Roman"/>
        </w:rPr>
        <w:t xml:space="preserve">为隐变量，无直接观测；不能使用淘汰结果 </w:t>
      </w:r>
      <m:oMath>
        <m:sSub>
          <m:sSubPr>
            <m:ctrlPr>
              <w:rPr>
                <w:rFonts w:hint="default" w:ascii="Cambria Math" w:hAnsi="Cambria Math"/>
              </w:rPr>
            </m:ctrlPr>
          </m:sSubPr>
          <m:e>
            <m:r>
              <m:rPr/>
              <w:rPr>
                <w:rFonts w:hint="default" w:ascii="Times New Roman" w:hAnsi="Times New Roman"/>
              </w:rPr>
              <m:t>d</m:t>
            </m:r>
            <m:ctrlPr>
              <w:rPr>
                <w:rFonts w:ascii="Cambria Math" w:hAnsi="Cambria Math"/>
              </w:rPr>
            </m:ctrlPr>
          </m:e>
          <m:sub>
            <m:r>
              <m:rPr/>
              <w:rPr>
                <w:rFonts w:hint="default" w:ascii="Times New Roman" w:hAnsi="Times New Roman"/>
              </w:rPr>
              <m:t>i,t</m:t>
            </m:r>
            <m:ctrlPr>
              <w:rPr>
                <w:rFonts w:ascii="Cambria Math" w:hAnsi="Cambria Math"/>
              </w:rPr>
            </m:ctrlPr>
          </m:sub>
        </m:sSub>
      </m:oMath>
      <w:r>
        <w:rPr>
          <w:rFonts w:ascii="Times New Roman" w:hAnsi="Times New Roman"/>
        </w:rPr>
        <w:t xml:space="preserve"> 作为监督信号（避免数据泄露）；名人/地域为动态影响。</w:t>
      </w:r>
    </w:p>
    <w:p w14:paraId="118EEF99">
      <w:pPr>
        <w:rPr>
          <w:rFonts w:ascii="Times New Roman" w:hAnsi="Times New Roman"/>
        </w:rPr>
      </w:pPr>
      <w:r>
        <w:rPr>
          <w:rFonts w:ascii="Times New Roman" w:hAnsi="Times New Roman"/>
          <w:b/>
        </w:rPr>
        <w:t>方法选择</w:t>
      </w:r>
      <w:r>
        <w:rPr>
          <w:rFonts w:ascii="Times New Roman" w:hAnsi="Times New Roman"/>
        </w:rPr>
        <w:t>：</w:t>
      </w:r>
    </w:p>
    <w:p w14:paraId="154D1DC3">
      <w:pPr>
        <w:numPr>
          <w:ilvl w:val="0"/>
          <w:numId w:val="2"/>
        </w:numPr>
        <w:spacing w:before="0" w:after="0"/>
        <w:ind w:left="720" w:hanging="360"/>
        <w:rPr>
          <w:rFonts w:ascii="Times New Roman" w:hAnsi="Times New Roman"/>
        </w:rPr>
      </w:pPr>
      <w:r>
        <w:rPr>
          <w:rFonts w:ascii="Times New Roman" w:hAnsi="Times New Roman"/>
        </w:rPr>
        <w:t>采用</w:t>
      </w:r>
      <w:r>
        <w:rPr>
          <w:rFonts w:ascii="Times New Roman" w:hAnsi="Times New Roman"/>
          <w:b/>
        </w:rPr>
        <w:t>动态潜在因子模型</w:t>
      </w:r>
      <w:r>
        <w:rPr>
          <w:rFonts w:ascii="Times New Roman" w:hAnsi="Times New Roman"/>
        </w:rPr>
        <w:t>（Dynamic Latent Factor Model）量化名人/地域的时变影响力</w:t>
      </w:r>
      <w:r>
        <w:rPr>
          <w:rFonts w:hint="eastAsia" w:ascii="Times New Roman" w:hAnsi="Times New Roman"/>
          <w:lang w:eastAsia="zh-CN"/>
        </w:rPr>
        <w:t>，动态潜在因子模型是潜变量模型的时间序列扩展形式，核心思想是用少数随时间演化的不可观测潜在因子来解释高维观测时间序列的共同动态变化和协动关系，同时捕捉数据的时间依赖性。它在经济学、金融学、医学、信号处理等领域广泛应用，是分析高维时间序列的重要工具。</w:t>
      </w:r>
    </w:p>
    <w:p w14:paraId="66551F14">
      <w:pPr>
        <w:numPr>
          <w:ilvl w:val="0"/>
          <w:numId w:val="2"/>
        </w:numPr>
        <w:spacing w:before="0" w:after="0"/>
        <w:ind w:left="720" w:hanging="360"/>
        <w:rPr>
          <w:rFonts w:ascii="Times New Roman" w:hAnsi="Times New Roman"/>
        </w:rPr>
      </w:pPr>
      <w:r>
        <w:rPr>
          <w:rFonts w:ascii="Times New Roman" w:hAnsi="Times New Roman"/>
        </w:rPr>
        <w:t>构建</w:t>
      </w:r>
      <w:r>
        <w:rPr>
          <w:rFonts w:ascii="Times New Roman" w:hAnsi="Times New Roman"/>
          <w:b/>
        </w:rPr>
        <w:t>生成式投票模型</w:t>
      </w:r>
      <w:r>
        <w:rPr>
          <w:rFonts w:ascii="Times New Roman" w:hAnsi="Times New Roman"/>
        </w:rPr>
        <w:t>（Generative Voting Model），通过</w:t>
      </w:r>
      <w:r>
        <w:rPr>
          <w:rFonts w:ascii="Times New Roman" w:hAnsi="Times New Roman"/>
          <w:b/>
        </w:rPr>
        <w:t>期望最大化（EM）算法</w:t>
      </w:r>
      <w:r>
        <w:rPr>
          <w:rFonts w:ascii="Times New Roman" w:hAnsi="Times New Roman"/>
        </w:rPr>
        <w:t>或</w:t>
      </w:r>
      <w:r>
        <w:rPr>
          <w:rFonts w:ascii="Times New Roman" w:hAnsi="Times New Roman"/>
          <w:b/>
          <w:bCs/>
        </w:rPr>
        <w:t>变分推断（VI）</w:t>
      </w:r>
      <w:r>
        <w:rPr>
          <w:rFonts w:ascii="Times New Roman" w:hAnsi="Times New Roman"/>
        </w:rPr>
        <w:t>拟合参数</w:t>
      </w:r>
      <w:r>
        <w:rPr>
          <w:rFonts w:hint="eastAsia" w:ascii="Times New Roman" w:hAnsi="Times New Roman"/>
          <w:lang w:eastAsia="zh-CN"/>
        </w:rPr>
        <w:t>。生成式投票模型是描述投票偏好数据生成过程的概率模型，旨在通过明确的概率分布刻画选民如何形成对候选人/方案的偏好、评价或投票选择，可用于模拟选举数据、分析投票规则性质及评估选举系统鲁棒性。</w:t>
      </w:r>
    </w:p>
    <w:p w14:paraId="66DE51FD">
      <w:pPr>
        <w:numPr>
          <w:ilvl w:val="0"/>
          <w:numId w:val="2"/>
        </w:numPr>
        <w:spacing w:before="0" w:after="0"/>
        <w:ind w:left="720" w:hanging="360"/>
        <w:rPr>
          <w:rFonts w:ascii="Times New Roman" w:hAnsi="Times New Roman"/>
        </w:rPr>
      </w:pPr>
      <w:r>
        <w:rPr>
          <w:rFonts w:ascii="Times New Roman" w:hAnsi="Times New Roman"/>
        </w:rPr>
        <w:t>利用</w:t>
      </w:r>
      <w:r>
        <w:rPr>
          <w:rFonts w:ascii="Times New Roman" w:hAnsi="Times New Roman"/>
          <w:b/>
        </w:rPr>
        <w:t>生存分析中的风险分层思想</w:t>
      </w:r>
      <w:r>
        <w:rPr>
          <w:rFonts w:ascii="Times New Roman" w:hAnsi="Times New Roman"/>
        </w:rPr>
        <w:t>（但仅用于模型验证，非训练）</w:t>
      </w:r>
    </w:p>
    <w:p w14:paraId="18CD008E">
      <w:pPr>
        <w:pStyle w:val="3"/>
        <w:rPr>
          <w:rFonts w:ascii="Times New Roman" w:hAnsi="Times New Roman"/>
        </w:rPr>
      </w:pPr>
      <w:r>
        <w:rPr>
          <w:rFonts w:ascii="Times New Roman" w:hAnsi="Times New Roman"/>
        </w:rPr>
        <w:t>2.2 动态文本嵌入</w:t>
      </w:r>
    </w:p>
    <w:p w14:paraId="716BE977">
      <w:pPr>
        <w:pStyle w:val="4"/>
        <w:rPr>
          <w:rFonts w:ascii="Times New Roman" w:hAnsi="Times New Roman"/>
        </w:rPr>
      </w:pPr>
      <w:r>
        <w:rPr>
          <w:rFonts w:ascii="Times New Roman" w:hAnsi="Times New Roman"/>
        </w:rPr>
        <w:t>2.2.1 名人时变人气向量</w:t>
      </w:r>
    </w:p>
    <w:p w14:paraId="164808E5">
      <w:pPr>
        <w:ind w:firstLine="420" w:firstLineChars="200"/>
        <w:rPr>
          <w:rFonts w:ascii="Times New Roman" w:hAnsi="Times New Roman"/>
        </w:rPr>
      </w:pPr>
      <w:r>
        <w:rPr>
          <w:rFonts w:ascii="Times New Roman" w:hAnsi="Times New Roman"/>
        </w:rPr>
        <w:t>将每位名人</w:t>
      </w:r>
      <w:r>
        <w:rPr>
          <w:rFonts w:hint="eastAsia" w:ascii="Times New Roman" w:hAnsi="Times New Roman"/>
          <w:lang w:val="en-US" w:eastAsia="zh-CN"/>
        </w:rPr>
        <w:t>c</w:t>
      </w:r>
      <w:r>
        <w:rPr>
          <w:rFonts w:ascii="Times New Roman" w:hAnsi="Times New Roman"/>
        </w:rPr>
        <w:t>在第</w:t>
      </w:r>
      <w:r>
        <w:rPr>
          <w:rFonts w:hint="eastAsia" w:ascii="Times New Roman" w:hAnsi="Times New Roman"/>
          <w:lang w:val="en-US" w:eastAsia="zh-CN"/>
        </w:rPr>
        <w:t>t</w:t>
      </w:r>
      <w:r>
        <w:rPr>
          <w:rFonts w:ascii="Times New Roman" w:hAnsi="Times New Roman"/>
        </w:rPr>
        <w:t xml:space="preserve">周映射到潜在空间 </w:t>
      </w:r>
      <m:oMath>
        <m:sSub>
          <m:sSubPr>
            <m:ctrlPr>
              <w:rPr>
                <w:rFonts w:hint="default" w:ascii="Cambria Math" w:hAnsi="Cambria Math"/>
              </w:rPr>
            </m:ctrlPr>
          </m:sSubPr>
          <m:e>
            <m:r>
              <m:rPr>
                <m:sty m:val="b"/>
              </m:rPr>
              <w:rPr>
                <w:rFonts w:hint="default" w:ascii="Times New Roman" w:hAnsi="Times New Roman"/>
              </w:rPr>
              <m:t>u</m:t>
            </m:r>
            <m:ctrlPr>
              <w:rPr>
                <w:rFonts w:ascii="Cambria Math" w:hAnsi="Cambria Math"/>
              </w:rPr>
            </m:ctrlPr>
          </m:e>
          <m:sub>
            <m:r>
              <m:rPr/>
              <w:rPr>
                <w:rFonts w:hint="default" w:ascii="Times New Roman" w:hAnsi="Times New Roman"/>
              </w:rPr>
              <m:t>c,t</m:t>
            </m:r>
            <m:ctrlPr>
              <w:rPr>
                <w:rFonts w:ascii="Cambria Math" w:hAnsi="Cambria Math"/>
              </w:rPr>
            </m:ctrlPr>
          </m:sub>
        </m:sSub>
        <m:r>
          <m:rPr/>
          <w:rPr>
            <w:rFonts w:hint="default" w:ascii="Times New Roman" w:hAnsi="Times New Roman"/>
          </w:rPr>
          <m:t>∈</m:t>
        </m:r>
        <m:sSup>
          <m:sSupPr>
            <m:ctrlPr>
              <w:rPr>
                <w:rFonts w:hint="default" w:ascii="Cambria Math" w:hAnsi="Cambria Math"/>
              </w:rPr>
            </m:ctrlPr>
          </m:sSupPr>
          <m:e>
            <m:r>
              <m:rPr>
                <m:scr m:val="double-struck"/>
              </m:rPr>
              <w:rPr>
                <w:rFonts w:hint="default" w:ascii="Times New Roman" w:hAnsi="Times New Roman" w:eastAsia="MS Mincho"/>
              </w:rPr>
              <m:t>ℝ</m:t>
            </m:r>
            <m:ctrlPr>
              <w:rPr>
                <w:rFonts w:ascii="Cambria Math" w:hAnsi="Cambria Math"/>
              </w:rPr>
            </m:ctrlPr>
          </m:e>
          <m:sup>
            <m:r>
              <m:rPr/>
              <w:rPr>
                <w:rFonts w:hint="default" w:ascii="Times New Roman" w:hAnsi="Times New Roman"/>
              </w:rPr>
              <m:t>K</m:t>
            </m:r>
            <m:ctrlPr>
              <w:rPr>
                <w:rFonts w:ascii="Cambria Math" w:hAnsi="Cambria Math"/>
              </w:rPr>
            </m:ctrlPr>
          </m:sup>
        </m:sSup>
      </m:oMath>
      <w:r>
        <w:rPr>
          <w:rFonts w:ascii="Times New Roman" w:hAnsi="Times New Roman"/>
        </w:rPr>
        <w:t>（$K$ 为嵌入维度，通常取 8-16）。</w:t>
      </w:r>
    </w:p>
    <w:p w14:paraId="4C47D673">
      <w:pPr>
        <w:rPr>
          <w:rFonts w:ascii="Times New Roman" w:hAnsi="Times New Roman"/>
        </w:rPr>
      </w:pPr>
      <w:r>
        <w:rPr>
          <w:rFonts w:ascii="Times New Roman" w:hAnsi="Times New Roman"/>
          <w:b/>
        </w:rPr>
        <w:t>更新机制</w:t>
      </w:r>
      <w:r>
        <w:rPr>
          <w:rFonts w:ascii="Times New Roman" w:hAnsi="Times New Roman"/>
        </w:rPr>
        <w:t>（类Kalman滤波）：</w:t>
      </w:r>
    </w:p>
    <w:p w14:paraId="02709E2D">
      <w:pPr>
        <w:rPr>
          <w:rFonts w:ascii="Times New Roman" w:hAnsi="Times New Roman"/>
        </w:rPr>
      </w:pPr>
      <m:oMathPara>
        <m:oMath>
          <m:r>
            <m:rPr>
              <m:sty m:val="b"/>
            </m:rPr>
            <w:rPr>
              <w:rFonts w:hint="default" w:ascii="Times New Roman" w:hAnsi="Times New Roman"/>
            </w:rPr>
            <m:t>u</m:t>
          </m:r>
          <m:r>
            <m:rPr/>
            <w:rPr>
              <w:rFonts w:hint="default" w:ascii="Times New Roman" w:hAnsi="Times New Roman"/>
            </w:rPr>
            <m:t>c,t=ρ⋅</m:t>
          </m:r>
          <m:r>
            <m:rPr>
              <m:sty m:val="b"/>
            </m:rPr>
            <w:rPr>
              <w:rFonts w:hint="default" w:ascii="Times New Roman" w:hAnsi="Times New Roman"/>
            </w:rPr>
            <m:t>u</m:t>
          </m:r>
          <m:r>
            <m:rPr/>
            <w:rPr>
              <w:rFonts w:hint="default" w:ascii="Times New Roman" w:hAnsi="Times New Roman"/>
            </w:rPr>
            <m:t>c,t−1+(1−ρ)⋅</m:t>
          </m:r>
          <m:r>
            <m:rPr>
              <m:sty m:val="b"/>
            </m:rPr>
            <w:rPr>
              <w:rFonts w:hint="default" w:ascii="Times New Roman" w:hAnsi="Times New Roman"/>
            </w:rPr>
            <m:t>f</m:t>
          </m:r>
          <m:r>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Δ</m:t>
              </m:r>
              <m:ctrlPr>
                <w:rPr>
                  <w:rFonts w:ascii="Cambria Math" w:hAnsi="Cambria Math"/>
                </w:rPr>
              </m:ctrlPr>
            </m:e>
            <m:sub>
              <m:r>
                <m:rPr/>
                <w:rPr>
                  <w:rFonts w:hint="default" w:ascii="Times New Roman" w:hAnsi="Times New Roman"/>
                </w:rPr>
                <m:t>c,t</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ξ</m:t>
              </m:r>
              <m:ctrlPr>
                <w:rPr>
                  <w:rFonts w:ascii="Cambria Math" w:hAnsi="Cambria Math"/>
                </w:rPr>
              </m:ctrlPr>
            </m:e>
            <m:sub>
              <m:r>
                <m:rPr/>
                <w:rPr>
                  <w:rFonts w:hint="default" w:ascii="Times New Roman" w:hAnsi="Times New Roman"/>
                </w:rPr>
                <m:t>t</m:t>
              </m:r>
              <m:ctrlPr>
                <w:rPr>
                  <w:rFonts w:ascii="Cambria Math" w:hAnsi="Cambria Math"/>
                </w:rPr>
              </m:ctrlPr>
            </m:sub>
          </m:sSub>
        </m:oMath>
      </m:oMathPara>
    </w:p>
    <w:p w14:paraId="48F821A5">
      <w:pPr>
        <w:rPr>
          <w:rFonts w:ascii="Times New Roman" w:hAnsi="Times New Roman"/>
        </w:rPr>
      </w:pPr>
      <w:r>
        <w:rPr>
          <w:rFonts w:ascii="Times New Roman" w:hAnsi="Times New Roman"/>
        </w:rPr>
        <w:t>其中：</w:t>
      </w:r>
    </w:p>
    <w:p w14:paraId="0178CAE6">
      <w:pPr>
        <w:numPr>
          <w:ilvl w:val="0"/>
          <w:numId w:val="3"/>
        </w:numPr>
        <w:spacing w:before="0" w:after="0"/>
        <w:ind w:left="720" w:hanging="360"/>
        <w:rPr>
          <w:rFonts w:ascii="Times New Roman" w:hAnsi="Times New Roman"/>
        </w:rPr>
      </w:pPr>
      <m:oMath>
        <m:r>
          <m:rPr/>
          <w:rPr>
            <w:rFonts w:hint="default" w:ascii="Times New Roman" w:hAnsi="Times New Roman"/>
          </w:rPr>
          <m:t>ρ∈(0,1)</m:t>
        </m:r>
      </m:oMath>
      <w:r>
        <w:rPr>
          <w:rFonts w:ascii="Times New Roman" w:hAnsi="Times New Roman"/>
        </w:rPr>
        <w:t xml:space="preserve"> 为记忆衰减系数</w:t>
      </w:r>
    </w:p>
    <w:p w14:paraId="1A8C9CB6">
      <w:pPr>
        <w:numPr>
          <w:ilvl w:val="0"/>
          <w:numId w:val="3"/>
        </w:numPr>
        <w:spacing w:before="0" w:after="0"/>
        <w:ind w:left="720" w:hanging="360"/>
        <w:rPr>
          <w:rFonts w:ascii="Times New Roman" w:hAnsi="Times New Roman"/>
        </w:rPr>
      </w:pPr>
      <m:oMath>
        <m:sSub>
          <m:sSubPr>
            <m:ctrlPr>
              <w:rPr>
                <w:rFonts w:hint="default" w:ascii="Cambria Math" w:hAnsi="Cambria Math"/>
              </w:rPr>
            </m:ctrlPr>
          </m:sSubPr>
          <m:e>
            <m:r>
              <m:rPr>
                <m:sty m:val="p"/>
              </m:rPr>
              <w:rPr>
                <w:rFonts w:hint="default" w:ascii="Times New Roman" w:hAnsi="Times New Roman"/>
              </w:rPr>
              <m:t>Δ</m:t>
            </m:r>
            <m:ctrlPr>
              <w:rPr>
                <w:rFonts w:ascii="Cambria Math" w:hAnsi="Cambria Math"/>
              </w:rPr>
            </m:ctrlPr>
          </m:e>
          <m:sub>
            <m:r>
              <m:rPr/>
              <w:rPr>
                <w:rFonts w:hint="default" w:ascii="Times New Roman" w:hAnsi="Times New Roman"/>
              </w:rPr>
              <m:t>c,t</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i,t−1</m:t>
            </m:r>
            <m:ctrlPr>
              <w:rPr>
                <w:rFonts w:ascii="Cambria Math" w:hAnsi="Cambria Math"/>
              </w:rPr>
            </m:ctrlPr>
          </m:sub>
        </m:sSub>
      </m:oMath>
      <w:r>
        <w:rPr>
          <w:rFonts w:ascii="Times New Roman" w:hAnsi="Times New Roman"/>
        </w:rPr>
        <w:t xml:space="preserve"> 为本周表现惊喜度（较上周进步/退步）</w:t>
      </w:r>
    </w:p>
    <w:p w14:paraId="6EE1E252">
      <w:pPr>
        <w:numPr>
          <w:ilvl w:val="0"/>
          <w:numId w:val="3"/>
        </w:numPr>
        <w:spacing w:before="0" w:after="0"/>
        <w:ind w:left="720" w:hanging="360"/>
        <w:rPr>
          <w:rFonts w:ascii="Times New Roman" w:hAnsi="Times New Roman"/>
        </w:rPr>
      </w:pPr>
      <m:oMath>
        <m:r>
          <m:rPr>
            <m:sty m:val="b"/>
          </m:rPr>
          <w:rPr>
            <w:rFonts w:hint="default" w:ascii="Times New Roman" w:hAnsi="Times New Roman"/>
          </w:rPr>
          <m:t>f</m:t>
        </m:r>
        <m:r>
          <m:rPr/>
          <w:rPr>
            <w:rFonts w:hint="default" w:ascii="Times New Roman" w:hAnsi="Times New Roman"/>
          </w:rPr>
          <m:t>(⋅)</m:t>
        </m:r>
      </m:oMath>
      <w:r>
        <w:rPr>
          <w:rFonts w:ascii="Times New Roman" w:hAnsi="Times New Roman"/>
        </w:rPr>
        <w:t xml:space="preserve"> 为多层感知机（MLP），捕捉非线性响应</w:t>
      </w:r>
    </w:p>
    <w:p w14:paraId="7D00DE0F">
      <w:pPr>
        <w:numPr>
          <w:ilvl w:val="0"/>
          <w:numId w:val="3"/>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ξ</m:t>
            </m:r>
            <m:ctrlPr>
              <w:rPr>
                <w:rFonts w:ascii="Cambria Math" w:hAnsi="Cambria Math"/>
              </w:rPr>
            </m:ctrlPr>
          </m:e>
          <m:sub>
            <m:r>
              <m:rPr/>
              <w:rPr>
                <w:rFonts w:hint="default" w:ascii="Times New Roman" w:hAnsi="Times New Roman"/>
              </w:rPr>
              <m:t>t</m:t>
            </m:r>
            <m:ctrlPr>
              <w:rPr>
                <w:rFonts w:ascii="Cambria Math" w:hAnsi="Cambria Math"/>
              </w:rPr>
            </m:ctrlPr>
          </m:sub>
        </m:sSub>
        <m:r>
          <m:rPr/>
          <w:rPr>
            <w:rFonts w:hint="default" w:ascii="Times New Roman" w:hAnsi="Times New Roman"/>
          </w:rPr>
          <m:t>∼</m:t>
        </m:r>
        <m:r>
          <m:rPr>
            <m:scr m:val="script"/>
          </m:rPr>
          <w:rPr>
            <w:rFonts w:hint="default" w:ascii="Times New Roman" w:hAnsi="Times New Roman" w:eastAsia="MS Mincho"/>
          </w:rPr>
          <m:t>N</m:t>
        </m:r>
        <m:r>
          <m:rPr/>
          <w:rPr>
            <w:rFonts w:hint="default" w:ascii="Times New Roman" w:hAnsi="Times New Roman"/>
          </w:rPr>
          <m:t>(0,</m:t>
        </m:r>
        <m:r>
          <m:rPr>
            <m:sty m:val="p"/>
          </m:rPr>
          <w:rPr>
            <w:rFonts w:hint="default" w:ascii="Times New Roman" w:hAnsi="Times New Roman"/>
          </w:rPr>
          <m:t>Σ</m:t>
        </m:r>
        <m:r>
          <m:rPr/>
          <w:rPr>
            <w:rFonts w:hint="default" w:ascii="Times New Roman" w:hAnsi="Times New Roman"/>
          </w:rPr>
          <m:t>)</m:t>
        </m:r>
      </m:oMath>
      <w:r>
        <w:rPr>
          <w:rFonts w:ascii="Times New Roman" w:hAnsi="Times New Roman"/>
        </w:rPr>
        <w:t xml:space="preserve"> 为随机扰动</w:t>
      </w:r>
    </w:p>
    <w:p w14:paraId="17E1E824">
      <w:pPr>
        <w:rPr>
          <w:rFonts w:ascii="Times New Roman" w:hAnsi="Times New Roman"/>
        </w:rPr>
      </w:pPr>
      <w:r>
        <w:rPr>
          <w:rFonts w:ascii="Times New Roman" w:hAnsi="Times New Roman"/>
          <w:b/>
        </w:rPr>
        <w:t>初始值设定</w:t>
      </w:r>
      <w:r>
        <w:rPr>
          <w:rFonts w:ascii="Times New Roman" w:hAnsi="Times New Roman"/>
        </w:rPr>
        <w:t>（</w:t>
      </w:r>
      <w:r>
        <w:rPr>
          <w:rFonts w:hint="eastAsia" w:ascii="Times New Roman" w:hAnsi="Times New Roman"/>
          <w:lang w:val="en-US" w:eastAsia="zh-CN"/>
        </w:rPr>
        <w:t>即</w:t>
      </w:r>
      <w:r>
        <w:rPr>
          <w:rFonts w:ascii="Times New Roman" w:hAnsi="Times New Roman"/>
        </w:rPr>
        <w:t>先验人气）：</w:t>
      </w:r>
    </w:p>
    <w:p w14:paraId="79FAC062">
      <w:pPr>
        <w:numPr>
          <w:ilvl w:val="0"/>
          <w:numId w:val="4"/>
        </w:numPr>
        <w:spacing w:before="0" w:after="0"/>
        <w:ind w:left="720" w:hanging="360"/>
        <w:rPr>
          <w:rFonts w:ascii="Times New Roman" w:hAnsi="Times New Roman"/>
        </w:rPr>
      </w:pPr>
      <w:r>
        <w:rPr>
          <w:rFonts w:ascii="Times New Roman" w:hAnsi="Times New Roman"/>
        </w:rPr>
        <w:t>若名人有既往赛季数据，用历史平均表现初始化</w:t>
      </w:r>
    </w:p>
    <w:p w14:paraId="0A40E8CC">
      <w:pPr>
        <w:numPr>
          <w:ilvl w:val="0"/>
          <w:numId w:val="4"/>
        </w:numPr>
        <w:spacing w:before="0" w:after="0"/>
        <w:ind w:left="720" w:hanging="360"/>
        <w:rPr>
          <w:rFonts w:ascii="Times New Roman" w:hAnsi="Times New Roman"/>
        </w:rPr>
      </w:pPr>
      <w:r>
        <w:rPr>
          <w:rFonts w:ascii="Times New Roman" w:hAnsi="Times New Roman"/>
        </w:rPr>
        <w:t xml:space="preserve">否则基于行业 </w:t>
      </w:r>
      <m:oMath>
        <m:sSub>
          <m:sSubPr>
            <m:ctrlPr>
              <w:rPr>
                <w:rFonts w:hint="default" w:ascii="Cambria Math" w:hAnsi="Cambria Math"/>
              </w:rPr>
            </m:ctrlPr>
          </m:sSubPr>
          <m:e>
            <m:r>
              <m:rPr/>
              <w:rPr>
                <w:rFonts w:hint="default" w:ascii="Times New Roman" w:hAnsi="Times New Roman"/>
              </w:rPr>
              <m:t>g</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 xml:space="preserve"> 的先验分布采样：</w:t>
      </w:r>
      <m:oMath>
        <m:r>
          <m:rPr>
            <m:sty m:val="b"/>
          </m:rPr>
          <w:rPr>
            <w:rFonts w:hint="default" w:ascii="Times New Roman" w:hAnsi="Times New Roman"/>
          </w:rPr>
          <m:t>u</m:t>
        </m:r>
        <m:r>
          <m:rPr/>
          <w:rPr>
            <w:rFonts w:hint="default" w:ascii="Times New Roman" w:hAnsi="Times New Roman"/>
          </w:rPr>
          <m:t>c,0∼</m:t>
        </m:r>
        <m:r>
          <m:rPr>
            <m:scr m:val="script"/>
          </m:rPr>
          <w:rPr>
            <w:rFonts w:hint="default" w:ascii="Times New Roman" w:hAnsi="Times New Roman" w:eastAsia="MS Mincho"/>
          </w:rPr>
          <m:t>N</m:t>
        </m:r>
        <m:r>
          <m:rPr/>
          <w:rPr>
            <w:rFonts w:hint="default" w:ascii="Times New Roman" w:hAnsi="Times New Roman"/>
          </w:rPr>
          <m:t>(μ</m:t>
        </m:r>
        <m:sSub>
          <m:sSubPr>
            <m:ctrlPr>
              <w:rPr>
                <w:rFonts w:hint="default" w:ascii="Cambria Math" w:hAnsi="Cambria Math"/>
              </w:rPr>
            </m:ctrlPr>
          </m:sSubPr>
          <m:e>
            <m:r>
              <m:rPr/>
              <w:rPr>
                <w:rFonts w:hint="default" w:ascii="Times New Roman" w:hAnsi="Times New Roman"/>
              </w:rPr>
              <m:t>g</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Σ</m:t>
            </m:r>
            <m:ctrlPr>
              <w:rPr>
                <w:rFonts w:ascii="Cambria Math" w:hAnsi="Cambria Math"/>
              </w:rPr>
            </m:ctrlPr>
          </m:e>
          <m:sub>
            <m:r>
              <m:rPr/>
              <w:rPr>
                <w:rFonts w:hint="default" w:ascii="Times New Roman" w:hAnsi="Times New Roman"/>
              </w:rPr>
              <m:t>g</m:t>
            </m:r>
            <m:ctrlPr>
              <w:rPr>
                <w:rFonts w:ascii="Cambria Math" w:hAnsi="Cambria Math"/>
              </w:rPr>
            </m:ctrlPr>
          </m:sub>
        </m:sSub>
        <m:r>
          <m:rPr/>
          <w:rPr>
            <w:rFonts w:hint="default" w:ascii="Times New Roman" w:hAnsi="Times New Roman"/>
          </w:rPr>
          <m:t>)</m:t>
        </m:r>
      </m:oMath>
      <w:r>
        <w:rPr>
          <w:rFonts w:hint="eastAsia" w:hAnsi="Times New Roman"/>
          <w:i w:val="0"/>
          <w:lang w:eastAsia="zh-CN"/>
        </w:rPr>
        <w:t>，</w:t>
      </w:r>
      <w:r>
        <w:rPr>
          <w:rFonts w:hint="eastAsia" w:hAnsi="Times New Roman"/>
          <w:i w:val="0"/>
          <w:lang w:val="en-US" w:eastAsia="zh-CN"/>
        </w:rPr>
        <w:t>也就是做了一个防御性编程，防止异常bug出现</w:t>
      </w:r>
    </w:p>
    <w:p w14:paraId="2CE6CC26">
      <w:pPr>
        <w:pStyle w:val="4"/>
        <w:rPr>
          <w:rFonts w:ascii="Times New Roman" w:hAnsi="Times New Roman"/>
        </w:rPr>
      </w:pPr>
      <w:r>
        <w:rPr>
          <w:rFonts w:ascii="Times New Roman" w:hAnsi="Times New Roman"/>
        </w:rPr>
        <w:t>2.2.2 地域</w:t>
      </w:r>
    </w:p>
    <w:p w14:paraId="40EBFCDE">
      <w:pPr>
        <w:ind w:firstLine="420" w:firstLineChars="200"/>
        <w:rPr>
          <w:rFonts w:hint="default" w:ascii="Times New Roman" w:hAnsi="Times New Roman" w:eastAsiaTheme="minorEastAsia"/>
          <w:lang w:val="en-US" w:eastAsia="zh-CN"/>
        </w:rPr>
      </w:pPr>
      <w:r>
        <w:rPr>
          <w:rFonts w:ascii="Times New Roman" w:hAnsi="Times New Roman"/>
        </w:rPr>
        <w:t>构建选手</w:t>
      </w:r>
      <w:r>
        <w:rPr>
          <w:rFonts w:hint="eastAsia" w:ascii="Times New Roman" w:hAnsi="Times New Roman"/>
          <w:lang w:val="en-US" w:eastAsia="zh-CN"/>
        </w:rPr>
        <w:t>i</w:t>
      </w:r>
      <w:r>
        <w:rPr>
          <w:rFonts w:ascii="Times New Roman" w:hAnsi="Times New Roman"/>
        </w:rPr>
        <w:t>的地域优势得分</w:t>
      </w:r>
      <w:r>
        <w:rPr>
          <w:rFonts w:hint="eastAsia" w:ascii="Times New Roman" w:hAnsi="Times New Roman"/>
          <w:lang w:val="en-US" w:eastAsia="zh-CN"/>
        </w:rPr>
        <w:t>来实现。</w:t>
      </w:r>
    </w:p>
    <w:p w14:paraId="68452D0D">
      <w:pPr>
        <w:pStyle w:val="3"/>
        <w:rPr>
          <w:rFonts w:ascii="Times New Roman" w:hAnsi="Times New Roman"/>
        </w:rPr>
      </w:pPr>
      <w:r>
        <w:rPr>
          <w:rFonts w:ascii="Times New Roman" w:hAnsi="Times New Roman"/>
        </w:rPr>
        <w:t>2.3 粉丝投票生成模型</w:t>
      </w:r>
    </w:p>
    <w:p w14:paraId="503DAD13">
      <w:pPr>
        <w:ind w:firstLine="420" w:firstLineChars="200"/>
        <w:rPr>
          <w:rFonts w:ascii="Times New Roman" w:hAnsi="Times New Roman"/>
        </w:rPr>
      </w:pPr>
      <w:r>
        <w:rPr>
          <w:rFonts w:ascii="Times New Roman" w:hAnsi="Times New Roman"/>
        </w:rPr>
        <w:t>假设粉丝投票服从</w:t>
      </w:r>
      <w:r>
        <w:rPr>
          <w:rFonts w:ascii="Times New Roman" w:hAnsi="Times New Roman"/>
          <w:b/>
        </w:rPr>
        <w:t>对数正态分布</w:t>
      </w:r>
      <w:r>
        <w:rPr>
          <w:rFonts w:ascii="Times New Roman" w:hAnsi="Times New Roman"/>
        </w:rPr>
        <w:t>（保证正性且符合投票长尾特性）：</w:t>
      </w:r>
    </w:p>
    <w:p w14:paraId="13FA5C46">
      <w:pPr>
        <w:rPr>
          <w:rFonts w:ascii="Times New Roman" w:hAnsi="Times New Roman"/>
        </w:rPr>
      </w:pPr>
      <m:oMathPara>
        <m:oMath>
          <m:func>
            <m:funcPr>
              <m:ctrlPr>
                <w:rPr>
                  <w:rFonts w:hint="default" w:ascii="Cambria Math" w:hAnsi="Cambria Math"/>
                </w:rPr>
              </m:ctrlPr>
            </m:funcPr>
            <m:fName>
              <m:r>
                <m:rPr>
                  <m:sty m:val="p"/>
                </m:rPr>
                <w:rPr>
                  <w:rFonts w:hint="default" w:ascii="Times New Roman" w:hAnsi="Times New Roman"/>
                </w:rPr>
                <m:t>log</m:t>
              </m:r>
              <m:ctrlPr>
                <w:rPr>
                  <w:rFonts w:ascii="Cambria Math" w:hAnsi="Cambria Math"/>
                </w:rPr>
              </m:ctrlPr>
            </m:fName>
            <m:e>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ctrlPr>
                <w:rPr>
                  <w:rFonts w:hint="default" w:ascii="Cambria Math" w:hAnsi="Cambria Math"/>
                </w:rPr>
              </m:ctrlPr>
            </m:e>
          </m:func>
          <m:r>
            <m:rPr/>
            <w:rPr>
              <w:rFonts w:hint="default" w:ascii="Times New Roman" w:hAnsi="Times New Roman"/>
            </w:rPr>
            <m:t>∼</m:t>
          </m:r>
          <m:r>
            <m:rPr>
              <m:scr m:val="script"/>
            </m:rPr>
            <w:rPr>
              <w:rFonts w:hint="default" w:ascii="Times New Roman" w:hAnsi="Times New Roman" w:eastAsia="MS Mincho"/>
            </w:rPr>
            <m:t>N</m:t>
          </m:r>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μ</m:t>
              </m:r>
              <m:ctrlPr>
                <w:rPr>
                  <w:rFonts w:hint="default" w:ascii="Cambria Math" w:hAnsi="Cambria Math"/>
                </w:rPr>
              </m:ctrlPr>
            </m:e>
            <m:sub>
              <m:r>
                <m:rPr/>
                <w:rPr>
                  <w:rFonts w:hint="default" w:ascii="Times New Roman" w:hAnsi="Times New Roman"/>
                </w:rPr>
                <m:t>i,t</m:t>
              </m:r>
              <m:ctrlPr>
                <w:rPr>
                  <w:rFonts w:hint="default" w:ascii="Cambria Math" w:hAnsi="Cambria Math"/>
                </w:rPr>
              </m:ctrlPr>
            </m:sub>
          </m:sSub>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σ</m:t>
              </m:r>
              <m:ctrlPr>
                <w:rPr>
                  <w:rFonts w:hint="default" w:ascii="Cambria Math" w:hAnsi="Cambria Math"/>
                </w:rPr>
              </m:ctrlPr>
            </m:e>
            <m:sub>
              <m:r>
                <m:rPr/>
                <w:rPr>
                  <w:rFonts w:hint="default" w:ascii="Times New Roman" w:hAnsi="Times New Roman"/>
                </w:rPr>
                <m:t>v</m:t>
              </m:r>
              <m:ctrlPr>
                <w:rPr>
                  <w:rFonts w:hint="default" w:ascii="Cambria Math" w:hAnsi="Cambria Math"/>
                </w:rPr>
              </m:ctrlPr>
            </m:sub>
            <m:sup>
              <m:r>
                <m:rPr/>
                <w:rPr>
                  <w:rFonts w:hint="default" w:ascii="Times New Roman" w:hAnsi="Times New Roman"/>
                </w:rPr>
                <m:t>2</m:t>
              </m:r>
              <m:ctrlPr>
                <w:rPr>
                  <w:rFonts w:hint="default" w:ascii="Cambria Math" w:hAnsi="Cambria Math"/>
                </w:rPr>
              </m:ctrlPr>
            </m:sup>
          </m:sSubSup>
          <m:r>
            <m:rPr/>
            <w:rPr>
              <w:rFonts w:hint="default" w:ascii="Times New Roman" w:hAnsi="Times New Roman"/>
            </w:rPr>
            <m:t>)</m:t>
          </m:r>
        </m:oMath>
      </m:oMathPara>
    </w:p>
    <w:p w14:paraId="0DB7C6C1">
      <w:pPr>
        <w:ind w:firstLine="422" w:firstLineChars="200"/>
        <w:rPr>
          <w:rFonts w:ascii="Times New Roman" w:hAnsi="Times New Roman"/>
        </w:rPr>
      </w:pPr>
      <w:r>
        <w:rPr>
          <w:rFonts w:ascii="Times New Roman" w:hAnsi="Times New Roman"/>
          <w:b/>
        </w:rPr>
        <w:t>均值结构</w:t>
      </w:r>
      <w:r>
        <w:rPr>
          <w:rFonts w:ascii="Times New Roman" w:hAnsi="Times New Roman"/>
        </w:rPr>
        <w:t>（多因素线性组合）：</w:t>
      </w:r>
    </w:p>
    <w:p w14:paraId="49935935">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μ</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limLow>
            <m:limLowPr>
              <m:ctrlPr>
                <w:rPr>
                  <w:rFonts w:hint="default" w:ascii="Cambria Math" w:hAnsi="Cambria Math"/>
                </w:rPr>
              </m:ctrlPr>
            </m:limLowPr>
            <m:e>
              <m:groupChr>
                <m:groupChrPr>
                  <m:ctrlPr>
                    <w:rPr>
                      <w:rFonts w:hint="default" w:ascii="Cambria Math" w:hAnsi="Cambria Math"/>
                      <w:i/>
                    </w:rPr>
                  </m:ctrlPr>
                </m:groupChrPr>
                <m:e>
                  <m:r>
                    <m:rPr/>
                    <w:rPr>
                      <w:rFonts w:hint="default" w:ascii="Times New Roman" w:hAnsi="Times New Roman"/>
                    </w:rPr>
                    <m:t>α⋅</m:t>
                  </m:r>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m:t>
                      </m:r>
                      <m:ctrlPr>
                        <w:rPr>
                          <w:rFonts w:ascii="Cambria Math" w:hAnsi="Cambria Math"/>
                        </w:rPr>
                      </m:ctrlPr>
                    </m:sub>
                  </m:sSub>
                  <m:ctrlPr>
                    <w:rPr>
                      <w:rFonts w:hint="default" w:ascii="Cambria Math" w:hAnsi="Cambria Math"/>
                    </w:rPr>
                  </m:ctrlPr>
                </m:e>
              </m:groupChr>
              <m:ctrlPr>
                <w:rPr>
                  <w:rFonts w:hint="default" w:ascii="Cambria Math" w:hAnsi="Cambria Math"/>
                  <w:i/>
                </w:rPr>
              </m:ctrlPr>
            </m:e>
            <m:lim>
              <m:r>
                <m:rPr>
                  <m:sty m:val="p"/>
                </m:rPr>
                <w:rPr>
                  <w:rFonts w:hint="default" w:ascii="Times New Roman" w:hAnsi="Times New Roman"/>
                </w:rPr>
                <m:t>技术分响应</m:t>
              </m:r>
              <m:ctrlPr>
                <w:rPr>
                  <w:rFonts w:hint="default" w:ascii="Cambria Math" w:hAnsi="Cambria Math"/>
                  <w:i/>
                </w:rPr>
              </m:ctrlPr>
            </m:lim>
          </m:limLow>
          <m:r>
            <m:rPr/>
            <w:rPr>
              <w:rFonts w:hint="default" w:ascii="Times New Roman" w:hAnsi="Times New Roman"/>
            </w:rPr>
            <m:t>+</m:t>
          </m:r>
          <m:limLow>
            <m:limLowPr>
              <m:ctrlPr>
                <w:rPr>
                  <w:rFonts w:hint="default" w:ascii="Cambria Math" w:hAnsi="Cambria Math"/>
                </w:rPr>
              </m:ctrlPr>
            </m:limLowPr>
            <m:e>
              <m:groupChr>
                <m:groupChrPr>
                  <m:ctrlPr>
                    <w:rPr>
                      <w:rFonts w:hint="default" w:ascii="Cambria Math" w:hAnsi="Cambria Math"/>
                      <w:i/>
                    </w:rPr>
                  </m:ctrlPr>
                </m:groupChrPr>
                <m:e>
                  <m:r>
                    <m:rPr/>
                    <w:rPr>
                      <w:rFonts w:hint="default" w:ascii="Times New Roman" w:hAnsi="Times New Roman"/>
                    </w:rPr>
                    <m:t>β⋅Trendi,t</m:t>
                  </m:r>
                  <m:ctrlPr>
                    <w:rPr>
                      <w:rFonts w:hint="default" w:ascii="Cambria Math" w:hAnsi="Cambria Math"/>
                    </w:rPr>
                  </m:ctrlPr>
                </m:e>
              </m:groupChr>
              <m:ctrlPr>
                <w:rPr>
                  <w:rFonts w:hint="default" w:ascii="Cambria Math" w:hAnsi="Cambria Math"/>
                  <w:i/>
                </w:rPr>
              </m:ctrlPr>
            </m:e>
            <m:lim>
              <m:r>
                <m:rPr>
                  <m:sty m:val="p"/>
                </m:rPr>
                <w:rPr>
                  <w:rFonts w:hint="default" w:ascii="Times New Roman" w:hAnsi="Times New Roman"/>
                </w:rPr>
                <m:t>趋势效应</m:t>
              </m:r>
              <m:ctrlPr>
                <w:rPr>
                  <w:rFonts w:hint="default" w:ascii="Cambria Math" w:hAnsi="Cambria Math"/>
                  <w:i/>
                </w:rPr>
              </m:ctrlPr>
            </m:lim>
          </m:limLow>
          <m:r>
            <m:rPr/>
            <w:rPr>
              <w:rFonts w:hint="default" w:ascii="Times New Roman" w:hAnsi="Times New Roman"/>
            </w:rPr>
            <m:t>+</m:t>
          </m:r>
          <m:limLow>
            <m:limLowPr>
              <m:ctrlPr>
                <w:rPr>
                  <w:rFonts w:hint="default" w:ascii="Cambria Math" w:hAnsi="Cambria Math"/>
                </w:rPr>
              </m:ctrlPr>
            </m:limLowPr>
            <m:e>
              <m:groupChr>
                <m:groupChrPr>
                  <m:ctrlPr>
                    <w:rPr>
                      <w:rFonts w:hint="default" w:ascii="Cambria Math" w:hAnsi="Cambria Math"/>
                      <w:i/>
                    </w:rPr>
                  </m:ctrlPr>
                </m:groupChrPr>
                <m:e>
                  <m:r>
                    <m:rPr/>
                    <w:rPr>
                      <w:rFonts w:hint="default" w:ascii="Times New Roman" w:hAnsi="Times New Roman"/>
                    </w:rPr>
                    <m:t>γ⋅(</m:t>
                  </m:r>
                  <m:r>
                    <m:rPr>
                      <m:sty m:val="b"/>
                    </m:rPr>
                    <w:rPr>
                      <w:rFonts w:hint="default" w:ascii="Times New Roman" w:hAnsi="Times New Roman"/>
                    </w:rPr>
                    <m:t>u</m:t>
                  </m:r>
                  <m:sSub>
                    <m:sSubPr>
                      <m:ctrlPr>
                        <w:rPr>
                          <w:rFonts w:hint="default" w:ascii="Cambria Math" w:hAnsi="Cambria Math"/>
                        </w:rPr>
                      </m:ctrlPr>
                    </m:sSubPr>
                    <m:e>
                      <m:r>
                        <m:rPr/>
                        <w:rPr>
                          <w:rFonts w:hint="default" w:ascii="Times New Roman" w:hAnsi="Times New Roman"/>
                        </w:rPr>
                        <m:t>c</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,t⋅</m:t>
                  </m:r>
                  <m:r>
                    <m:rPr>
                      <m:sty m:val="b"/>
                    </m:rPr>
                    <w:rPr>
                      <w:rFonts w:hint="default" w:ascii="Times New Roman" w:hAnsi="Times New Roman"/>
                    </w:rPr>
                    <m:t>m</m:t>
                  </m:r>
                  <m:r>
                    <m:rPr/>
                    <w:rPr>
                      <w:rFonts w:hint="default" w:ascii="Times New Roman" w:hAnsi="Times New Roman"/>
                    </w:rPr>
                    <m:t>t)</m:t>
                  </m:r>
                  <m:ctrlPr>
                    <w:rPr>
                      <w:rFonts w:hint="default" w:ascii="Cambria Math" w:hAnsi="Cambria Math"/>
                    </w:rPr>
                  </m:ctrlPr>
                </m:e>
              </m:groupChr>
              <m:ctrlPr>
                <w:rPr>
                  <w:rFonts w:hint="default" w:ascii="Cambria Math" w:hAnsi="Cambria Math"/>
                  <w:i/>
                </w:rPr>
              </m:ctrlPr>
            </m:e>
            <m:lim>
              <m:r>
                <m:rPr>
                  <m:sty m:val="p"/>
                </m:rPr>
                <w:rPr>
                  <w:rFonts w:hint="default" w:ascii="Times New Roman" w:hAnsi="Times New Roman"/>
                </w:rPr>
                <m:t>名人</m:t>
              </m:r>
              <m:r>
                <m:rPr/>
                <w:rPr>
                  <w:rFonts w:hint="default" w:ascii="Times New Roman" w:hAnsi="Times New Roman"/>
                </w:rPr>
                <m:t>−</m:t>
              </m:r>
              <m:r>
                <m:rPr>
                  <m:sty m:val="p"/>
                </m:rPr>
                <w:rPr>
                  <w:rFonts w:hint="default" w:ascii="Times New Roman" w:hAnsi="Times New Roman"/>
                </w:rPr>
                <m:t>周交互</m:t>
              </m:r>
              <m:ctrlPr>
                <w:rPr>
                  <w:rFonts w:hint="default" w:ascii="Cambria Math" w:hAnsi="Cambria Math"/>
                  <w:i/>
                </w:rPr>
              </m:ctrlPr>
            </m:lim>
          </m:limLow>
          <m:r>
            <m:rPr/>
            <w:rPr>
              <w:rFonts w:hint="default" w:ascii="Times New Roman" w:hAnsi="Times New Roman"/>
            </w:rPr>
            <m:t>+</m:t>
          </m:r>
          <m:limLow>
            <m:limLowPr>
              <m:ctrlPr>
                <w:rPr>
                  <w:rFonts w:hint="default" w:ascii="Cambria Math" w:hAnsi="Cambria Math"/>
                </w:rPr>
              </m:ctrlPr>
            </m:limLowPr>
            <m:e>
              <m:groupChr>
                <m:groupChrPr>
                  <m:ctrlPr>
                    <w:rPr>
                      <w:rFonts w:hint="default" w:ascii="Cambria Math" w:hAnsi="Cambria Math"/>
                      <w:i/>
                    </w:rPr>
                  </m:ctrlPr>
                </m:groupChrPr>
                <m:e>
                  <m:r>
                    <m:rPr/>
                    <w:rPr>
                      <w:rFonts w:hint="default" w:ascii="Times New Roman" w:hAnsi="Times New Roman"/>
                    </w:rPr>
                    <m:t>δ⋅</m:t>
                  </m:r>
                  <m:sSub>
                    <m:sSubPr>
                      <m:ctrlPr>
                        <w:rPr>
                          <w:rFonts w:hint="default" w:ascii="Cambria Math" w:hAnsi="Cambria Math"/>
                        </w:rPr>
                      </m:ctrlPr>
                    </m:sSubPr>
                    <m:e>
                      <m:r>
                        <m:rPr>
                          <m:sty m:val="p"/>
                        </m:rPr>
                        <w:rPr>
                          <w:rFonts w:hint="default" w:ascii="Times New Roman" w:hAnsi="Times New Roman"/>
                        </w:rPr>
                        <m:t>ϕ</m:t>
                      </m:r>
                      <m:ctrlPr>
                        <w:rPr>
                          <w:rFonts w:ascii="Cambria Math" w:hAnsi="Cambria Math"/>
                        </w:rPr>
                      </m:ctrlPr>
                    </m:e>
                    <m:sub>
                      <m:r>
                        <m:rPr/>
                        <w:rPr>
                          <w:rFonts w:hint="default" w:ascii="Times New Roman" w:hAnsi="Times New Roman"/>
                        </w:rPr>
                        <m:t>i,t</m:t>
                      </m:r>
                      <m:ctrlPr>
                        <w:rPr>
                          <w:rFonts w:ascii="Cambria Math" w:hAnsi="Cambria Math"/>
                        </w:rPr>
                      </m:ctrlPr>
                    </m:sub>
                  </m:sSub>
                  <m:ctrlPr>
                    <w:rPr>
                      <w:rFonts w:hint="default" w:ascii="Cambria Math" w:hAnsi="Cambria Math"/>
                    </w:rPr>
                  </m:ctrlPr>
                </m:e>
              </m:groupChr>
              <m:ctrlPr>
                <w:rPr>
                  <w:rFonts w:hint="default" w:ascii="Cambria Math" w:hAnsi="Cambria Math"/>
                  <w:i/>
                </w:rPr>
              </m:ctrlPr>
            </m:e>
            <m:lim>
              <m:r>
                <m:rPr>
                  <m:sty m:val="p"/>
                </m:rPr>
                <w:rPr>
                  <w:rFonts w:hint="default" w:ascii="Times New Roman" w:hAnsi="Times New Roman"/>
                </w:rPr>
                <m:t>地域效应</m:t>
              </m:r>
              <m:ctrlPr>
                <w:rPr>
                  <w:rFonts w:hint="default" w:ascii="Cambria Math" w:hAnsi="Cambria Math"/>
                  <w:i/>
                </w:rPr>
              </m:ctrlPr>
            </m:lim>
          </m:limLow>
          <m:r>
            <m:rPr/>
            <w:rPr>
              <w:rFonts w:hint="default" w:ascii="Times New Roman" w:hAnsi="Times New Roman"/>
            </w:rPr>
            <m:t>+</m:t>
          </m:r>
          <m:limLow>
            <m:limLowPr>
              <m:ctrlPr>
                <w:rPr>
                  <w:rFonts w:hint="default" w:ascii="Cambria Math" w:hAnsi="Cambria Math"/>
                </w:rPr>
              </m:ctrlPr>
            </m:limLowPr>
            <m:e>
              <m:groupChr>
                <m:groupChrPr>
                  <m:ctrlPr>
                    <w:rPr>
                      <w:rFonts w:hint="default" w:ascii="Cambria Math" w:hAnsi="Cambria Math"/>
                      <w:i/>
                    </w:rPr>
                  </m:ctrlPr>
                </m:groupChrPr>
                <m:e>
                  <m:r>
                    <m:rPr/>
                    <w:rPr>
                      <w:rFonts w:hint="default" w:ascii="Times New Roman" w:hAnsi="Times New Roman"/>
                    </w:rPr>
                    <m:t>η</m:t>
                  </m:r>
                  <m:sSub>
                    <m:sSubPr>
                      <m:ctrlPr>
                        <w:rPr>
                          <w:rFonts w:hint="default" w:ascii="Cambria Math" w:hAnsi="Cambria Math"/>
                        </w:rPr>
                      </m:ctrlPr>
                    </m:sSubPr>
                    <m:e>
                      <m:r>
                        <m:rPr/>
                        <w:rPr>
                          <w:rFonts w:hint="default" w:ascii="Times New Roman" w:hAnsi="Times New Roman"/>
                        </w:rPr>
                        <m:t>g</m:t>
                      </m:r>
                      <m:ctrlPr>
                        <w:rPr>
                          <w:rFonts w:ascii="Cambria Math" w:hAnsi="Cambria Math"/>
                        </w:rPr>
                      </m:ctrlPr>
                    </m:e>
                    <m:sub>
                      <m:r>
                        <m:rPr/>
                        <w:rPr>
                          <w:rFonts w:hint="default" w:ascii="Times New Roman" w:hAnsi="Times New Roman"/>
                        </w:rPr>
                        <m:t>i</m:t>
                      </m:r>
                      <m:ctrlPr>
                        <w:rPr>
                          <w:rFonts w:ascii="Cambria Math" w:hAnsi="Cambria Math"/>
                        </w:rPr>
                      </m:ctrlPr>
                    </m:sub>
                  </m:sSub>
                  <m:ctrlPr>
                    <w:rPr>
                      <w:rFonts w:hint="default" w:ascii="Cambria Math" w:hAnsi="Cambria Math"/>
                    </w:rPr>
                  </m:ctrlPr>
                </m:e>
              </m:groupChr>
              <m:ctrlPr>
                <w:rPr>
                  <w:rFonts w:hint="default" w:ascii="Cambria Math" w:hAnsi="Cambria Math"/>
                  <w:i/>
                </w:rPr>
              </m:ctrlPr>
            </m:e>
            <m:lim>
              <m:r>
                <m:rPr>
                  <m:sty m:val="p"/>
                </m:rPr>
                <w:rPr>
                  <w:rFonts w:hint="default" w:ascii="Times New Roman" w:hAnsi="Times New Roman"/>
                </w:rPr>
                <m:t>行业固定效应</m:t>
              </m:r>
              <m:ctrlPr>
                <w:rPr>
                  <w:rFonts w:hint="default" w:ascii="Cambria Math" w:hAnsi="Cambria Math"/>
                  <w:i/>
                </w:rPr>
              </m:ctrlPr>
            </m:lim>
          </m:limLow>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τ</m:t>
              </m:r>
              <m:ctrlPr>
                <w:rPr>
                  <w:rFonts w:hint="default" w:ascii="Cambria Math" w:hAnsi="Cambria Math"/>
                  <w:i/>
                </w:rPr>
              </m:ctrlPr>
            </m:e>
            <m:sub>
              <m:r>
                <m:rPr/>
                <w:rPr>
                  <w:rFonts w:hint="default" w:ascii="Times New Roman" w:hAnsi="Times New Roman"/>
                </w:rPr>
                <m:t>t</m:t>
              </m:r>
              <m:ctrlPr>
                <w:rPr>
                  <w:rFonts w:hint="default" w:ascii="Cambria Math" w:hAnsi="Cambria Math"/>
                  <w:i/>
                </w:rPr>
              </m:ctrlPr>
            </m:sub>
          </m:sSub>
        </m:oMath>
      </m:oMathPara>
    </w:p>
    <w:p w14:paraId="12EA25E9">
      <w:pPr>
        <w:rPr>
          <w:rFonts w:ascii="Times New Roman" w:hAnsi="Times New Roman"/>
        </w:rPr>
      </w:pPr>
      <w:r>
        <w:rPr>
          <w:rFonts w:ascii="Times New Roman" w:hAnsi="Times New Roman"/>
        </w:rPr>
        <w:t>其中：</w:t>
      </w:r>
    </w:p>
    <w:p w14:paraId="7DC51050">
      <w:pPr>
        <w:numPr>
          <w:ilvl w:val="0"/>
          <w:numId w:val="5"/>
        </w:numPr>
        <w:spacing w:before="0" w:after="0"/>
        <w:ind w:left="720" w:hanging="360"/>
        <w:rPr>
          <w:rFonts w:ascii="Times New Roman" w:hAnsi="Times New Roman"/>
        </w:rPr>
      </w:pPr>
      <m:oMath>
        <m:r>
          <m:rPr/>
          <w:rPr>
            <w:rFonts w:hint="default" w:ascii="Times New Roman" w:hAnsi="Times New Roman"/>
          </w:rPr>
          <m:t>Trendi,t=</m:t>
        </m:r>
        <m:f>
          <m:fPr>
            <m:ctrlPr>
              <w:rPr>
                <w:rFonts w:hint="default" w:ascii="Cambria Math" w:hAnsi="Cambria Math"/>
                <w:i/>
              </w:rPr>
            </m:ctrlPr>
          </m:fPr>
          <m:num>
            <m:r>
              <m:rPr/>
              <w:rPr>
                <w:rFonts w:hint="default" w:ascii="Times New Roman" w:hAnsi="Times New Roman"/>
              </w:rPr>
              <m:t>1</m:t>
            </m:r>
            <m:ctrlPr>
              <w:rPr>
                <w:rFonts w:ascii="Cambria Math" w:hAnsi="Cambria Math"/>
              </w:rPr>
            </m:ctrlPr>
          </m:num>
          <m:den>
            <m:r>
              <m:rPr/>
              <w:rPr>
                <w:rFonts w:hint="default" w:ascii="Times New Roman" w:hAnsi="Times New Roman"/>
              </w:rPr>
              <m:t>t−1</m:t>
            </m:r>
            <m:ctrlPr>
              <w:rPr>
                <w:rFonts w:ascii="Cambria Math" w:hAnsi="Cambria Math"/>
              </w:rPr>
            </m:ctrlPr>
          </m:den>
        </m:f>
        <m:sSup>
          <m:sSupPr>
            <m:ctrlPr>
              <w:rPr>
                <w:rFonts w:hint="default" w:ascii="Cambria Math" w:hAnsi="Cambria Math"/>
              </w:rPr>
            </m:ctrlPr>
          </m:sSupPr>
          <m:e>
            <m:nary>
              <m:naryPr>
                <m:chr m:val="∑"/>
                <m:limLoc m:val="undOvr"/>
                <m:subHide m:val="1"/>
                <m:supHide m:val="1"/>
                <m:ctrlPr>
                  <w:rPr>
                    <w:rFonts w:hint="default" w:ascii="Cambria Math" w:hAnsi="Cambria Math"/>
                    <w:i/>
                  </w:rPr>
                </m:ctrlPr>
              </m:naryPr>
              <m:sub>
                <m:ctrlPr>
                  <w:rPr>
                    <w:rFonts w:ascii="Cambria Math" w:hAnsi="Cambria Math"/>
                  </w:rPr>
                </m:ctrlPr>
              </m:sub>
              <m:sup>
                <m:ctrlPr>
                  <w:rPr>
                    <w:rFonts w:ascii="Cambria Math" w:hAnsi="Cambria Math"/>
                  </w:rPr>
                </m:ctrlPr>
              </m:sup>
              <m:e>
                <m:r>
                  <m:rPr/>
                  <w:rPr>
                    <w:rFonts w:hint="default" w:ascii="Times New Roman" w:hAnsi="Times New Roman"/>
                  </w:rPr>
                  <m:t>τ=1</m:t>
                </m:r>
                <m:ctrlPr>
                  <w:rPr>
                    <w:rFonts w:ascii="Cambria Math" w:hAnsi="Cambria Math"/>
                  </w:rPr>
                </m:ctrlPr>
              </m:e>
            </m:nary>
            <m:ctrlPr>
              <w:rPr>
                <w:rFonts w:hint="default" w:ascii="Cambria Math" w:hAnsi="Cambria Math"/>
                <w:i/>
              </w:rPr>
            </m:ctrlPr>
          </m:e>
          <m:sup>
            <m:r>
              <m:rPr/>
              <w:rPr>
                <w:rFonts w:hint="default" w:ascii="Times New Roman" w:hAnsi="Times New Roman"/>
              </w:rPr>
              <m:t>t−1</m:t>
            </m:r>
            <m:ctrlPr>
              <w:rPr>
                <w:rFonts w:hint="default" w:ascii="Cambria Math" w:hAnsi="Cambria Math"/>
                <w:i/>
              </w:rPr>
            </m:ctrlPr>
          </m:sup>
        </m:sSup>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z</m:t>
            </m:r>
            <m:ctrlPr>
              <w:rPr>
                <w:rFonts w:hint="default" w:ascii="Cambria Math" w:hAnsi="Cambria Math"/>
                <w:i/>
              </w:rPr>
            </m:ctrlPr>
          </m:e>
          <m:sub>
            <m:r>
              <m:rPr/>
              <w:rPr>
                <w:rFonts w:hint="default" w:ascii="Times New Roman" w:hAnsi="Times New Roman"/>
              </w:rPr>
              <m:t>i,τ</m:t>
            </m:r>
            <m:ctrlPr>
              <w:rPr>
                <w:rFonts w:hint="default" w:ascii="Cambria Math" w:hAnsi="Cambria Math"/>
                <w:i/>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z</m:t>
            </m:r>
            <m:ctrlPr>
              <w:rPr>
                <w:rFonts w:hint="default" w:ascii="Cambria Math" w:hAnsi="Cambria Math"/>
                <w:i/>
              </w:rPr>
            </m:ctrlPr>
          </m:e>
          <m:sub>
            <m:r>
              <m:rPr/>
              <w:rPr>
                <w:rFonts w:hint="default" w:ascii="Times New Roman" w:hAnsi="Times New Roman"/>
              </w:rPr>
              <m:t>i,τ−1</m:t>
            </m:r>
            <m:ctrlPr>
              <w:rPr>
                <w:rFonts w:hint="default" w:ascii="Cambria Math" w:hAnsi="Cambria Math"/>
                <w:i/>
              </w:rPr>
            </m:ctrlPr>
          </m:sub>
        </m:sSub>
        <m:r>
          <m:rPr/>
          <w:rPr>
            <w:rFonts w:hint="default" w:ascii="Times New Roman" w:hAnsi="Times New Roman"/>
          </w:rPr>
          <m:t>)</m:t>
        </m:r>
      </m:oMath>
      <w:r>
        <w:rPr>
          <w:rFonts w:ascii="Times New Roman" w:hAnsi="Times New Roman"/>
        </w:rPr>
        <w:t>：</w:t>
      </w:r>
      <w:r>
        <w:rPr>
          <w:rFonts w:hint="eastAsia" w:ascii="Times New Roman" w:hAnsi="Times New Roman"/>
          <w:lang w:val="en-US" w:eastAsia="zh-CN"/>
        </w:rPr>
        <w:t>表现</w:t>
      </w:r>
      <w:r>
        <w:rPr>
          <w:rFonts w:ascii="Times New Roman" w:hAnsi="Times New Roman"/>
        </w:rPr>
        <w:t>历史进步趋势</w:t>
      </w:r>
    </w:p>
    <w:p w14:paraId="59C176DB">
      <w:pPr>
        <w:numPr>
          <w:ilvl w:val="0"/>
          <w:numId w:val="5"/>
        </w:numPr>
        <w:spacing w:before="0" w:after="0"/>
        <w:ind w:left="720" w:hanging="360"/>
        <w:rPr>
          <w:rFonts w:ascii="Times New Roman" w:hAnsi="Times New Roman"/>
        </w:rPr>
      </w:pPr>
      <m:oMath>
        <m:sSub>
          <m:sSubPr>
            <m:ctrlPr>
              <w:rPr>
                <w:rFonts w:hint="default" w:ascii="Cambria Math" w:hAnsi="Cambria Math"/>
              </w:rPr>
            </m:ctrlPr>
          </m:sSubPr>
          <m:e>
            <m:r>
              <m:rPr>
                <m:sty m:val="b"/>
              </m:rPr>
              <w:rPr>
                <w:rFonts w:hint="default" w:ascii="Times New Roman" w:hAnsi="Times New Roman"/>
              </w:rPr>
              <m:t>m</m:t>
            </m:r>
            <m:ctrlPr>
              <w:rPr>
                <w:rFonts w:ascii="Cambria Math" w:hAnsi="Cambria Math"/>
              </w:rPr>
            </m:ctrlPr>
          </m:e>
          <m:sub>
            <m:r>
              <m:rPr/>
              <w:rPr>
                <w:rFonts w:hint="default" w:ascii="Times New Roman" w:hAnsi="Times New Roman"/>
              </w:rPr>
              <m:t>t</m:t>
            </m:r>
            <m:ctrlPr>
              <w:rPr>
                <w:rFonts w:ascii="Cambria Math" w:hAnsi="Cambria Math"/>
              </w:rPr>
            </m:ctrlPr>
          </m:sub>
        </m:sSub>
        <m:r>
          <m:rPr/>
          <w:rPr>
            <w:rFonts w:hint="default" w:ascii="Times New Roman" w:hAnsi="Times New Roman"/>
          </w:rPr>
          <m:t>∈</m:t>
        </m:r>
        <m:sSup>
          <m:sSupPr>
            <m:ctrlPr>
              <w:rPr>
                <w:rFonts w:hint="default" w:ascii="Cambria Math" w:hAnsi="Cambria Math"/>
              </w:rPr>
            </m:ctrlPr>
          </m:sSupPr>
          <m:e>
            <m:r>
              <m:rPr>
                <m:scr m:val="double-struck"/>
              </m:rPr>
              <w:rPr>
                <w:rFonts w:hint="default" w:ascii="Times New Roman" w:hAnsi="Times New Roman" w:eastAsia="MS Mincho"/>
              </w:rPr>
              <m:t>ℝ</m:t>
            </m:r>
            <m:ctrlPr>
              <w:rPr>
                <w:rFonts w:ascii="Cambria Math" w:hAnsi="Cambria Math"/>
              </w:rPr>
            </m:ctrlPr>
          </m:e>
          <m:sup>
            <m:r>
              <m:rPr/>
              <w:rPr>
                <w:rFonts w:hint="default" w:ascii="Times New Roman" w:hAnsi="Times New Roman"/>
              </w:rPr>
              <m:t>K</m:t>
            </m:r>
            <m:ctrlPr>
              <w:rPr>
                <w:rFonts w:ascii="Cambria Math" w:hAnsi="Cambria Math"/>
              </w:rPr>
            </m:ctrlPr>
          </m:sup>
        </m:sSup>
      </m:oMath>
      <w:r>
        <w:rPr>
          <w:rFonts w:ascii="Times New Roman" w:hAnsi="Times New Roman"/>
        </w:rPr>
        <w:t>：第</w:t>
      </w:r>
      <w:r>
        <w:rPr>
          <w:rFonts w:hint="eastAsia" w:ascii="Times New Roman" w:hAnsi="Times New Roman"/>
          <w:lang w:val="en-US" w:eastAsia="zh-CN"/>
        </w:rPr>
        <w:t>t</w:t>
      </w:r>
      <w:r>
        <w:rPr>
          <w:rFonts w:ascii="Times New Roman" w:hAnsi="Times New Roman"/>
        </w:rPr>
        <w:t>周的</w:t>
      </w:r>
      <w:r>
        <w:rPr>
          <w:rFonts w:hint="eastAsia" w:ascii="Times New Roman" w:hAnsi="Times New Roman"/>
          <w:lang w:val="en-US" w:eastAsia="zh-CN"/>
        </w:rPr>
        <w:t>“</w:t>
      </w:r>
      <w:r>
        <w:rPr>
          <w:rFonts w:ascii="Times New Roman" w:hAnsi="Times New Roman"/>
        </w:rPr>
        <w:t>时尚向量</w:t>
      </w:r>
      <w:r>
        <w:rPr>
          <w:rFonts w:hint="eastAsia" w:ascii="Times New Roman" w:hAnsi="Times New Roman"/>
          <w:lang w:eastAsia="zh-CN"/>
        </w:rPr>
        <w:t>”</w:t>
      </w:r>
      <w:r>
        <w:rPr>
          <w:rFonts w:ascii="Times New Roman" w:hAnsi="Times New Roman"/>
        </w:rPr>
        <w:t>（</w:t>
      </w:r>
      <w:r>
        <w:rPr>
          <w:rFonts w:hint="eastAsia" w:ascii="Times New Roman" w:hAnsi="Times New Roman"/>
          <w:lang w:val="en-US" w:eastAsia="zh-CN"/>
        </w:rPr>
        <w:t>用来</w:t>
      </w:r>
      <w:r>
        <w:rPr>
          <w:rFonts w:ascii="Times New Roman" w:hAnsi="Times New Roman"/>
        </w:rPr>
        <w:t>捕捉当周观众偏好）</w:t>
      </w:r>
    </w:p>
    <w:p w14:paraId="311FF748">
      <w:pPr>
        <w:numPr>
          <w:ilvl w:val="0"/>
          <w:numId w:val="5"/>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τ</m:t>
            </m:r>
            <m:ctrlPr>
              <w:rPr>
                <w:rFonts w:ascii="Cambria Math" w:hAnsi="Cambria Math"/>
              </w:rPr>
            </m:ctrlPr>
          </m:e>
          <m:sub>
            <m:r>
              <m:rPr/>
              <w:rPr>
                <w:rFonts w:hint="default" w:ascii="Times New Roman" w:hAnsi="Times New Roman"/>
              </w:rPr>
              <m:t>t</m:t>
            </m:r>
            <m:ctrlPr>
              <w:rPr>
                <w:rFonts w:ascii="Cambria Math" w:hAnsi="Cambria Math"/>
              </w:rPr>
            </m:ctrlPr>
          </m:sub>
        </m:sSub>
      </m:oMath>
      <w:r>
        <w:rPr>
          <w:rFonts w:ascii="Times New Roman" w:hAnsi="Times New Roman"/>
        </w:rPr>
        <w:t>：周固定效应（控制比赛阶段，如决赛周投票率更高）</w:t>
      </w:r>
    </w:p>
    <w:p w14:paraId="230269F0">
      <w:pPr>
        <w:pStyle w:val="3"/>
        <w:rPr>
          <w:rFonts w:ascii="Times New Roman" w:hAnsi="Times New Roman"/>
        </w:rPr>
      </w:pPr>
      <w:r>
        <w:rPr>
          <w:rFonts w:ascii="Times New Roman" w:hAnsi="Times New Roman"/>
        </w:rPr>
        <w:t>2.</w:t>
      </w:r>
      <w:r>
        <w:rPr>
          <w:rFonts w:hint="eastAsia" w:ascii="Times New Roman" w:hAnsi="Times New Roman"/>
          <w:lang w:val="en-US" w:eastAsia="zh-CN"/>
        </w:rPr>
        <w:t>4</w:t>
      </w:r>
      <w:r>
        <w:rPr>
          <w:rFonts w:ascii="Times New Roman" w:hAnsi="Times New Roman"/>
        </w:rPr>
        <w:t xml:space="preserve"> 一致性验证指标</w:t>
      </w:r>
    </w:p>
    <w:p w14:paraId="45AC77EB">
      <w:pPr>
        <w:ind w:firstLine="420" w:firstLineChars="200"/>
        <w:rPr>
          <w:rFonts w:ascii="Times New Roman" w:hAnsi="Times New Roman"/>
        </w:rPr>
      </w:pPr>
      <w:r>
        <w:rPr>
          <w:rFonts w:ascii="Times New Roman" w:hAnsi="Times New Roman"/>
        </w:rPr>
        <w:t>对每一周，根据估计的</w:t>
      </w:r>
      <w:r>
        <w:rPr>
          <w:rFonts w:hint="eastAsia" w:ascii="Times New Roman" w:hAnsi="Times New Roman"/>
          <w:lang w:val="en-US" w:eastAsia="zh-CN"/>
        </w:rPr>
        <w:t>投票</w:t>
      </w:r>
      <w:r>
        <w:rPr>
          <w:rFonts w:ascii="Times New Roman" w:hAnsi="Times New Roman"/>
          <w:u w:val="none"/>
        </w:rPr>
        <w:t>和实际评委分</w:t>
      </w:r>
      <w:r>
        <w:rPr>
          <w:rFonts w:ascii="Times New Roman" w:hAnsi="Times New Roman"/>
        </w:rPr>
        <w:t>模拟比赛结果，计算</w:t>
      </w:r>
      <w:r>
        <w:rPr>
          <w:rFonts w:ascii="Times New Roman" w:hAnsi="Times New Roman"/>
          <w:b/>
        </w:rPr>
        <w:t>准确率</w:t>
      </w:r>
      <w:r>
        <w:rPr>
          <w:rFonts w:ascii="Times New Roman" w:hAnsi="Times New Roman"/>
        </w:rPr>
        <w:t>：</w:t>
      </w:r>
    </w:p>
    <w:p w14:paraId="2DEC2CE9">
      <w:pPr>
        <w:rPr>
          <w:rFonts w:hint="eastAsia" w:ascii="Times New Roman" w:hAnsi="Times New Roman" w:eastAsiaTheme="minorEastAsia"/>
          <w:lang w:val="en-US" w:eastAsia="zh-CN"/>
        </w:rPr>
      </w:pPr>
      <m:oMathPara>
        <m:oMath>
          <m:r>
            <m:rPr/>
            <w:rPr>
              <w:rFonts w:hint="default" w:ascii="Times New Roman" w:hAnsi="Times New Roman"/>
            </w:rPr>
            <m:t>Accuracy=</m:t>
          </m:r>
          <m:f>
            <m:fPr>
              <m:ctrlPr>
                <w:rPr>
                  <w:rFonts w:hint="default" w:ascii="Cambria Math" w:hAnsi="Cambria Math"/>
                  <w:i/>
                </w:rPr>
              </m:ctrlPr>
            </m:fPr>
            <m:num>
              <m:r>
                <m:rPr/>
                <w:rPr>
                  <w:rFonts w:hint="default" w:ascii="Times New Roman" w:hAnsi="Times New Roman"/>
                </w:rPr>
                <m:t>1</m:t>
              </m:r>
              <m:ctrlPr>
                <w:rPr>
                  <w:rFonts w:ascii="Cambria Math" w:hAnsi="Cambria Math"/>
                </w:rPr>
              </m:ctrlPr>
            </m:num>
            <m:den>
              <m:r>
                <m:rPr/>
                <w:rPr>
                  <w:rFonts w:hint="default" w:ascii="Times New Roman" w:hAnsi="Times New Roman"/>
                </w:rPr>
                <m:t>T</m:t>
              </m:r>
              <m:ctrlPr>
                <w:rPr>
                  <w:rFonts w:ascii="Cambria Math" w:hAnsi="Cambria Math"/>
                </w:rPr>
              </m:ctrlPr>
            </m:den>
          </m:f>
          <m:nary>
            <m:naryPr>
              <m:chr m:val="∑"/>
              <m:limLoc m:val="undOvr"/>
              <m:ctrlPr>
                <w:rPr>
                  <w:rFonts w:hint="default" w:ascii="Cambria Math" w:hAnsi="Cambria Math"/>
                  <w:i/>
                </w:rPr>
              </m:ctrlPr>
            </m:naryPr>
            <m:sub>
              <m:r>
                <m:rPr/>
                <w:rPr>
                  <w:rFonts w:hint="default" w:ascii="Times New Roman" w:hAnsi="Times New Roman"/>
                </w:rPr>
                <m:t>t=1</m:t>
              </m:r>
              <m:ctrlPr>
                <w:rPr>
                  <w:rFonts w:ascii="Cambria Math" w:hAnsi="Cambria Math"/>
                </w:rPr>
              </m:ctrlPr>
            </m:sub>
            <m:sup>
              <m:r>
                <m:rPr/>
                <w:rPr>
                  <w:rFonts w:hint="default" w:ascii="Times New Roman" w:hAnsi="Times New Roman"/>
                </w:rPr>
                <m:t>T</m:t>
              </m:r>
              <m:ctrlPr>
                <w:rPr>
                  <w:rFonts w:ascii="Cambria Math" w:hAnsi="Cambria Math"/>
                </w:rPr>
              </m:ctrlPr>
            </m:sup>
            <m:e>
              <m:r>
                <m:rPr>
                  <m:scr m:val="double-struck"/>
                </m:rPr>
                <w:rPr>
                  <w:rFonts w:hint="default" w:ascii="Times New Roman" w:hAnsi="Times New Roman" w:eastAsia="MS Mincho"/>
                </w:rPr>
                <m:t>I</m:t>
              </m:r>
              <m:ctrlPr>
                <w:rPr>
                  <w:rFonts w:ascii="Cambria Math" w:hAnsi="Cambria Math"/>
                </w:rPr>
              </m:ctrlPr>
            </m:e>
          </m:nary>
          <m:r>
            <m:rPr>
              <m:nor/>
              <m:sty m:val="p"/>
            </m:rPr>
            <w:rPr>
              <w:rFonts w:hint="default" w:ascii="Times New Roman" w:hAnsi="Times New Roman"/>
              <w:b w:val="0"/>
              <w:i w:val="0"/>
              <w:lang w:val="en-US" w:eastAsia="zh-CN"/>
            </w:rPr>
            <m:t>(</m:t>
          </m:r>
          <m:sSubSup>
            <m:sSubSupPr>
              <m:ctrlPr>
                <w:rPr>
                  <w:rFonts w:hint="default" w:ascii="Cambria Math" w:hAnsi="Cambria Math"/>
                </w:rPr>
              </m:ctrlPr>
            </m:sSubSupPr>
            <m:e>
              <m:acc>
                <m:accPr>
                  <m:ctrlPr>
                    <w:rPr>
                      <w:rFonts w:hint="default" w:ascii="Cambria Math" w:hAnsi="Cambria Math"/>
                    </w:rPr>
                  </m:ctrlPr>
                </m:accPr>
                <m:e>
                  <m:r>
                    <m:rPr/>
                    <w:rPr>
                      <w:rFonts w:hint="default" w:ascii="Times New Roman" w:hAnsi="Times New Roman"/>
                    </w:rPr>
                    <m:t>i</m:t>
                  </m:r>
                  <m:ctrlPr>
                    <w:rPr>
                      <w:rFonts w:ascii="Cambria Math" w:hAnsi="Cambria Math"/>
                    </w:rPr>
                  </m:ctrlPr>
                </m:e>
              </m:acc>
              <m:ctrlPr>
                <w:rPr>
                  <w:rFonts w:hint="default" w:ascii="Cambria Math" w:hAnsi="Cambria Math"/>
                </w:rPr>
              </m:ctrlPr>
            </m:e>
            <m:sub>
              <m:r>
                <m:rPr/>
                <w:rPr>
                  <w:rFonts w:hint="default" w:ascii="Times New Roman" w:hAnsi="Times New Roman"/>
                </w:rPr>
                <m:t>t</m:t>
              </m:r>
              <m:ctrlPr>
                <w:rPr>
                  <w:rFonts w:hint="default" w:ascii="Cambria Math" w:hAnsi="Cambria Math"/>
                </w:rPr>
              </m:ctrlPr>
            </m:sub>
            <m:sup>
              <m:r>
                <m:rPr/>
                <w:rPr>
                  <w:rFonts w:hint="default" w:ascii="Times New Roman" w:hAnsi="Times New Roman"/>
                </w:rPr>
                <m:t>∗</m:t>
              </m:r>
              <m:ctrlPr>
                <w:rPr>
                  <w:rFonts w:hint="default"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i</m:t>
              </m:r>
              <m:ctrlPr>
                <w:rPr>
                  <w:rFonts w:hint="default" w:ascii="Cambria Math" w:hAnsi="Cambria Math"/>
                </w:rPr>
              </m:ctrlPr>
            </m:e>
            <m:sub>
              <m:r>
                <m:rPr/>
                <w:rPr>
                  <w:rFonts w:hint="default" w:ascii="Times New Roman" w:hAnsi="Times New Roman"/>
                </w:rPr>
                <m:t>t</m:t>
              </m:r>
              <m:ctrlPr>
                <w:rPr>
                  <w:rFonts w:hint="default" w:ascii="Cambria Math" w:hAnsi="Cambria Math"/>
                </w:rPr>
              </m:ctrlPr>
            </m:sub>
            <m:sup>
              <m:ctrlPr>
                <w:rPr>
                  <w:rFonts w:hint="default" w:ascii="Cambria Math" w:hAnsi="Cambria Math"/>
                </w:rPr>
              </m:ctrlPr>
            </m:sup>
          </m:sSubSup>
          <m:r>
            <m:rPr>
              <m:sty m:val="p"/>
            </m:rPr>
            <w:rPr>
              <w:rFonts w:hint="default" w:ascii="Cambria Math" w:hAnsi="Cambria Math"/>
              <w:lang w:val="en-US" w:eastAsia="zh-CN"/>
            </w:rPr>
            <m:t>)</m:t>
          </m:r>
        </m:oMath>
      </m:oMathPara>
    </w:p>
    <w:p w14:paraId="5233126F">
      <w:pPr>
        <w:ind w:firstLine="420" w:firstLineChars="200"/>
        <w:rPr>
          <w:rStyle w:val="7"/>
          <w:rFonts w:ascii="Times New Roman" w:hAnsi="Times New Roman"/>
        </w:rPr>
      </w:pPr>
      <w:r>
        <w:rPr>
          <w:rStyle w:val="7"/>
          <w:rFonts w:ascii="Times New Roman" w:hAnsi="Times New Roman"/>
          <w:i w:val="0"/>
          <w:iCs/>
        </w:rPr>
        <w:t>其中</w:t>
      </w:r>
      <m:oMath>
        <m:sSubSup>
          <m:sSubSupPr>
            <m:ctrlPr>
              <w:rPr>
                <w:rFonts w:hint="default" w:ascii="Cambria Math" w:hAnsi="Cambria Math"/>
              </w:rPr>
            </m:ctrlPr>
          </m:sSubSupPr>
          <m:e>
            <m:acc>
              <m:accPr>
                <m:ctrlPr>
                  <w:rPr>
                    <w:rFonts w:hint="default" w:ascii="Cambria Math" w:hAnsi="Cambria Math"/>
                  </w:rPr>
                </m:ctrlPr>
              </m:accPr>
              <m:e>
                <m:r>
                  <m:rPr/>
                  <w:rPr>
                    <w:rFonts w:hint="default" w:ascii="Times New Roman" w:hAnsi="Times New Roman"/>
                  </w:rPr>
                  <m:t>i</m:t>
                </m:r>
                <m:ctrlPr>
                  <w:rPr>
                    <w:rFonts w:ascii="Cambria Math" w:hAnsi="Cambria Math"/>
                  </w:rPr>
                </m:ctrlPr>
              </m:e>
            </m:acc>
            <m:ctrlPr>
              <w:rPr>
                <w:rFonts w:hint="default" w:ascii="Cambria Math" w:hAnsi="Cambria Math"/>
              </w:rPr>
            </m:ctrlPr>
          </m:e>
          <m:sub>
            <m:r>
              <m:rPr/>
              <w:rPr>
                <w:rFonts w:hint="default" w:ascii="Times New Roman" w:hAnsi="Times New Roman"/>
              </w:rPr>
              <m:t>t</m:t>
            </m:r>
            <m:ctrlPr>
              <w:rPr>
                <w:rFonts w:hint="default" w:ascii="Cambria Math" w:hAnsi="Cambria Math"/>
              </w:rPr>
            </m:ctrlPr>
          </m:sub>
          <m:sup>
            <m:r>
              <m:rPr/>
              <w:rPr>
                <w:rFonts w:hint="default" w:ascii="Times New Roman" w:hAnsi="Times New Roman"/>
              </w:rPr>
              <m:t>∗</m:t>
            </m:r>
            <m:ctrlPr>
              <w:rPr>
                <w:rFonts w:hint="default" w:ascii="Cambria Math" w:hAnsi="Cambria Math"/>
              </w:rPr>
            </m:ctrlPr>
          </m:sup>
        </m:sSubSup>
      </m:oMath>
      <w:r>
        <w:rPr>
          <w:rFonts w:ascii="Times New Roman" w:hAnsi="Times New Roman"/>
        </w:rPr>
        <w:t>为模型预测淘汰选手，</w:t>
      </w:r>
      <m:oMath>
        <m:sSubSup>
          <m:sSubSupPr>
            <m:ctrlPr>
              <w:rPr>
                <w:rFonts w:hint="default" w:ascii="Cambria Math" w:hAnsi="Cambria Math"/>
              </w:rPr>
            </m:ctrlPr>
          </m:sSubSupPr>
          <m:e>
            <m:r>
              <m:rPr/>
              <w:rPr>
                <w:rFonts w:hint="default" w:ascii="Times New Roman" w:hAnsi="Times New Roman"/>
              </w:rPr>
              <m:t>i</m:t>
            </m:r>
            <m:ctrlPr>
              <w:rPr>
                <w:rFonts w:ascii="Cambria Math" w:hAnsi="Cambria Math"/>
              </w:rPr>
            </m:ctrlPr>
          </m:e>
          <m:sub>
            <m:r>
              <m:rPr/>
              <w:rPr>
                <w:rFonts w:hint="default" w:ascii="Times New Roman" w:hAnsi="Times New Roman"/>
              </w:rPr>
              <m:t>t</m:t>
            </m:r>
            <m:ctrlPr>
              <w:rPr>
                <w:rFonts w:ascii="Cambria Math" w:hAnsi="Cambria Math"/>
              </w:rPr>
            </m:ctrlPr>
          </m:sub>
          <m:sup>
            <m:r>
              <m:rPr/>
              <w:rPr>
                <w:rFonts w:hint="default" w:ascii="Times New Roman" w:hAnsi="Times New Roman"/>
              </w:rPr>
              <m:t>∗</m:t>
            </m:r>
            <m:ctrlPr>
              <w:rPr>
                <w:rFonts w:ascii="Cambria Math" w:hAnsi="Cambria Math"/>
              </w:rPr>
            </m:ctrlPr>
          </m:sup>
        </m:sSubSup>
      </m:oMath>
      <w:r>
        <w:rPr>
          <w:rFonts w:ascii="Times New Roman" w:hAnsi="Times New Roman"/>
        </w:rPr>
        <w:t xml:space="preserve"> 为实际淘汰选手。</w:t>
      </w:r>
    </w:p>
    <w:p w14:paraId="461DFB6D">
      <w:pPr>
        <w:ind w:firstLine="422" w:firstLineChars="200"/>
        <w:rPr>
          <w:rFonts w:ascii="Times New Roman" w:hAnsi="Times New Roman"/>
        </w:rPr>
      </w:pPr>
      <w:r>
        <w:rPr>
          <w:rFonts w:hint="eastAsia" w:ascii="Times New Roman" w:hAnsi="Times New Roman"/>
          <w:b/>
          <w:lang w:val="en-US" w:eastAsia="zh-CN"/>
        </w:rPr>
        <w:t>通过</w:t>
      </w:r>
      <w:r>
        <w:rPr>
          <w:rFonts w:ascii="Times New Roman" w:hAnsi="Times New Roman"/>
          <w:b/>
        </w:rPr>
        <w:t>秩相关一致性</w:t>
      </w:r>
      <w:r>
        <w:rPr>
          <w:rFonts w:hint="eastAsia" w:ascii="Times New Roman" w:hAnsi="Times New Roman"/>
          <w:b/>
          <w:lang w:val="en-US" w:eastAsia="zh-CN"/>
        </w:rPr>
        <w:t>判断准确性</w:t>
      </w:r>
      <w:r>
        <w:rPr>
          <w:rFonts w:ascii="Times New Roman" w:hAnsi="Times New Roman"/>
        </w:rPr>
        <w:t>：</w:t>
      </w:r>
    </w:p>
    <w:p w14:paraId="60695770">
      <w:pPr>
        <w:ind w:firstLine="420" w:firstLineChars="200"/>
        <w:rPr>
          <w:rFonts w:ascii="Times New Roman" w:hAnsi="Times New Roman"/>
        </w:rPr>
      </w:pPr>
      <w:r>
        <w:rPr>
          <w:rFonts w:ascii="Times New Roman" w:hAnsi="Times New Roman"/>
        </w:rPr>
        <w:t xml:space="preserve">计算 Kendall's </w:t>
      </w:r>
      <m:oMath>
        <m:r>
          <m:rPr/>
          <w:rPr>
            <w:rFonts w:hint="default" w:ascii="Times New Roman" w:hAnsi="Times New Roman"/>
          </w:rPr>
          <m:t>τ</m:t>
        </m:r>
      </m:oMath>
      <w:r>
        <w:rPr>
          <w:rFonts w:ascii="Times New Roman" w:hAnsi="Times New Roman"/>
        </w:rPr>
        <w:t xml:space="preserve"> 或 Spearman's </w:t>
      </w:r>
      <m:oMath>
        <m:r>
          <m:rPr/>
          <w:rPr>
            <w:rFonts w:hint="default" w:ascii="Times New Roman" w:hAnsi="Times New Roman"/>
          </w:rPr>
          <m:t>ρ</m:t>
        </m:r>
      </m:oMath>
      <w:r>
        <w:rPr>
          <w:rFonts w:ascii="Times New Roman" w:hAnsi="Times New Roman"/>
        </w:rPr>
        <w:t xml:space="preserve"> between 模型预测的综合得分排名与实际淘汰顺序（倒序）。</w:t>
      </w:r>
    </w:p>
    <w:p w14:paraId="37ECF899">
      <w:pPr>
        <w:pStyle w:val="3"/>
        <w:rPr>
          <w:rFonts w:ascii="Times New Roman" w:hAnsi="Times New Roman"/>
        </w:rPr>
      </w:pPr>
      <w:r>
        <w:rPr>
          <w:rFonts w:ascii="Times New Roman" w:hAnsi="Times New Roman"/>
        </w:rPr>
        <w:t>2.6 不确定性量化</w:t>
      </w:r>
    </w:p>
    <w:p w14:paraId="340F20E4">
      <w:pPr>
        <w:rPr>
          <w:rFonts w:ascii="Times New Roman" w:hAnsi="Times New Roman"/>
        </w:rPr>
      </w:pPr>
      <w:r>
        <w:rPr>
          <w:rFonts w:ascii="Times New Roman" w:hAnsi="Times New Roman"/>
          <w:b/>
        </w:rPr>
        <w:t>后验置信区间</w:t>
      </w:r>
      <w:r>
        <w:rPr>
          <w:rFonts w:ascii="Times New Roman" w:hAnsi="Times New Roman"/>
        </w:rPr>
        <w:t>：</w:t>
      </w:r>
    </w:p>
    <w:p w14:paraId="4EF96849">
      <w:pPr>
        <w:rPr>
          <w:rFonts w:ascii="Times New Roman" w:hAnsi="Times New Roman"/>
        </w:rPr>
      </w:pPr>
      <w:r>
        <w:rPr>
          <w:rFonts w:ascii="Times New Roman" w:hAnsi="Times New Roman"/>
        </w:rPr>
        <w:t xml:space="preserve">通过后验分布 </w:t>
      </w:r>
      <m:oMath>
        <m:r>
          <m:rPr/>
          <w:rPr>
            <w:rFonts w:hint="default" w:ascii="Times New Roman" w:hAnsi="Times New Roman"/>
          </w:rPr>
          <m:t>p(</m:t>
        </m:r>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|data)</m:t>
        </m:r>
      </m:oMath>
      <w:r>
        <w:rPr>
          <w:rFonts w:ascii="Times New Roman" w:hAnsi="Times New Roman"/>
        </w:rPr>
        <w:t xml:space="preserve"> 计算 </w:t>
      </w:r>
      <m:oMath>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oMath>
      <w:r>
        <w:rPr>
          <w:rFonts w:ascii="Times New Roman" w:hAnsi="Times New Roman"/>
        </w:rPr>
        <w:t xml:space="preserve"> 的 95%</w:t>
      </w:r>
      <w:r>
        <w:rPr>
          <w:rFonts w:ascii="Times New Roman" w:hAnsi="Times New Roman"/>
          <w:b/>
        </w:rPr>
        <w:t>可信区间</w:t>
      </w:r>
      <w:r>
        <w:rPr>
          <w:rFonts w:ascii="Times New Roman" w:hAnsi="Times New Roman"/>
        </w:rPr>
        <w:t>：</w:t>
      </w:r>
    </w:p>
    <w:p w14:paraId="14346B7B">
      <w:pPr>
        <w:rPr>
          <w:rFonts w:hint="eastAsia" w:ascii="Times New Roman" w:hAnsi="Times New Roman" w:eastAsiaTheme="minorEastAsia"/>
          <w:lang w:eastAsia="zh-CN"/>
        </w:rPr>
      </w:pPr>
      <m:oMathPara>
        <m:oMath>
          <m:r>
            <m:rPr/>
            <w:rPr>
              <w:rFonts w:hint="default" w:ascii="Times New Roman" w:hAnsi="Times New Roman"/>
            </w:rPr>
            <m:t>C</m:t>
          </m:r>
          <m:sSub>
            <m:sSubPr>
              <m:ctrlPr>
                <w:rPr>
                  <w:rFonts w:hint="default" w:ascii="Cambria Math" w:hAnsi="Cambria Math"/>
                </w:rPr>
              </m:ctrlPr>
            </m:sSubPr>
            <m:e>
              <m:r>
                <m:rPr/>
                <w:rPr>
                  <w:rFonts w:hint="default" w:ascii="Times New Roman" w:hAnsi="Times New Roman"/>
                </w:rPr>
                <m:t>I</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r>
            <m:rPr>
              <m:sty m:val="p"/>
            </m:rPr>
            <w:rPr>
              <w:rFonts w:hint="default" w:ascii="Times New Roman" w:hAnsi="Times New Roman"/>
              <w:lang w:val="en-US" w:eastAsia="zh-CN"/>
            </w:rPr>
            <m:t>[</m:t>
          </m:r>
          <m:sSub>
            <m:sSubPr>
              <m:ctrlPr>
                <w:rPr>
                  <w:rFonts w:hint="default" w:ascii="Cambria Math" w:hAnsi="Cambria Math"/>
                </w:rPr>
              </m:ctrlPr>
            </m:sSubPr>
            <m:e>
              <m:r>
                <m:rPr/>
                <w:rPr>
                  <w:rFonts w:hint="default" w:ascii="Times New Roman" w:hAnsi="Times New Roman"/>
                </w:rPr>
                <m:t>Q</m:t>
              </m:r>
              <m:ctrlPr>
                <w:rPr>
                  <w:rFonts w:ascii="Cambria Math" w:hAnsi="Cambria Math"/>
                </w:rPr>
              </m:ctrlPr>
            </m:e>
            <m:sub>
              <m:r>
                <m:rPr/>
                <w:rPr>
                  <w:rFonts w:hint="default" w:ascii="Times New Roman" w:hAnsi="Times New Roman"/>
                </w:rPr>
                <m:t>0.025</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Q</m:t>
              </m:r>
              <m:ctrlPr>
                <w:rPr>
                  <w:rFonts w:ascii="Cambria Math" w:hAnsi="Cambria Math"/>
                </w:rPr>
              </m:ctrlPr>
            </m:e>
            <m:sub>
              <m:r>
                <m:rPr/>
                <w:rPr>
                  <w:rFonts w:hint="default" w:ascii="Times New Roman" w:hAnsi="Times New Roman"/>
                </w:rPr>
                <m:t>0.975</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r>
            <m:rPr>
              <m:sty m:val="p"/>
            </m:rPr>
            <w:rPr>
              <w:rFonts w:hint="default" w:ascii="Times New Roman" w:hAnsi="Times New Roman"/>
              <w:lang w:val="en-US" w:eastAsia="zh-CN"/>
            </w:rPr>
            <m:t>]</m:t>
          </m:r>
        </m:oMath>
      </m:oMathPara>
    </w:p>
    <w:p w14:paraId="50E6D47D">
      <w:pPr>
        <w:rPr>
          <w:rFonts w:ascii="Times New Roman" w:hAnsi="Times New Roman"/>
        </w:rPr>
      </w:pPr>
      <w:r>
        <w:rPr>
          <w:rFonts w:ascii="Times New Roman" w:hAnsi="Times New Roman"/>
          <w:b/>
        </w:rPr>
        <w:t>估计确定性度量</w:t>
      </w:r>
      <w:r>
        <w:rPr>
          <w:rFonts w:ascii="Times New Roman" w:hAnsi="Times New Roman"/>
        </w:rPr>
        <w:t>：</w:t>
      </w:r>
    </w:p>
    <w:p w14:paraId="4EEA3C75">
      <w:pPr>
        <w:numPr>
          <w:ilvl w:val="0"/>
          <w:numId w:val="6"/>
        </w:numPr>
        <w:spacing w:before="0" w:after="0"/>
        <w:ind w:left="720" w:hanging="360"/>
        <w:rPr>
          <w:rFonts w:ascii="Times New Roman" w:hAnsi="Times New Roman"/>
        </w:rPr>
      </w:pPr>
      <w:r>
        <w:rPr>
          <w:rFonts w:ascii="Times New Roman" w:hAnsi="Times New Roman"/>
          <w:b/>
        </w:rPr>
        <w:t>后验方差</w:t>
      </w:r>
      <w:r>
        <w:rPr>
          <w:rFonts w:ascii="Times New Roman" w:hAnsi="Times New Roman"/>
        </w:rPr>
        <w:t>：Var</w:t>
      </w:r>
      <m:oMath>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|data)</m:t>
        </m:r>
      </m:oMath>
    </w:p>
    <w:p w14:paraId="12316553">
      <w:pPr>
        <w:numPr>
          <w:ilvl w:val="0"/>
          <w:numId w:val="6"/>
        </w:numPr>
        <w:spacing w:before="0" w:after="0"/>
        <w:ind w:left="720" w:hanging="360"/>
        <w:rPr>
          <w:rFonts w:ascii="Times New Roman" w:hAnsi="Times New Roman"/>
        </w:rPr>
      </w:pPr>
      <w:r>
        <w:rPr>
          <w:rFonts w:ascii="Times New Roman" w:hAnsi="Times New Roman"/>
          <w:b/>
        </w:rPr>
        <w:t>信息熵</w:t>
      </w:r>
      <w:r>
        <w:rPr>
          <w:rFonts w:ascii="Times New Roman" w:hAnsi="Times New Roman"/>
        </w:rPr>
        <w:t>：</w:t>
      </w:r>
      <m:oMath>
        <m:r>
          <m:rPr/>
          <w:rPr>
            <w:rFonts w:hint="default" w:ascii="Times New Roman" w:hAnsi="Times New Roman"/>
          </w:rPr>
          <m:t>H(</m:t>
        </m:r>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nary>
          <m:naryPr>
            <m:limLoc m:val="subSup"/>
            <m:subHide m:val="1"/>
            <m:supHide m:val="1"/>
            <m:ctrlPr>
              <w:rPr>
                <w:rFonts w:hint="default" w:ascii="Cambria Math" w:hAnsi="Cambria Math"/>
                <w:i/>
              </w:rPr>
            </m:ctrlPr>
          </m:naryPr>
          <m:sub>
            <m:ctrlPr>
              <w:rPr>
                <w:rFonts w:ascii="Cambria Math" w:hAnsi="Cambria Math"/>
              </w:rPr>
            </m:ctrlPr>
          </m:sub>
          <m:sup>
            <m:ctrlPr>
              <w:rPr>
                <w:rFonts w:ascii="Cambria Math" w:hAnsi="Cambria Math"/>
              </w:rPr>
            </m:ctrlPr>
          </m:sup>
          <m:e>
            <m:r>
              <m:rPr/>
              <w:rPr>
                <w:rFonts w:hint="default" w:ascii="Times New Roman" w:hAnsi="Times New Roman"/>
              </w:rPr>
              <m:t>p</m:t>
            </m:r>
            <m:ctrlPr>
              <w:rPr>
                <w:rFonts w:ascii="Cambria Math" w:hAnsi="Cambria Math"/>
              </w:rPr>
            </m:ctrlPr>
          </m:e>
        </m:nary>
        <m:r>
          <m:rPr/>
          <w:rPr>
            <w:rFonts w:hint="default" w:ascii="Times New Roman" w:hAnsi="Times New Roman"/>
          </w:rPr>
          <m:t>(v)</m:t>
        </m:r>
        <m:func>
          <m:funcPr>
            <m:ctrlPr>
              <w:rPr>
                <w:rFonts w:hint="default" w:ascii="Cambria Math" w:hAnsi="Cambria Math"/>
              </w:rPr>
            </m:ctrlPr>
          </m:funcPr>
          <m:fName>
            <m:r>
              <m:rPr>
                <m:sty m:val="p"/>
              </m:rPr>
              <w:rPr>
                <w:rFonts w:hint="default" w:ascii="Times New Roman" w:hAnsi="Times New Roman"/>
              </w:rPr>
              <m:t>log</m:t>
            </m:r>
            <m:ctrlPr>
              <w:rPr>
                <w:rFonts w:ascii="Cambria Math" w:hAnsi="Cambria Math"/>
              </w:rPr>
            </m:ctrlPr>
          </m:fName>
          <m:e>
            <m:r>
              <m:rPr/>
              <w:rPr>
                <w:rFonts w:hint="default" w:ascii="Times New Roman" w:hAnsi="Times New Roman"/>
              </w:rPr>
              <m:t>p</m:t>
            </m:r>
            <m:ctrlPr>
              <w:rPr>
                <w:rFonts w:ascii="Cambria Math" w:hAnsi="Cambria Math"/>
              </w:rPr>
            </m:ctrlPr>
          </m:e>
        </m:func>
        <m:r>
          <m:rPr/>
          <w:rPr>
            <w:rFonts w:hint="default" w:ascii="Times New Roman" w:hAnsi="Times New Roman"/>
          </w:rPr>
          <m:t>(v),dv</m:t>
        </m:r>
      </m:oMath>
    </w:p>
    <w:p w14:paraId="1D91152F">
      <w:pPr>
        <w:numPr>
          <w:ilvl w:val="0"/>
          <w:numId w:val="6"/>
        </w:numPr>
        <w:spacing w:before="0" w:after="0"/>
        <w:ind w:left="720" w:hanging="360"/>
        <w:rPr>
          <w:rFonts w:ascii="Times New Roman" w:hAnsi="Times New Roman"/>
        </w:rPr>
      </w:pPr>
      <w:r>
        <w:rPr>
          <w:rFonts w:ascii="Times New Roman" w:hAnsi="Times New Roman"/>
          <w:b/>
        </w:rPr>
        <w:t>周-选手不确定性</w:t>
      </w:r>
      <w:r>
        <w:rPr>
          <w:rFonts w:ascii="Times New Roman" w:hAnsi="Times New Roman"/>
        </w:rPr>
        <w:t xml:space="preserve">：对于特定选手，随着比赛进行，若 </w:t>
      </w:r>
      <m:oMath>
        <m:r>
          <m:rPr/>
          <w:rPr>
            <w:rFonts w:hint="default" w:ascii="Cambria Math" w:hAnsi="Cambria Math"/>
            <w:sz w:val="21"/>
          </w:rPr>
          <m:t>Var(</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i,t</m:t>
            </m:r>
            <m:ctrlPr>
              <w:rPr>
                <w:rFonts w:ascii="Cambria Math" w:hAnsi="Cambria Math"/>
                <w:sz w:val="21"/>
              </w:rPr>
            </m:ctrlPr>
          </m:sub>
        </m:sSub>
        <m:r>
          <m:rPr/>
          <w:rPr>
            <w:rFonts w:hint="default" w:ascii="Cambria Math" w:hAnsi="Cambria Math"/>
            <w:sz w:val="21"/>
          </w:rPr>
          <m:t>)</m:t>
        </m:r>
      </m:oMath>
      <w:r>
        <w:rPr>
          <w:rFonts w:ascii="Times New Roman" w:hAnsi="Times New Roman"/>
        </w:rPr>
        <w:t>减小，表明模型对其粉丝基础估计更确定</w:t>
      </w:r>
      <w:r>
        <w:rPr>
          <w:rFonts w:hint="eastAsia" w:ascii="Times New Roman" w:hAnsi="Times New Roman"/>
          <w:lang w:eastAsia="zh-CN"/>
        </w:rPr>
        <w:t>（</w:t>
      </w:r>
      <w:r>
        <w:rPr>
          <w:rFonts w:hint="eastAsia" w:ascii="Times New Roman" w:hAnsi="Times New Roman"/>
          <w:lang w:val="en-US" w:eastAsia="zh-CN"/>
        </w:rPr>
        <w:t>但是实际运行不确定性会增加，需要大家思考为什么，可能是由于误差积累（因为没有实际投票，所以时间增加，基于预测情况再预测，误差积累），当然会出现振荡现象，也是侧面反映其实不确定性该下降的，只不过误差积累导致还是上去了</w:t>
      </w:r>
      <w:r>
        <w:rPr>
          <w:rFonts w:hint="eastAsia" w:ascii="Times New Roman" w:hAnsi="Times New Roman"/>
          <w:lang w:eastAsia="zh-CN"/>
        </w:rPr>
        <w:t>）</w:t>
      </w:r>
      <w:r>
        <w:rPr>
          <w:rFonts w:ascii="Times New Roman" w:hAnsi="Times New Roman"/>
        </w:rPr>
        <w:t>。</w:t>
      </w:r>
    </w:p>
    <w:p w14:paraId="212B5A59">
      <w:pPr>
        <w:rPr>
          <w:rFonts w:ascii="Times New Roman" w:hAnsi="Times New Roman"/>
        </w:rPr>
      </w:pPr>
      <w:r>
        <w:rPr>
          <w:rFonts w:ascii="Times New Roman" w:hAnsi="Times New Roman"/>
          <w:b/>
        </w:rPr>
        <w:t>异方差性建模</w:t>
      </w:r>
      <w:r>
        <w:rPr>
          <w:rFonts w:ascii="Times New Roman" w:hAnsi="Times New Roman"/>
        </w:rPr>
        <w:t>：</w:t>
      </w:r>
    </w:p>
    <w:p w14:paraId="29C27A25">
      <w:pPr>
        <w:rPr>
          <w:rFonts w:ascii="Times New Roman" w:hAnsi="Times New Roman"/>
        </w:rPr>
      </w:pPr>
      <w:r>
        <w:rPr>
          <w:rFonts w:ascii="Times New Roman" w:hAnsi="Times New Roman"/>
        </w:rPr>
        <w:t xml:space="preserve">假设方差 </w:t>
      </w:r>
      <m:oMath>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2</m:t>
            </m:r>
            <m:ctrlPr>
              <w:rPr>
                <w:rFonts w:ascii="Cambria Math" w:hAnsi="Cambria Math"/>
              </w:rPr>
            </m:ctrlPr>
          </m:sup>
        </m:sSubSup>
      </m:oMath>
      <w:r>
        <w:rPr>
          <w:rFonts w:ascii="Times New Roman" w:hAnsi="Times New Roman"/>
        </w:rPr>
        <w:t xml:space="preserve"> 也随时间变化：</w:t>
      </w:r>
    </w:p>
    <w:p w14:paraId="1B93B6B6">
      <w:pPr>
        <w:rPr>
          <w:rFonts w:ascii="Times New Roman" w:hAnsi="Times New Roman"/>
        </w:rPr>
      </w:pPr>
      <m:oMathPara>
        <m:oMath>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2</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0</m:t>
              </m:r>
              <m:ctrlPr>
                <w:rPr>
                  <w:rFonts w:ascii="Cambria Math" w:hAnsi="Cambria Math"/>
                </w:rPr>
              </m:ctrlPr>
            </m:sub>
            <m:sup>
              <m:r>
                <m:rPr/>
                <w:rPr>
                  <w:rFonts w:hint="default" w:ascii="Times New Roman" w:hAnsi="Times New Roman"/>
                </w:rPr>
                <m:t>2</m:t>
              </m:r>
              <m:ctrlPr>
                <w:rPr>
                  <w:rFonts w:ascii="Cambria Math" w:hAnsi="Cambria Math"/>
                </w:rPr>
              </m:ctrlPr>
            </m:sup>
          </m:sSubSup>
          <m:r>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exp</m:t>
              </m:r>
              <m:ctrlPr>
                <w:rPr>
                  <w:rFonts w:ascii="Cambria Math" w:hAnsi="Cambria Math"/>
                </w:rPr>
              </m:ctrlPr>
            </m:fName>
            <m:e>
              <m:r>
                <m:rPr/>
                <w:rPr>
                  <w:rFonts w:hint="default" w:ascii="Times New Roman" w:hAnsi="Times New Roman"/>
                </w:rPr>
                <m:t>(</m:t>
              </m:r>
              <m:ctrlPr>
                <w:rPr>
                  <w:rFonts w:ascii="Cambria Math" w:hAnsi="Cambria Math"/>
                </w:rPr>
              </m:ctrlPr>
            </m:e>
          </m:func>
          <m:r>
            <m:rPr/>
            <w:rPr>
              <w:rFonts w:hint="default" w:ascii="Times New Roman" w:hAnsi="Times New Roman"/>
            </w:rPr>
            <m:t>−λt)+</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m:t>
              </m:r>
              <m:ctrlPr>
                <w:rPr>
                  <w:rFonts w:ascii="Cambria Math" w:hAnsi="Cambria Math"/>
                </w:rPr>
              </m:ctrlPr>
            </m:sub>
            <m:sup>
              <m:r>
                <m:rPr/>
                <w:rPr>
                  <w:rFonts w:hint="default" w:ascii="Times New Roman" w:hAnsi="Times New Roman"/>
                </w:rPr>
                <m:t>2</m:t>
              </m:r>
              <m:ctrlPr>
                <w:rPr>
                  <w:rFonts w:ascii="Cambria Math" w:hAnsi="Cambria Math"/>
                </w:rPr>
              </m:ctrlPr>
            </m:sup>
          </m:sSubSup>
        </m:oMath>
      </m:oMathPara>
    </w:p>
    <w:p w14:paraId="34B63EB1">
      <w:pPr>
        <w:rPr>
          <w:rFonts w:ascii="Times New Roman" w:hAnsi="Times New Roman"/>
        </w:rPr>
      </w:pPr>
      <w:r>
        <w:rPr>
          <w:rFonts w:ascii="Times New Roman" w:hAnsi="Times New Roman"/>
        </w:rPr>
        <w:t>体现早期周次（粉丝基础不确定）方差大，后期方差稳定。</w:t>
      </w:r>
    </w:p>
    <w:p w14:paraId="2F3AEB6A">
      <w:pPr>
        <w:pStyle w:val="2"/>
        <w:rPr>
          <w:rFonts w:ascii="Times New Roman" w:hAnsi="Times New Roman"/>
        </w:rPr>
      </w:pPr>
      <w:r>
        <w:rPr>
          <w:rFonts w:ascii="Times New Roman" w:hAnsi="Times New Roman"/>
        </w:rPr>
        <w:t>三、第二问：计分方法比较</w:t>
      </w:r>
    </w:p>
    <w:p w14:paraId="3C0FC847">
      <w:pPr>
        <w:pStyle w:val="3"/>
        <w:rPr>
          <w:rFonts w:ascii="Times New Roman" w:hAnsi="Times New Roman"/>
        </w:rPr>
      </w:pPr>
      <w:r>
        <w:rPr>
          <w:rFonts w:ascii="Times New Roman" w:hAnsi="Times New Roman"/>
        </w:rPr>
        <w:t>3.1 差异性分析框架</w:t>
      </w:r>
    </w:p>
    <w:p w14:paraId="00B360A5">
      <w:pPr>
        <w:rPr>
          <w:rFonts w:ascii="Times New Roman" w:hAnsi="Times New Roman"/>
        </w:rPr>
      </w:pPr>
      <w:r>
        <w:rPr>
          <w:rFonts w:ascii="Times New Roman" w:hAnsi="Times New Roman"/>
          <w:b/>
        </w:rPr>
        <w:t>假设检验</w:t>
      </w:r>
      <w:r>
        <w:rPr>
          <w:rFonts w:ascii="Times New Roman" w:hAnsi="Times New Roman"/>
        </w:rPr>
        <w:t>：</w:t>
      </w:r>
    </w:p>
    <w:p w14:paraId="6DDE7B8A">
      <w:pPr>
        <w:numPr>
          <w:ilvl w:val="0"/>
          <w:numId w:val="7"/>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H</m:t>
            </m:r>
            <m:ctrlPr>
              <w:rPr>
                <w:rFonts w:ascii="Cambria Math" w:hAnsi="Cambria Math"/>
              </w:rPr>
            </m:ctrlPr>
          </m:e>
          <m:sub>
            <m:r>
              <m:rPr/>
              <w:rPr>
                <w:rFonts w:hint="default" w:ascii="Times New Roman" w:hAnsi="Times New Roman"/>
              </w:rPr>
              <m:t>0</m:t>
            </m:r>
            <m:ctrlPr>
              <w:rPr>
                <w:rFonts w:ascii="Cambria Math" w:hAnsi="Cambria Math"/>
              </w:rPr>
            </m:ctrlPr>
          </m:sub>
        </m:sSub>
      </m:oMath>
      <w:r>
        <w:rPr>
          <w:rFonts w:ascii="Times New Roman" w:hAnsi="Times New Roman"/>
        </w:rPr>
        <w:t>：两种计分方法（排名法 vs 百分比法）产生的最终排名分布无显著差异</w:t>
      </w:r>
    </w:p>
    <w:p w14:paraId="243F9A83">
      <w:pPr>
        <w:numPr>
          <w:ilvl w:val="0"/>
          <w:numId w:val="7"/>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H</m:t>
            </m:r>
            <m:ctrlPr>
              <w:rPr>
                <w:rFonts w:ascii="Cambria Math" w:hAnsi="Cambria Math"/>
              </w:rPr>
            </m:ctrlPr>
          </m:e>
          <m:sub>
            <m:r>
              <m:rPr/>
              <w:rPr>
                <w:rFonts w:hint="default" w:ascii="Times New Roman" w:hAnsi="Times New Roman"/>
              </w:rPr>
              <m:t>1</m:t>
            </m:r>
            <m:ctrlPr>
              <w:rPr>
                <w:rFonts w:ascii="Cambria Math" w:hAnsi="Cambria Math"/>
              </w:rPr>
            </m:ctrlPr>
          </m:sub>
        </m:sSub>
      </m:oMath>
      <w:r>
        <w:rPr>
          <w:rFonts w:ascii="Times New Roman" w:hAnsi="Times New Roman"/>
        </w:rPr>
        <w:t>：存在系统性差异</w:t>
      </w:r>
    </w:p>
    <w:p w14:paraId="116421DC">
      <w:pPr>
        <w:rPr>
          <w:rFonts w:ascii="Times New Roman" w:hAnsi="Times New Roman"/>
        </w:rPr>
      </w:pPr>
      <w:r>
        <w:rPr>
          <w:rFonts w:ascii="Times New Roman" w:hAnsi="Times New Roman"/>
          <w:b/>
        </w:rPr>
        <w:t>检验统计量</w:t>
      </w:r>
      <w:r>
        <w:rPr>
          <w:rFonts w:ascii="Times New Roman" w:hAnsi="Times New Roman"/>
        </w:rPr>
        <w:t>：</w:t>
      </w:r>
    </w:p>
    <w:p w14:paraId="1868B0E2">
      <w:pPr>
        <w:numPr>
          <w:ilvl w:val="0"/>
          <w:numId w:val="8"/>
        </w:numPr>
        <w:spacing w:before="0" w:after="0"/>
        <w:ind w:left="720" w:hanging="360"/>
        <w:rPr>
          <w:rFonts w:ascii="Times New Roman" w:hAnsi="Times New Roman"/>
        </w:rPr>
      </w:pPr>
      <w:r>
        <w:rPr>
          <w:rFonts w:ascii="Times New Roman" w:hAnsi="Times New Roman"/>
          <w:b/>
        </w:rPr>
        <w:t>Kolmogorov-Smirnov 检验</w:t>
      </w:r>
      <w:r>
        <w:rPr>
          <w:rFonts w:ascii="Times New Roman" w:hAnsi="Times New Roman"/>
        </w:rPr>
        <w:t>：比较两种方法下</w:t>
      </w:r>
      <w:r>
        <w:rPr>
          <w:rFonts w:hint="eastAsia" w:ascii="Times New Roman" w:hAnsi="Times New Roman"/>
          <w:lang w:eastAsia="zh-CN"/>
        </w:rPr>
        <w:t>“</w:t>
      </w:r>
      <w:r>
        <w:rPr>
          <w:rFonts w:ascii="Times New Roman" w:hAnsi="Times New Roman"/>
        </w:rPr>
        <w:t>评委-粉丝排名差</w:t>
      </w:r>
      <w:r>
        <w:rPr>
          <w:rFonts w:hint="eastAsia" w:ascii="Times New Roman" w:hAnsi="Times New Roman"/>
          <w:lang w:eastAsia="zh-CN"/>
        </w:rPr>
        <w:t>”</w:t>
      </w:r>
      <w:r>
        <w:rPr>
          <w:rFonts w:ascii="Times New Roman" w:hAnsi="Times New Roman"/>
        </w:rPr>
        <w:t>的分布</w:t>
      </w:r>
    </w:p>
    <w:p w14:paraId="64DF5DEE">
      <w:pPr>
        <w:numPr>
          <w:ilvl w:val="0"/>
          <w:numId w:val="8"/>
        </w:numPr>
        <w:spacing w:before="0" w:after="0"/>
        <w:ind w:left="720" w:hanging="360"/>
        <w:rPr>
          <w:rFonts w:ascii="Times New Roman" w:hAnsi="Times New Roman"/>
        </w:rPr>
      </w:pPr>
      <w:r>
        <w:rPr>
          <w:rFonts w:ascii="Times New Roman" w:hAnsi="Times New Roman"/>
          <w:b/>
        </w:rPr>
        <w:t>Mann-Whitney U 检验</w:t>
      </w:r>
      <w:r>
        <w:rPr>
          <w:rFonts w:ascii="Times New Roman" w:hAnsi="Times New Roman"/>
        </w:rPr>
        <w:t>：比较</w:t>
      </w:r>
      <w:r>
        <w:rPr>
          <w:rFonts w:hint="eastAsia" w:ascii="Times New Roman" w:hAnsi="Times New Roman"/>
          <w:lang w:eastAsia="zh-CN"/>
        </w:rPr>
        <w:t>“</w:t>
      </w:r>
      <w:r>
        <w:rPr>
          <w:rFonts w:ascii="Times New Roman" w:hAnsi="Times New Roman"/>
        </w:rPr>
        <w:t>粉丝拯救度</w:t>
      </w:r>
      <w:r>
        <w:rPr>
          <w:rFonts w:hint="eastAsia" w:ascii="Times New Roman" w:hAnsi="Times New Roman"/>
          <w:lang w:eastAsia="zh-CN"/>
        </w:rPr>
        <w:t>”</w:t>
      </w:r>
      <w:r>
        <w:rPr>
          <w:rFonts w:ascii="Times New Roman" w:hAnsi="Times New Roman"/>
        </w:rPr>
        <w:t>（详见下文）的组间差异</w:t>
      </w:r>
    </w:p>
    <w:p w14:paraId="48696A30">
      <w:pPr>
        <w:pStyle w:val="3"/>
        <w:rPr>
          <w:rFonts w:ascii="Times New Roman" w:hAnsi="Times New Roman"/>
        </w:rPr>
      </w:pPr>
      <w:r>
        <w:rPr>
          <w:rFonts w:ascii="Times New Roman" w:hAnsi="Times New Roman"/>
        </w:rPr>
        <w:t>3.2 粉丝偏向性量化指标</w:t>
      </w:r>
    </w:p>
    <w:p w14:paraId="5F693A8A">
      <w:pPr>
        <w:rPr>
          <w:rFonts w:ascii="Times New Roman" w:hAnsi="Times New Roman"/>
        </w:rPr>
      </w:pPr>
      <w:r>
        <w:rPr>
          <w:rFonts w:ascii="Times New Roman" w:hAnsi="Times New Roman"/>
        </w:rPr>
        <w:t>定义</w:t>
      </w:r>
      <w:r>
        <w:rPr>
          <w:rFonts w:ascii="Times New Roman" w:hAnsi="Times New Roman"/>
          <w:b/>
        </w:rPr>
        <w:t>粉丝影响力指数（Fan Influence Index, FII）</w:t>
      </w:r>
      <w:r>
        <w:rPr>
          <w:rFonts w:ascii="Times New Roman" w:hAnsi="Times New Roman"/>
        </w:rPr>
        <w:t>：</w:t>
      </w:r>
    </w:p>
    <w:p w14:paraId="3A78A078">
      <w:pPr>
        <w:rPr>
          <w:rFonts w:ascii="Times New Roman" w:hAnsi="Times New Roman"/>
        </w:rPr>
      </w:pPr>
      <w:r>
        <w:rPr>
          <w:rFonts w:ascii="Times New Roman" w:hAnsi="Times New Roman"/>
        </w:rPr>
        <w:t>对于特定计分方法</w:t>
      </w:r>
      <w:r>
        <w:rPr>
          <w:rFonts w:hint="eastAsia" w:ascii="Times New Roman" w:hAnsi="Times New Roman"/>
          <w:lang w:val="en-US" w:eastAsia="zh-CN"/>
        </w:rPr>
        <w:t>M</w:t>
      </w:r>
      <w:r>
        <w:rPr>
          <w:rFonts w:ascii="Times New Roman" w:hAnsi="Times New Roman"/>
        </w:rPr>
        <w:t>，选手</w:t>
      </w:r>
      <w:r>
        <w:rPr>
          <w:rFonts w:hint="eastAsia" w:ascii="Times New Roman" w:hAnsi="Times New Roman"/>
          <w:lang w:val="en-US" w:eastAsia="zh-CN"/>
        </w:rPr>
        <w:t>i</w:t>
      </w:r>
      <w:r>
        <w:rPr>
          <w:rFonts w:ascii="Times New Roman" w:hAnsi="Times New Roman"/>
        </w:rPr>
        <w:t>在第</w:t>
      </w:r>
      <w:r>
        <w:rPr>
          <w:rFonts w:hint="eastAsia" w:ascii="Times New Roman" w:hAnsi="Times New Roman"/>
          <w:lang w:val="en-US" w:eastAsia="zh-CN"/>
        </w:rPr>
        <w:t>t</w:t>
      </w:r>
      <w:r>
        <w:rPr>
          <w:rFonts w:ascii="Times New Roman" w:hAnsi="Times New Roman"/>
        </w:rPr>
        <w:t>周的综合得分为：</w:t>
      </w:r>
    </w:p>
    <w:p w14:paraId="5BEAA7CE">
      <w:pPr>
        <w:rPr>
          <w:rFonts w:ascii="Times New Roman" w:hAnsi="Times New Roman"/>
        </w:rPr>
      </w:pPr>
      <m:oMathPara>
        <m:oMath>
          <m:sSubSup>
            <m:sSubSupPr>
              <m:ctrlPr>
                <w:rPr>
                  <w:rFonts w:hint="default" w:ascii="Cambria Math" w:hAnsi="Cambria Math"/>
                </w:rPr>
              </m:ctrlPr>
            </m:sSubSupPr>
            <m:e>
              <m:r>
                <m:rPr/>
                <w:rPr>
                  <w:rFonts w:hint="default" w:ascii="Times New Roman" w:hAnsi="Times New Roman"/>
                </w:rPr>
                <m:t>R</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M</m:t>
              </m:r>
              <m:ctrlPr>
                <w:rPr>
                  <w:rFonts w:ascii="Cambria Math" w:hAnsi="Cambria Math"/>
                </w:rPr>
              </m:ctrlPr>
            </m:sup>
          </m:sSubSup>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w</m:t>
              </m:r>
              <m:ctrlPr>
                <w:rPr>
                  <w:rFonts w:ascii="Cambria Math" w:hAnsi="Cambria Math"/>
                </w:rPr>
              </m:ctrlPr>
            </m:e>
            <m:sub>
              <m:r>
                <m:rPr/>
                <w:rPr>
                  <w:rFonts w:hint="default" w:ascii="Times New Roman" w:hAnsi="Times New Roman"/>
                </w:rPr>
                <m:t>J</m:t>
              </m:r>
              <m:ctrlPr>
                <w:rPr>
                  <w:rFonts w:ascii="Cambria Math" w:hAnsi="Cambria Math"/>
                </w:rPr>
              </m:ctrlPr>
            </m:sub>
          </m:sSub>
          <m:r>
            <m:rPr/>
            <w:rPr>
              <w:rFonts w:hint="default" w:ascii="Times New Roman" w:hAnsi="Times New Roman"/>
            </w:rPr>
            <m:t>⋅JudgeScore</m:t>
          </m:r>
          <m:sSup>
            <m:sSupPr>
              <m:ctrlPr>
                <w:rPr>
                  <w:rFonts w:hint="default" w:ascii="Cambria Math" w:hAnsi="Cambria Math"/>
                </w:rPr>
              </m:ctrlPr>
            </m:sSupPr>
            <m:e>
              <m:r>
                <m:rPr/>
                <w:rPr>
                  <w:rFonts w:hint="default" w:ascii="Times New Roman" w:hAnsi="Times New Roman"/>
                </w:rPr>
                <m:t>i,t</m:t>
              </m:r>
              <m:ctrlPr>
                <w:rPr>
                  <w:rFonts w:ascii="Cambria Math" w:hAnsi="Cambria Math"/>
                </w:rPr>
              </m:ctrlPr>
            </m:e>
            <m:sup>
              <m:r>
                <m:rPr/>
                <w:rPr>
                  <w:rFonts w:hint="default" w:ascii="Times New Roman" w:hAnsi="Times New Roman"/>
                </w:rPr>
                <m:t>M</m:t>
              </m:r>
              <m:ctrlPr>
                <w:rPr>
                  <w:rFonts w:ascii="Cambria Math" w:hAnsi="Cambria Math"/>
                </w:rPr>
              </m:ctrlPr>
            </m:sup>
          </m:sSup>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w</m:t>
              </m:r>
              <m:ctrlPr>
                <w:rPr>
                  <w:rFonts w:ascii="Cambria Math" w:hAnsi="Cambria Math"/>
                </w:rPr>
              </m:ctrlPr>
            </m:e>
            <m:sub>
              <m:r>
                <m:rPr/>
                <w:rPr>
                  <w:rFonts w:hint="default" w:ascii="Times New Roman" w:hAnsi="Times New Roman"/>
                </w:rPr>
                <m:t>F</m:t>
              </m:r>
              <m:ctrlPr>
                <w:rPr>
                  <w:rFonts w:ascii="Cambria Math" w:hAnsi="Cambria Math"/>
                </w:rPr>
              </m:ctrlPr>
            </m:sub>
          </m:sSub>
          <m:r>
            <m:rPr/>
            <w:rPr>
              <w:rFonts w:hint="default" w:ascii="Times New Roman" w:hAnsi="Times New Roman"/>
            </w:rPr>
            <m:t>⋅FanVote</m:t>
          </m:r>
          <m:sSup>
            <m:sSupPr>
              <m:ctrlPr>
                <w:rPr>
                  <w:rFonts w:hint="default" w:ascii="Cambria Math" w:hAnsi="Cambria Math"/>
                </w:rPr>
              </m:ctrlPr>
            </m:sSupPr>
            <m:e>
              <m:r>
                <m:rPr/>
                <w:rPr>
                  <w:rFonts w:hint="default" w:ascii="Times New Roman" w:hAnsi="Times New Roman"/>
                </w:rPr>
                <m:t>i,t</m:t>
              </m:r>
              <m:ctrlPr>
                <w:rPr>
                  <w:rFonts w:ascii="Cambria Math" w:hAnsi="Cambria Math"/>
                </w:rPr>
              </m:ctrlPr>
            </m:e>
            <m:sup>
              <m:r>
                <m:rPr/>
                <w:rPr>
                  <w:rFonts w:hint="default" w:ascii="Times New Roman" w:hAnsi="Times New Roman"/>
                </w:rPr>
                <m:t>M</m:t>
              </m:r>
              <m:ctrlPr>
                <w:rPr>
                  <w:rFonts w:ascii="Cambria Math" w:hAnsi="Cambria Math"/>
                </w:rPr>
              </m:ctrlPr>
            </m:sup>
          </m:sSup>
        </m:oMath>
      </m:oMathPara>
    </w:p>
    <w:p w14:paraId="00BD23C7">
      <w:pPr>
        <w:rPr>
          <w:rFonts w:ascii="Times New Roman" w:hAnsi="Times New Roman"/>
        </w:rPr>
      </w:pPr>
      <w:r>
        <w:rPr>
          <w:rFonts w:ascii="Times New Roman" w:hAnsi="Times New Roman"/>
        </w:rPr>
        <w:t>通过</w:t>
      </w:r>
      <w:r>
        <w:rPr>
          <w:rFonts w:ascii="Times New Roman" w:hAnsi="Times New Roman"/>
          <w:b/>
        </w:rPr>
        <w:t>敏感性分析</w:t>
      </w:r>
      <w:r>
        <w:rPr>
          <w:rFonts w:ascii="Times New Roman" w:hAnsi="Times New Roman"/>
        </w:rPr>
        <w:t xml:space="preserve">计算 </w:t>
      </w:r>
      <m:oMath>
        <m:r>
          <m:rPr/>
          <w:rPr>
            <w:rFonts w:hint="default" w:ascii="Times New Roman" w:hAnsi="Times New Roman"/>
          </w:rPr>
          <m:t>FI</m:t>
        </m:r>
        <m:sSub>
          <m:sSubPr>
            <m:ctrlPr>
              <w:rPr>
                <w:rFonts w:hint="default" w:ascii="Cambria Math" w:hAnsi="Cambria Math"/>
              </w:rPr>
            </m:ctrlPr>
          </m:sSubPr>
          <m:e>
            <m:r>
              <m:rPr/>
              <w:rPr>
                <w:rFonts w:hint="default" w:ascii="Times New Roman" w:hAnsi="Times New Roman"/>
              </w:rPr>
              <m:t>I</m:t>
            </m:r>
            <m:ctrlPr>
              <w:rPr>
                <w:rFonts w:ascii="Cambria Math" w:hAnsi="Cambria Math"/>
              </w:rPr>
            </m:ctrlPr>
          </m:e>
          <m:sub>
            <m:r>
              <m:rPr/>
              <w:rPr>
                <w:rFonts w:hint="default" w:ascii="Times New Roman" w:hAnsi="Times New Roman"/>
              </w:rPr>
              <m:t>M</m:t>
            </m:r>
            <m:ctrlPr>
              <w:rPr>
                <w:rFonts w:ascii="Cambria Math" w:hAnsi="Cambria Math"/>
              </w:rPr>
            </m:ctrlPr>
          </m:sub>
        </m:sSub>
        <m:r>
          <m:rPr/>
          <w:rPr>
            <w:rFonts w:hint="default" w:ascii="Times New Roman" w:hAnsi="Times New Roman"/>
          </w:rPr>
          <m:t>=</m:t>
        </m:r>
        <m:f>
          <m:fPr>
            <m:ctrlPr>
              <w:rPr>
                <w:rFonts w:hint="default" w:ascii="Cambria Math" w:hAnsi="Cambria Math"/>
                <w:i/>
              </w:rPr>
            </m:ctrlPr>
          </m:fPr>
          <m:num>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FinalRank</m:t>
                </m:r>
                <m:ctrlPr>
                  <w:rPr>
                    <w:rFonts w:ascii="Cambria Math" w:hAnsi="Cambria Math"/>
                  </w:rPr>
                </m:ctrlPr>
              </m:e>
              <m:sub>
                <m:r>
                  <m:rPr/>
                  <w:rPr>
                    <w:rFonts w:hint="default" w:ascii="Times New Roman" w:hAnsi="Times New Roman"/>
                  </w:rPr>
                  <m:t>i</m:t>
                </m:r>
                <m:ctrlPr>
                  <w:rPr>
                    <w:rFonts w:ascii="Cambria Math" w:hAnsi="Cambria Math"/>
                  </w:rPr>
                </m:ctrlPr>
              </m:sub>
            </m:sSub>
            <m:ctrlPr>
              <w:rPr>
                <w:rFonts w:hint="default" w:ascii="Cambria Math" w:hAnsi="Cambria Math"/>
              </w:rPr>
            </m:ctrlPr>
          </m:num>
          <m:den>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w</m:t>
                </m:r>
                <m:ctrlPr>
                  <w:rPr>
                    <w:rFonts w:ascii="Cambria Math" w:hAnsi="Cambria Math"/>
                  </w:rPr>
                </m:ctrlPr>
              </m:e>
              <m:sub>
                <m:r>
                  <m:rPr/>
                  <w:rPr>
                    <w:rFonts w:hint="default" w:ascii="Times New Roman" w:hAnsi="Times New Roman"/>
                  </w:rPr>
                  <m:t>F</m:t>
                </m:r>
                <m:ctrlPr>
                  <w:rPr>
                    <w:rFonts w:ascii="Cambria Math" w:hAnsi="Cambria Math"/>
                  </w:rPr>
                </m:ctrlPr>
              </m:sub>
            </m:sSub>
            <m:ctrlPr>
              <w:rPr>
                <w:rFonts w:hint="default" w:ascii="Cambria Math" w:hAnsi="Cambria Math"/>
              </w:rPr>
            </m:ctrlPr>
          </m:den>
        </m:f>
      </m:oMath>
      <w:r>
        <w:rPr>
          <w:rFonts w:ascii="Times New Roman" w:hAnsi="Times New Roman"/>
        </w:rPr>
        <w:t>，即粉丝权重微小变化对最终排名的影响。</w:t>
      </w:r>
    </w:p>
    <w:p w14:paraId="6DE20ACF">
      <w:pPr>
        <w:rPr>
          <w:rFonts w:ascii="Times New Roman" w:hAnsi="Times New Roman"/>
        </w:rPr>
      </w:pPr>
      <w:r>
        <w:rPr>
          <w:rFonts w:ascii="Times New Roman" w:hAnsi="Times New Roman"/>
          <w:b/>
        </w:rPr>
        <w:t>简化计算</w:t>
      </w:r>
      <w:r>
        <w:rPr>
          <w:rFonts w:ascii="Times New Roman" w:hAnsi="Times New Roman"/>
        </w:rPr>
        <w:t>：</w:t>
      </w:r>
    </w:p>
    <w:p w14:paraId="47E2E2CE">
      <w:pPr>
        <w:rPr>
          <w:rFonts w:ascii="Times New Roman" w:hAnsi="Times New Roman"/>
        </w:rPr>
      </w:pPr>
      <w:r>
        <w:rPr>
          <w:rFonts w:ascii="Times New Roman" w:hAnsi="Times New Roman"/>
        </w:rPr>
        <w:t>对于排名法（</w:t>
      </w:r>
      <m:oMath>
        <m:r>
          <m:rPr/>
          <w:rPr>
            <w:rFonts w:hint="default" w:ascii="Times New Roman" w:hAnsi="Times New Roman"/>
          </w:rPr>
          <m:t>M=rank</m:t>
        </m:r>
      </m:oMath>
      <w:r>
        <w:rPr>
          <w:rFonts w:ascii="Times New Roman" w:hAnsi="Times New Roman"/>
        </w:rPr>
        <w:t>）：</w:t>
      </w:r>
    </w:p>
    <w:p w14:paraId="77E5C192">
      <w:pPr>
        <w:rPr>
          <w:rFonts w:ascii="Times New Roman" w:hAnsi="Times New Roman"/>
        </w:rPr>
      </w:pPr>
      <m:oMathPara>
        <m:oMath>
          <m:sSubSup>
            <m:sSubSupPr>
              <m:ctrlPr>
                <w:rPr>
                  <w:rFonts w:hint="default" w:ascii="Cambria Math" w:hAnsi="Cambria Math"/>
                </w:rPr>
              </m:ctrlPr>
            </m:sSubSupPr>
            <m:e>
              <m:r>
                <m:rPr/>
                <w:rPr>
                  <w:rFonts w:hint="default" w:ascii="Times New Roman" w:hAnsi="Times New Roman"/>
                </w:rPr>
                <m:t>R</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rank</m:t>
              </m:r>
              <m:ctrlPr>
                <w:rPr>
                  <w:rFonts w:ascii="Cambria Math" w:hAnsi="Cambria Math"/>
                </w:rPr>
              </m:ctrlPr>
            </m:sup>
          </m:sSubSup>
          <m:r>
            <m:rPr/>
            <w:rPr>
              <w:rFonts w:hint="default" w:ascii="Times New Roman" w:hAnsi="Times New Roman"/>
            </w:rPr>
            <m:t>=rankJ(si,t)+rankF(vi,t)</m:t>
          </m:r>
        </m:oMath>
      </m:oMathPara>
    </w:p>
    <w:p w14:paraId="0F25F8F8">
      <w:pPr>
        <w:rPr>
          <w:rFonts w:ascii="Times New Roman" w:hAnsi="Times New Roman"/>
        </w:rPr>
      </w:pPr>
      <w:r>
        <w:rPr>
          <w:rFonts w:ascii="Times New Roman" w:hAnsi="Times New Roman"/>
        </w:rPr>
        <w:t>对于百分比法（</w:t>
      </w:r>
      <m:oMath>
        <m:r>
          <m:rPr/>
          <w:rPr>
            <w:rFonts w:hint="default" w:ascii="Times New Roman" w:hAnsi="Times New Roman"/>
          </w:rPr>
          <m:t>M=percent}</m:t>
        </m:r>
      </m:oMath>
      <w:r>
        <w:rPr>
          <w:rFonts w:ascii="Times New Roman" w:hAnsi="Times New Roman"/>
        </w:rPr>
        <w:t>）：</w:t>
      </w:r>
    </w:p>
    <w:p w14:paraId="42299511">
      <w:pPr>
        <w:rPr>
          <w:rFonts w:ascii="Times New Roman" w:hAnsi="Times New Roman"/>
        </w:rPr>
      </w:pPr>
      <m:oMathPara>
        <m:oMath>
          <m:sSubSup>
            <m:sSubSupPr>
              <m:ctrlPr>
                <w:rPr>
                  <w:rFonts w:hint="default" w:ascii="Cambria Math" w:hAnsi="Cambria Math"/>
                </w:rPr>
              </m:ctrlPr>
            </m:sSubSupPr>
            <m:e>
              <m:r>
                <m:rPr/>
                <w:rPr>
                  <w:rFonts w:hint="default" w:ascii="Times New Roman" w:hAnsi="Times New Roman"/>
                </w:rPr>
                <m:t>R</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percent</m:t>
              </m:r>
              <m:ctrlPr>
                <w:rPr>
                  <w:rFonts w:ascii="Cambria Math" w:hAnsi="Cambria Math"/>
                </w:rPr>
              </m:ctrlPr>
            </m:sup>
          </m:sSubSup>
          <m:r>
            <m:rPr/>
            <w:rPr>
              <w:rFonts w:hint="default" w:ascii="Times New Roman" w:hAnsi="Times New Roman"/>
            </w:rPr>
            <m:t>=</m:t>
          </m:r>
          <m:f>
            <m:fPr>
              <m:ctrlPr>
                <w:rPr>
                  <w:rFonts w:hint="default" w:ascii="Cambria Math" w:hAnsi="Cambria Math"/>
                  <w:i/>
                </w:rPr>
              </m:ctrlPr>
            </m:fPr>
            <m:num>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Sub>
              <m:ctrlPr>
                <w:rPr>
                  <w:rFonts w:hint="default" w:ascii="Cambria Math" w:hAnsi="Cambria Math"/>
                </w:rPr>
              </m:ctrlPr>
            </m:num>
            <m:den>
              <m:nary>
                <m:naryPr>
                  <m:chr m:val="∑"/>
                  <m:limLoc m:val="undOvr"/>
                  <m:supHide m:val="1"/>
                  <m:ctrlPr>
                    <w:rPr>
                      <w:rFonts w:hint="default" w:ascii="Cambria Math" w:hAnsi="Cambria Math"/>
                      <w:i/>
                    </w:rPr>
                  </m:ctrlPr>
                </m:naryPr>
                <m:sub>
                  <m:r>
                    <m:rPr/>
                    <w:rPr>
                      <w:rFonts w:hint="default" w:ascii="Times New Roman" w:hAnsi="Times New Roman"/>
                    </w:rPr>
                    <m:t>j</m:t>
                  </m:r>
                  <m:ctrlPr>
                    <w:rPr>
                      <w:rFonts w:ascii="Cambria Math" w:hAnsi="Cambria Math"/>
                    </w:rPr>
                  </m:ctrlPr>
                </m:sub>
                <m:sup>
                  <m:ctrlPr>
                    <w:rPr>
                      <w:rFonts w:ascii="Cambria Math" w:hAnsi="Cambria Math"/>
                    </w:rPr>
                  </m:ctrlPr>
                </m:sup>
                <m:e>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j,t</m:t>
                      </m:r>
                      <m:ctrlPr>
                        <w:rPr>
                          <w:rFonts w:ascii="Cambria Math" w:hAnsi="Cambria Math"/>
                        </w:rPr>
                      </m:ctrlPr>
                    </m:sub>
                  </m:sSub>
                  <m:ctrlPr>
                    <w:rPr>
                      <w:rFonts w:hint="default" w:ascii="Cambria Math" w:hAnsi="Cambria Math"/>
                    </w:rPr>
                  </m:ctrlPr>
                </m:e>
              </m:nary>
              <m:ctrlPr>
                <w:rPr>
                  <w:rFonts w:hint="default" w:ascii="Cambria Math" w:hAnsi="Cambria Math"/>
                  <w:i/>
                </w:rPr>
              </m:ctrlPr>
            </m:den>
          </m:f>
          <m:r>
            <m:rPr/>
            <w:rPr>
              <w:rFonts w:hint="default" w:ascii="Times New Roman" w:hAnsi="Times New Roman"/>
            </w:rPr>
            <m:t>+</m:t>
          </m:r>
          <m:f>
            <m:fPr>
              <m:ctrlPr>
                <w:rPr>
                  <w:rFonts w:hint="default" w:ascii="Cambria Math" w:hAnsi="Cambria Math"/>
                  <w:i/>
                </w:rPr>
              </m:ctrlPr>
            </m:fPr>
            <m:num>
              <m:sSub>
                <m:sSubPr>
                  <m:ctrlPr>
                    <w:rPr>
                      <w:rFonts w:hint="default" w:ascii="Cambria Math" w:hAnsi="Cambria Math"/>
                    </w:rPr>
                  </m:ctrlPr>
                </m:sSubPr>
                <m:e>
                  <m:r>
                    <m:rPr/>
                    <w:rPr>
                      <w:rFonts w:hint="default" w:ascii="Times New Roman" w:hAnsi="Times New Roman"/>
                    </w:rPr>
                    <m:t>v</m:t>
                  </m:r>
                  <m:ctrlPr>
                    <w:rPr>
                      <w:rFonts w:hint="default" w:ascii="Cambria Math" w:hAnsi="Cambria Math"/>
                    </w:rPr>
                  </m:ctrlPr>
                </m:e>
                <m:sub>
                  <m:r>
                    <m:rPr/>
                    <w:rPr>
                      <w:rFonts w:hint="default" w:ascii="Times New Roman" w:hAnsi="Times New Roman"/>
                    </w:rPr>
                    <m:t>i,t</m:t>
                  </m:r>
                  <m:ctrlPr>
                    <w:rPr>
                      <w:rFonts w:hint="default" w:ascii="Cambria Math" w:hAnsi="Cambria Math"/>
                    </w:rPr>
                  </m:ctrlPr>
                </m:sub>
              </m:sSub>
              <m:ctrlPr>
                <w:rPr>
                  <w:rFonts w:hint="default" w:ascii="Cambria Math" w:hAnsi="Cambria Math"/>
                </w:rPr>
              </m:ctrlPr>
            </m:num>
            <m:den>
              <m:nary>
                <m:naryPr>
                  <m:chr m:val="∑"/>
                  <m:limLoc m:val="undOvr"/>
                  <m:supHide m:val="1"/>
                  <m:ctrlPr>
                    <w:rPr>
                      <w:rFonts w:hint="default" w:ascii="Cambria Math" w:hAnsi="Cambria Math"/>
                      <w:i/>
                    </w:rPr>
                  </m:ctrlPr>
                </m:naryPr>
                <m:sub>
                  <m:r>
                    <m:rPr/>
                    <w:rPr>
                      <w:rFonts w:hint="default" w:ascii="Times New Roman" w:hAnsi="Times New Roman"/>
                    </w:rPr>
                    <m:t>j</m:t>
                  </m:r>
                  <m:ctrlPr>
                    <w:rPr>
                      <w:rFonts w:hint="default" w:ascii="Cambria Math" w:hAnsi="Cambria Math"/>
                    </w:rPr>
                  </m:ctrlPr>
                </m:sub>
                <m:sup>
                  <m:ctrlPr>
                    <w:rPr>
                      <w:rFonts w:hint="default" w:ascii="Cambria Math" w:hAnsi="Cambria Math"/>
                    </w:rPr>
                  </m:ctrlPr>
                </m:sup>
                <m:e>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j,t</m:t>
                      </m:r>
                      <m:ctrlPr>
                        <w:rPr>
                          <w:rFonts w:ascii="Cambria Math" w:hAnsi="Cambria Math"/>
                        </w:rPr>
                      </m:ctrlPr>
                    </m:sub>
                  </m:sSub>
                  <m:ctrlPr>
                    <w:rPr>
                      <w:rFonts w:hint="default" w:ascii="Cambria Math" w:hAnsi="Cambria Math"/>
                    </w:rPr>
                  </m:ctrlPr>
                </m:e>
              </m:nary>
              <m:ctrlPr>
                <w:rPr>
                  <w:rFonts w:hint="default" w:ascii="Cambria Math" w:hAnsi="Cambria Math"/>
                  <w:i/>
                </w:rPr>
              </m:ctrlPr>
            </m:den>
          </m:f>
        </m:oMath>
      </m:oMathPara>
    </w:p>
    <w:p w14:paraId="4DB4957B">
      <w:pPr>
        <w:rPr>
          <w:rFonts w:ascii="Times New Roman" w:hAnsi="Times New Roman"/>
        </w:rPr>
      </w:pPr>
      <w:r>
        <w:rPr>
          <w:rFonts w:ascii="Times New Roman" w:hAnsi="Times New Roman"/>
          <w:b/>
        </w:rPr>
        <w:t>差异度</w:t>
      </w:r>
      <w:r>
        <w:rPr>
          <w:rFonts w:ascii="Times New Roman" w:hAnsi="Times New Roman"/>
        </w:rPr>
        <w:t>：</w:t>
      </w:r>
    </w:p>
    <w:p w14:paraId="6138C98B">
      <w:pPr>
        <w:rPr>
          <w:rFonts w:ascii="Times New Roman" w:hAnsi="Times New Roman"/>
        </w:rPr>
      </w:pPr>
      <m:oMathPara>
        <m:oMath>
          <m:sSub>
            <m:sSubPr>
              <m:ctrlPr>
                <w:rPr>
                  <w:rFonts w:hint="default" w:ascii="Cambria Math" w:hAnsi="Cambria Math"/>
                </w:rPr>
              </m:ctrlPr>
            </m:sSubPr>
            <m:e>
              <m:r>
                <m:rPr>
                  <m:sty m:val="p"/>
                </m:rPr>
                <w:rPr>
                  <w:rFonts w:hint="default" w:ascii="Times New Roman" w:hAnsi="Times New Roman"/>
                </w:rPr>
                <m:t>Δ</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R</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rank</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R</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percent</m:t>
              </m:r>
              <m:ctrlPr>
                <w:rPr>
                  <w:rFonts w:ascii="Cambria Math" w:hAnsi="Cambria Math"/>
                </w:rPr>
              </m:ctrlPr>
            </m:sup>
          </m:sSubSup>
          <m:r>
            <m:rPr/>
            <w:rPr>
              <w:rFonts w:hint="default" w:ascii="Times New Roman" w:hAnsi="Times New Roman"/>
            </w:rPr>
            <m:t>|</m:t>
          </m:r>
        </m:oMath>
      </m:oMathPara>
    </w:p>
    <w:p w14:paraId="4AA54B89">
      <w:pPr>
        <w:pStyle w:val="3"/>
        <w:rPr>
          <w:rFonts w:ascii="Times New Roman" w:hAnsi="Times New Roman"/>
        </w:rPr>
      </w:pPr>
      <w:r>
        <w:rPr>
          <w:rFonts w:ascii="Times New Roman" w:hAnsi="Times New Roman"/>
        </w:rPr>
        <w:t xml:space="preserve">3.3 </w:t>
      </w:r>
      <w:r>
        <w:rPr>
          <w:rFonts w:hint="eastAsia" w:ascii="Times New Roman" w:hAnsi="Times New Roman"/>
          <w:lang w:eastAsia="zh-CN"/>
        </w:rPr>
        <w:t>“</w:t>
      </w:r>
      <w:r>
        <w:rPr>
          <w:rFonts w:ascii="Times New Roman" w:hAnsi="Times New Roman"/>
        </w:rPr>
        <w:t>粉丝型选手</w:t>
      </w:r>
      <w:r>
        <w:rPr>
          <w:rFonts w:hint="eastAsia" w:ascii="Times New Roman" w:hAnsi="Times New Roman"/>
          <w:lang w:eastAsia="zh-CN"/>
        </w:rPr>
        <w:t>”</w:t>
      </w:r>
      <w:r>
        <w:rPr>
          <w:rFonts w:ascii="Times New Roman" w:hAnsi="Times New Roman"/>
        </w:rPr>
        <w:t>识别与特征分析</w:t>
      </w:r>
    </w:p>
    <w:p w14:paraId="4C7D6359">
      <w:pPr>
        <w:rPr>
          <w:rFonts w:ascii="Times New Roman" w:hAnsi="Times New Roman"/>
        </w:rPr>
      </w:pPr>
      <w:r>
        <w:rPr>
          <w:rFonts w:ascii="Times New Roman" w:hAnsi="Times New Roman"/>
          <w:b w:val="0"/>
          <w:bCs/>
        </w:rPr>
        <w:t>定义</w:t>
      </w:r>
      <w:r>
        <w:rPr>
          <w:rFonts w:ascii="Times New Roman" w:hAnsi="Times New Roman"/>
        </w:rPr>
        <w:t>极端粉丝依赖型选手：</w:t>
      </w:r>
    </w:p>
    <w:p w14:paraId="5F8A9FEF">
      <w:pPr>
        <w:rPr>
          <w:rFonts w:ascii="Times New Roman" w:hAnsi="Times New Roman"/>
        </w:rPr>
      </w:pPr>
      <w:r>
        <w:rPr>
          <w:rFonts w:ascii="Times New Roman" w:hAnsi="Times New Roman"/>
        </w:rPr>
        <w:t>满足：</w:t>
      </w:r>
    </w:p>
    <w:p w14:paraId="77AE6ECC">
      <w:pPr>
        <w:numPr>
          <w:ilvl w:val="0"/>
          <w:numId w:val="9"/>
        </w:numPr>
        <w:spacing w:before="0" w:after="0"/>
        <w:ind w:left="720" w:hanging="360"/>
        <w:rPr>
          <w:rFonts w:ascii="Times New Roman" w:hAnsi="Times New Roman"/>
        </w:rPr>
      </w:pPr>
      <w:r>
        <w:rPr>
          <w:rFonts w:ascii="Times New Roman" w:hAnsi="Times New Roman"/>
        </w:rPr>
        <w:t>评委分持续低于中位数：</w:t>
      </w:r>
      <m:oMath>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&lt;median(</m:t>
        </m:r>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t</m:t>
            </m:r>
            <m:ctrlPr>
              <w:rPr>
                <w:rFonts w:ascii="Cambria Math" w:hAnsi="Cambria Math"/>
              </w:rPr>
            </m:ctrlPr>
          </m:sub>
        </m:sSub>
        <m:r>
          <m:rPr/>
          <w:rPr>
            <w:rFonts w:hint="default" w:ascii="Times New Roman" w:hAnsi="Times New Roman"/>
          </w:rPr>
          <m:t>)</m:t>
        </m:r>
      </m:oMath>
      <w:r>
        <w:rPr>
          <w:rFonts w:ascii="Times New Roman" w:hAnsi="Times New Roman"/>
        </w:rPr>
        <w:t xml:space="preserve"> 持续多周</w:t>
      </w:r>
    </w:p>
    <w:p w14:paraId="0F8BF0AA">
      <w:pPr>
        <w:numPr>
          <w:ilvl w:val="0"/>
          <w:numId w:val="9"/>
        </w:numPr>
        <w:spacing w:before="0" w:after="0"/>
        <w:ind w:left="720" w:hanging="360"/>
        <w:rPr>
          <w:rFonts w:ascii="Times New Roman" w:hAnsi="Times New Roman"/>
        </w:rPr>
      </w:pPr>
      <w:r>
        <w:rPr>
          <w:rFonts w:ascii="Times New Roman" w:hAnsi="Times New Roman"/>
        </w:rPr>
        <w:t>估计粉丝票显著高于预期：</w:t>
      </w:r>
      <m:oMath>
        <m:acc>
          <m:accPr>
            <m:ctrlPr>
              <w:rPr>
                <w:rFonts w:hint="default" w:ascii="Cambria Math" w:hAnsi="Cambria Math"/>
              </w:rPr>
            </m:ctrlPr>
          </m:accPr>
          <m:e>
            <m:r>
              <m:rPr/>
              <w:rPr>
                <w:rFonts w:hint="default" w:ascii="Times New Roman" w:hAnsi="Times New Roman"/>
              </w:rPr>
              <m:t>v</m:t>
            </m:r>
            <m:ctrlPr>
              <w:rPr>
                <w:rFonts w:ascii="Cambria Math" w:hAnsi="Cambria Math"/>
              </w:rPr>
            </m:ctrlPr>
          </m:e>
        </m:acc>
        <m:r>
          <m:rPr/>
          <w:rPr>
            <w:rFonts w:hint="default" w:ascii="Times New Roman" w:hAnsi="Times New Roman"/>
          </w:rPr>
          <m:t>i,t&gt;</m:t>
        </m:r>
        <m:r>
          <m:rPr>
            <m:scr m:val="double-struck"/>
          </m:rPr>
          <w:rPr>
            <w:rFonts w:hint="default" w:ascii="Times New Roman" w:hAnsi="Times New Roman" w:eastAsia="MS Mincho"/>
          </w:rPr>
          <m:t>E</m:t>
        </m:r>
        <m:r>
          <m:rPr/>
          <w:rPr>
            <w:rFonts w:hint="default" w:ascii="Times New Roman" w:hAnsi="Times New Roman"/>
          </w:rPr>
          <m:t>[v|zi,t]+2</m:t>
        </m:r>
        <m:sSub>
          <m:sSubPr>
            <m:ctrlPr>
              <w:rPr>
                <w:rFonts w:hint="default" w:ascii="Cambria Math" w:hAnsi="Cambria Math"/>
              </w:rPr>
            </m:ctrlPr>
          </m:sSubPr>
          <m:e>
            <m:r>
              <m:rPr/>
              <w:rPr>
                <w:rFonts w:hint="default" w:ascii="Times New Roman" w:hAnsi="Times New Roman"/>
              </w:rPr>
              <m:t>σ</m:t>
            </m:r>
            <m:ctrlPr>
              <w:rPr>
                <w:rFonts w:ascii="Cambria Math" w:hAnsi="Cambria Math"/>
              </w:rPr>
            </m:ctrlPr>
          </m:e>
          <m:sub>
            <m:r>
              <m:rPr/>
              <w:rPr>
                <w:rFonts w:hint="default" w:ascii="Times New Roman" w:hAnsi="Times New Roman"/>
              </w:rPr>
              <m:t>v</m:t>
            </m:r>
            <m:ctrlPr>
              <w:rPr>
                <w:rFonts w:ascii="Cambria Math" w:hAnsi="Cambria Math"/>
              </w:rPr>
            </m:ctrlPr>
          </m:sub>
        </m:sSub>
      </m:oMath>
    </w:p>
    <w:p w14:paraId="362FEAE7">
      <w:pPr>
        <w:numPr>
          <w:ilvl w:val="0"/>
          <w:numId w:val="9"/>
        </w:numPr>
        <w:spacing w:before="0" w:after="0"/>
        <w:ind w:left="720" w:hanging="360"/>
        <w:rPr>
          <w:rFonts w:ascii="Times New Roman" w:hAnsi="Times New Roman"/>
        </w:rPr>
      </w:pPr>
      <w:r>
        <w:rPr>
          <w:rFonts w:ascii="Times New Roman" w:hAnsi="Times New Roman"/>
        </w:rPr>
        <w:t>实际表现远超技术预期（如Bobby Bones, Bristol Palin）</w:t>
      </w:r>
    </w:p>
    <w:p w14:paraId="78C36070">
      <w:pPr>
        <w:rPr>
          <w:rFonts w:ascii="Times New Roman" w:hAnsi="Times New Roman"/>
        </w:rPr>
      </w:pPr>
      <w:r>
        <w:rPr>
          <w:rFonts w:ascii="Times New Roman" w:hAnsi="Times New Roman"/>
          <w:b/>
        </w:rPr>
        <w:t>识别算法</w:t>
      </w:r>
      <w:r>
        <w:rPr>
          <w:rFonts w:ascii="Times New Roman" w:hAnsi="Times New Roman"/>
        </w:rPr>
        <w:t>（孤立森林或基于残差的异常检测）：</w:t>
      </w:r>
    </w:p>
    <w:p w14:paraId="04960B1A">
      <w:pPr>
        <w:rPr>
          <w:rFonts w:ascii="Times New Roman" w:hAnsi="Times New Roman"/>
        </w:rPr>
      </w:pPr>
      <w:r>
        <w:rPr>
          <w:rFonts w:ascii="Times New Roman" w:hAnsi="Times New Roman"/>
        </w:rPr>
        <w:t>计算</w:t>
      </w:r>
      <w:r>
        <w:rPr>
          <w:rFonts w:ascii="Times New Roman" w:hAnsi="Times New Roman"/>
          <w:b/>
        </w:rPr>
        <w:t>技术-人气偏离度</w:t>
      </w:r>
      <w:r>
        <w:rPr>
          <w:rFonts w:ascii="Times New Roman" w:hAnsi="Times New Roman"/>
        </w:rPr>
        <w:t>：</w:t>
      </w:r>
    </w:p>
    <w:p w14:paraId="79AB01D7">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D</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m:t>
          </m:r>
          <m:f>
            <m:fPr>
              <m:ctrlPr>
                <w:rPr>
                  <w:rFonts w:hint="default" w:ascii="Cambria Math" w:hAnsi="Cambria Math"/>
                  <w:i/>
                </w:rPr>
              </m:ctrlPr>
            </m:fPr>
            <m:num>
              <m:r>
                <m:rPr/>
                <w:rPr>
                  <w:rFonts w:hint="default" w:ascii="Times New Roman" w:hAnsi="Times New Roman"/>
                </w:rPr>
                <m:t>1</m:t>
              </m:r>
              <m:ctrlPr>
                <w:rPr>
                  <w:rFonts w:ascii="Cambria Math" w:hAnsi="Cambria Math"/>
                </w:rPr>
              </m:ctrlPr>
            </m:num>
            <m:den>
              <m:sSub>
                <m:sSubPr>
                  <m:ctrlPr>
                    <w:rPr>
                      <w:rFonts w:hint="default" w:ascii="Cambria Math" w:hAnsi="Cambria Math"/>
                    </w:rPr>
                  </m:ctrlPr>
                </m:sSubPr>
                <m:e>
                  <m:r>
                    <m:rPr/>
                    <w:rPr>
                      <w:rFonts w:hint="default" w:ascii="Times New Roman" w:hAnsi="Times New Roman"/>
                    </w:rPr>
                    <m:t>T</m:t>
                  </m:r>
                  <m:ctrlPr>
                    <w:rPr>
                      <w:rFonts w:ascii="Cambria Math" w:hAnsi="Cambria Math"/>
                    </w:rPr>
                  </m:ctrlPr>
                </m:e>
                <m:sub>
                  <m:r>
                    <m:rPr/>
                    <w:rPr>
                      <w:rFonts w:hint="default" w:ascii="Times New Roman" w:hAnsi="Times New Roman"/>
                    </w:rPr>
                    <m:t>i</m:t>
                  </m:r>
                  <m:ctrlPr>
                    <w:rPr>
                      <w:rFonts w:ascii="Cambria Math" w:hAnsi="Cambria Math"/>
                    </w:rPr>
                  </m:ctrlPr>
                </m:sub>
              </m:sSub>
              <m:ctrlPr>
                <w:rPr>
                  <w:rFonts w:hint="default" w:ascii="Cambria Math" w:hAnsi="Cambria Math"/>
                </w:rPr>
              </m:ctrlPr>
            </m:den>
          </m:f>
          <m:nary>
            <m:naryPr>
              <m:chr m:val="∑"/>
              <m:limLoc m:val="undOvr"/>
              <m:ctrlPr>
                <w:rPr>
                  <w:rFonts w:hint="default" w:ascii="Cambria Math" w:hAnsi="Cambria Math"/>
                  <w:i/>
                </w:rPr>
              </m:ctrlPr>
            </m:naryPr>
            <m:sub>
              <m:r>
                <m:rPr/>
                <w:rPr>
                  <w:rFonts w:hint="default" w:ascii="Times New Roman" w:hAnsi="Times New Roman"/>
                </w:rPr>
                <m:t>t=1</m:t>
              </m:r>
              <m:ctrlPr>
                <w:rPr>
                  <w:rFonts w:hint="default" w:ascii="Cambria Math" w:hAnsi="Cambria Math"/>
                </w:rPr>
              </m:ctrlPr>
            </m:sub>
            <m:sup>
              <m:sSub>
                <m:sSubPr>
                  <m:ctrlPr>
                    <w:rPr>
                      <w:rFonts w:hint="default" w:ascii="Cambria Math" w:hAnsi="Cambria Math"/>
                    </w:rPr>
                  </m:ctrlPr>
                </m:sSubPr>
                <m:e>
                  <m:r>
                    <m:rPr/>
                    <w:rPr>
                      <w:rFonts w:hint="default" w:ascii="Times New Roman" w:hAnsi="Times New Roman"/>
                    </w:rPr>
                    <m:t>T</m:t>
                  </m:r>
                  <m:ctrlPr>
                    <w:rPr>
                      <w:rFonts w:ascii="Cambria Math" w:hAnsi="Cambria Math"/>
                    </w:rPr>
                  </m:ctrlPr>
                </m:e>
                <m:sub>
                  <m:r>
                    <m:rPr/>
                    <w:rPr>
                      <w:rFonts w:hint="default" w:ascii="Times New Roman" w:hAnsi="Times New Roman"/>
                    </w:rPr>
                    <m:t>i</m:t>
                  </m:r>
                  <m:ctrlPr>
                    <w:rPr>
                      <w:rFonts w:ascii="Cambria Math" w:hAnsi="Cambria Math"/>
                    </w:rPr>
                  </m:ctrlPr>
                </m:sub>
              </m:sSub>
              <m:ctrlPr>
                <w:rPr>
                  <w:rFonts w:hint="default" w:ascii="Cambria Math" w:hAnsi="Cambria Math"/>
                </w:rPr>
              </m:ctrlPr>
            </m:sup>
            <m:e>
              <m:d>
                <m:dPr>
                  <m:ctrlPr>
                    <w:rPr>
                      <w:rFonts w:hint="default" w:ascii="Cambria Math" w:hAnsi="Cambria Math"/>
                      <w:i/>
                    </w:rPr>
                  </m:ctrlPr>
                </m:dPr>
                <m:e>
                  <m:f>
                    <m:fPr>
                      <m:ctrlPr>
                        <w:rPr>
                          <w:rFonts w:hint="default" w:ascii="Cambria Math" w:hAnsi="Cambria Math"/>
                          <w:i/>
                        </w:rPr>
                      </m:ctrlPr>
                    </m:fPr>
                    <m:num>
                      <m:acc>
                        <m:accPr>
                          <m:ctrlPr>
                            <w:rPr>
                              <w:rFonts w:hint="default" w:ascii="Cambria Math" w:hAnsi="Cambria Math"/>
                            </w:rPr>
                          </m:ctrlPr>
                        </m:accPr>
                        <m:e>
                          <m:r>
                            <m:rPr/>
                            <w:rPr>
                              <w:rFonts w:hint="default" w:ascii="Times New Roman" w:hAnsi="Times New Roman"/>
                            </w:rPr>
                            <m:t>v</m:t>
                          </m:r>
                          <m:ctrlPr>
                            <w:rPr>
                              <w:rFonts w:ascii="Cambria Math" w:hAnsi="Cambria Math"/>
                            </w:rPr>
                          </m:ctrlPr>
                        </m:e>
                      </m:acc>
                      <m:r>
                        <m:rPr/>
                        <w:rPr>
                          <w:rFonts w:hint="default" w:ascii="Times New Roman" w:hAnsi="Times New Roman"/>
                        </w:rPr>
                        <m:t>i,t−</m:t>
                      </m:r>
                      <m:acc>
                        <m:accPr>
                          <m:ctrlPr>
                            <w:rPr>
                              <w:rFonts w:hint="default" w:ascii="Cambria Math" w:hAnsi="Cambria Math"/>
                            </w:rPr>
                          </m:ctrlPr>
                        </m:accPr>
                        <m:e>
                          <m:r>
                            <m:rPr>
                              <m:scr m:val="double-struck"/>
                            </m:rPr>
                            <w:rPr>
                              <w:rFonts w:hint="default" w:ascii="Times New Roman" w:hAnsi="Times New Roman" w:eastAsia="MS Mincho"/>
                            </w:rPr>
                            <m:t>E</m:t>
                          </m:r>
                          <m:ctrlPr>
                            <w:rPr>
                              <w:rFonts w:ascii="Cambria Math" w:hAnsi="Cambria Math"/>
                            </w:rPr>
                          </m:ctrlPr>
                        </m:e>
                      </m:acc>
                      <m:r>
                        <m:rPr/>
                        <w:rPr>
                          <w:rFonts w:hint="default" w:ascii="Times New Roman" w:hAnsi="Times New Roman"/>
                        </w:rPr>
                        <m:t>[vi,t|</m:t>
                      </m:r>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ctrlPr>
                        <w:rPr>
                          <w:rFonts w:hint="default" w:ascii="Cambria Math" w:hAnsi="Cambria Math"/>
                        </w:rPr>
                      </m:ctrlPr>
                    </m:num>
                    <m:den>
                      <m:sSub>
                        <m:sSubPr>
                          <m:ctrlPr>
                            <w:rPr>
                              <w:rFonts w:hint="default" w:ascii="Cambria Math" w:hAnsi="Cambria Math"/>
                            </w:rPr>
                          </m:ctrlPr>
                        </m:sSubPr>
                        <m:e>
                          <m:acc>
                            <m:accPr>
                              <m:ctrlPr>
                                <w:rPr>
                                  <w:rFonts w:hint="default" w:ascii="Cambria Math" w:hAnsi="Cambria Math"/>
                                </w:rPr>
                              </m:ctrlPr>
                            </m:accPr>
                            <m:e>
                              <m:r>
                                <m:rPr/>
                                <w:rPr>
                                  <w:rFonts w:hint="default" w:ascii="Times New Roman" w:hAnsi="Times New Roman"/>
                                </w:rPr>
                                <m:t>σ</m:t>
                              </m:r>
                              <m:ctrlPr>
                                <w:rPr>
                                  <w:rFonts w:ascii="Cambria Math" w:hAnsi="Cambria Math"/>
                                </w:rPr>
                              </m:ctrlPr>
                            </m:e>
                          </m:acc>
                          <m:ctrlPr>
                            <w:rPr>
                              <w:rFonts w:hint="default" w:ascii="Cambria Math" w:hAnsi="Cambria Math"/>
                            </w:rPr>
                          </m:ctrlPr>
                        </m:e>
                        <m:sub>
                          <m:r>
                            <m:rPr/>
                            <w:rPr>
                              <w:rFonts w:hint="default" w:ascii="Times New Roman" w:hAnsi="Times New Roman"/>
                            </w:rPr>
                            <m:t>v</m:t>
                          </m:r>
                          <m:ctrlPr>
                            <w:rPr>
                              <w:rFonts w:hint="default" w:ascii="Cambria Math" w:hAnsi="Cambria Math"/>
                            </w:rPr>
                          </m:ctrlPr>
                        </m:sub>
                      </m:sSub>
                      <m:ctrlPr>
                        <w:rPr>
                          <w:rFonts w:hint="default" w:ascii="Cambria Math" w:hAnsi="Cambria Math"/>
                        </w:rPr>
                      </m:ctrlPr>
                    </m:den>
                  </m:f>
                  <m:ctrlPr>
                    <w:rPr>
                      <w:rFonts w:hint="default" w:ascii="Cambria Math" w:hAnsi="Cambria Math"/>
                      <w:i/>
                    </w:rPr>
                  </m:ctrlPr>
                </m:e>
              </m:d>
              <m:ctrlPr>
                <w:rPr>
                  <w:rFonts w:hint="default" w:ascii="Cambria Math" w:hAnsi="Cambria Math"/>
                  <w:i/>
                </w:rPr>
              </m:ctrlPr>
            </m:e>
          </m:nary>
        </m:oMath>
      </m:oMathPara>
    </w:p>
    <w:p w14:paraId="3CD99F1F">
      <w:pPr>
        <w:rPr>
          <w:rFonts w:ascii="Times New Roman" w:hAnsi="Times New Roman"/>
        </w:rPr>
      </w:pPr>
      <w:r>
        <w:rPr>
          <w:rFonts w:ascii="Times New Roman" w:hAnsi="Times New Roman"/>
        </w:rPr>
        <w:t>选手</w:t>
      </w:r>
      <w:r>
        <w:rPr>
          <w:rFonts w:hint="eastAsia" w:ascii="Times New Roman" w:hAnsi="Times New Roman"/>
          <w:lang w:val="en-US" w:eastAsia="zh-CN"/>
        </w:rPr>
        <w:t>i</w:t>
      </w:r>
      <w:r>
        <w:rPr>
          <w:rFonts w:ascii="Times New Roman" w:hAnsi="Times New Roman"/>
        </w:rPr>
        <w:t>被归类为</w:t>
      </w:r>
      <w:r>
        <w:rPr>
          <w:rFonts w:hint="eastAsia" w:ascii="Times New Roman" w:hAnsi="Times New Roman"/>
          <w:lang w:eastAsia="zh-CN"/>
        </w:rPr>
        <w:t>“</w:t>
      </w:r>
      <w:r>
        <w:rPr>
          <w:rFonts w:ascii="Times New Roman" w:hAnsi="Times New Roman"/>
        </w:rPr>
        <w:t>粉丝型</w:t>
      </w:r>
      <w:r>
        <w:rPr>
          <w:rFonts w:hint="eastAsia" w:ascii="Times New Roman" w:hAnsi="Times New Roman"/>
          <w:lang w:eastAsia="zh-CN"/>
        </w:rPr>
        <w:t>”，</w:t>
      </w:r>
      <w:r>
        <w:rPr>
          <w:rFonts w:ascii="Times New Roman" w:hAnsi="Times New Roman"/>
        </w:rPr>
        <w:t xml:space="preserve">若 </w:t>
      </w:r>
      <m:oMath>
        <m:sSub>
          <m:sSubPr>
            <m:ctrlPr>
              <w:rPr>
                <w:rFonts w:hint="default" w:ascii="Cambria Math" w:hAnsi="Cambria Math"/>
              </w:rPr>
            </m:ctrlPr>
          </m:sSubPr>
          <m:e>
            <m:r>
              <m:rPr/>
              <w:rPr>
                <w:rFonts w:hint="default" w:ascii="Times New Roman" w:hAnsi="Times New Roman"/>
              </w:rPr>
              <m:t>D</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&gt;τ</m:t>
        </m:r>
      </m:oMath>
      <w:r>
        <w:rPr>
          <w:rFonts w:ascii="Times New Roman" w:hAnsi="Times New Roman"/>
        </w:rPr>
        <w:t>（阈值，如第90百分位数）。</w:t>
      </w:r>
    </w:p>
    <w:p w14:paraId="344BEE37">
      <w:pPr>
        <w:rPr>
          <w:rFonts w:ascii="Times New Roman" w:hAnsi="Times New Roman"/>
        </w:rPr>
      </w:pPr>
      <w:r>
        <w:rPr>
          <w:rFonts w:ascii="Times New Roman" w:hAnsi="Times New Roman"/>
          <w:b/>
        </w:rPr>
        <w:t>特征分析</w:t>
      </w:r>
      <w:r>
        <w:rPr>
          <w:rFonts w:ascii="Times New Roman" w:hAnsi="Times New Roman"/>
        </w:rPr>
        <w:t>：</w:t>
      </w:r>
    </w:p>
    <w:p w14:paraId="3F5EF2FD">
      <w:pPr>
        <w:rPr>
          <w:rFonts w:ascii="Times New Roman" w:hAnsi="Times New Roman"/>
        </w:rPr>
      </w:pPr>
      <w:r>
        <w:rPr>
          <w:rFonts w:ascii="Times New Roman" w:hAnsi="Times New Roman"/>
        </w:rPr>
        <w:t>对识别出的选手进行</w:t>
      </w:r>
      <w:r>
        <w:rPr>
          <w:rFonts w:ascii="Times New Roman" w:hAnsi="Times New Roman"/>
          <w:b/>
        </w:rPr>
        <w:t>卡方检验</w:t>
      </w:r>
      <w:r>
        <w:rPr>
          <w:rFonts w:ascii="Times New Roman" w:hAnsi="Times New Roman"/>
        </w:rPr>
        <w:t>或</w:t>
      </w:r>
      <w:r>
        <w:rPr>
          <w:rFonts w:ascii="Times New Roman" w:hAnsi="Times New Roman"/>
          <w:b/>
        </w:rPr>
        <w:t>Fisher精确检验</w:t>
      </w:r>
      <w:r>
        <w:rPr>
          <w:rFonts w:ascii="Times New Roman" w:hAnsi="Times New Roman"/>
        </w:rPr>
        <w:t xml:space="preserve">，分析其行业分布 </w:t>
      </w:r>
      <m:oMath>
        <m:sSub>
          <m:sSubPr>
            <m:ctrlPr>
              <w:rPr>
                <w:rFonts w:hint="default" w:ascii="Cambria Math" w:hAnsi="Cambria Math"/>
              </w:rPr>
            </m:ctrlPr>
          </m:sSubPr>
          <m:e>
            <m:r>
              <m:rPr/>
              <w:rPr>
                <w:rFonts w:hint="default" w:ascii="Times New Roman" w:hAnsi="Times New Roman"/>
              </w:rPr>
              <m:t>g</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 xml:space="preserve">、年龄组 </w:t>
      </w:r>
      <m:oMath>
        <m:sSub>
          <m:sSubPr>
            <m:ctrlPr>
              <w:rPr>
                <w:rFonts w:hint="default" w:ascii="Cambria Math" w:hAnsi="Cambria Math"/>
              </w:rPr>
            </m:ctrlPr>
          </m:sSubPr>
          <m:e>
            <m:r>
              <m:rPr/>
              <w:rPr>
                <w:rFonts w:hint="default" w:ascii="Times New Roman" w:hAnsi="Times New Roman"/>
              </w:rPr>
              <m:t>a</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 xml:space="preserve">、地域类型 </w:t>
      </w:r>
      <m:oMath>
        <m:sSub>
          <m:sSubPr>
            <m:ctrlPr>
              <w:rPr>
                <w:rFonts w:hint="default" w:ascii="Cambria Math" w:hAnsi="Cambria Math"/>
              </w:rPr>
            </m:ctrlPr>
          </m:sSubPr>
          <m:e>
            <m:r>
              <m:rPr/>
              <w:rPr>
                <w:rFonts w:hint="default" w:ascii="Times New Roman" w:hAnsi="Times New Roman"/>
              </w:rPr>
              <m:t>r</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 xml:space="preserve"> 是否与非粉丝型选手有显著差异。</w:t>
      </w:r>
    </w:p>
    <w:p w14:paraId="5C43984A">
      <w:pPr>
        <w:pStyle w:val="3"/>
        <w:rPr>
          <w:rFonts w:ascii="Times New Roman" w:hAnsi="Times New Roman"/>
        </w:rPr>
      </w:pPr>
      <w:r>
        <w:rPr>
          <w:rFonts w:ascii="Times New Roman" w:hAnsi="Times New Roman"/>
        </w:rPr>
        <w:t>3.4 新规则模拟实验</w:t>
      </w:r>
    </w:p>
    <w:p w14:paraId="4F2F258E">
      <w:pPr>
        <w:rPr>
          <w:rFonts w:ascii="Times New Roman" w:hAnsi="Times New Roman"/>
        </w:rPr>
      </w:pPr>
      <w:r>
        <w:rPr>
          <w:rFonts w:hint="eastAsia" w:ascii="Times New Roman" w:hAnsi="Times New Roman"/>
          <w:b/>
          <w:lang w:eastAsia="zh-CN"/>
        </w:rPr>
        <w:t>“</w:t>
      </w:r>
      <w:r>
        <w:rPr>
          <w:rFonts w:ascii="Times New Roman" w:hAnsi="Times New Roman"/>
          <w:b/>
        </w:rPr>
        <w:t>底部两人评委选择</w:t>
      </w:r>
      <w:r>
        <w:rPr>
          <w:rFonts w:hint="eastAsia" w:ascii="Times New Roman" w:hAnsi="Times New Roman"/>
          <w:b/>
          <w:lang w:eastAsia="zh-CN"/>
        </w:rPr>
        <w:t>”</w:t>
      </w:r>
      <w:r>
        <w:rPr>
          <w:rFonts w:ascii="Times New Roman" w:hAnsi="Times New Roman"/>
          <w:b/>
        </w:rPr>
        <w:t>规则</w:t>
      </w:r>
      <w:r>
        <w:rPr>
          <w:rFonts w:ascii="Times New Roman" w:hAnsi="Times New Roman"/>
        </w:rPr>
        <w:t>：</w:t>
      </w:r>
    </w:p>
    <w:p w14:paraId="17524C51">
      <w:pPr>
        <w:numPr>
          <w:ilvl w:val="0"/>
          <w:numId w:val="10"/>
        </w:numPr>
        <w:spacing w:before="0" w:after="0"/>
        <w:ind w:left="720" w:hanging="360"/>
        <w:rPr>
          <w:rFonts w:ascii="Times New Roman" w:hAnsi="Times New Roman"/>
        </w:rPr>
      </w:pPr>
      <w:r>
        <w:rPr>
          <w:rFonts w:ascii="Times New Roman" w:hAnsi="Times New Roman"/>
        </w:rPr>
        <w:t>根据当前计分方法确定底部两名选手</w:t>
      </w:r>
      <w:r>
        <w:rPr>
          <w:rFonts w:hint="eastAsia" w:ascii="Times New Roman" w:hAnsi="Times New Roman"/>
          <w:lang w:val="en-US" w:eastAsia="zh-CN"/>
        </w:rPr>
        <w:t>i,j</w:t>
      </w:r>
    </w:p>
    <w:p w14:paraId="02AD0139">
      <w:pPr>
        <w:numPr>
          <w:ilvl w:val="0"/>
          <w:numId w:val="10"/>
        </w:numPr>
        <w:spacing w:before="0" w:after="0"/>
        <w:ind w:left="720" w:hanging="360"/>
        <w:rPr>
          <w:rFonts w:ascii="Times New Roman" w:hAnsi="Times New Roman"/>
        </w:rPr>
      </w:pPr>
      <w:r>
        <w:rPr>
          <w:rFonts w:ascii="Times New Roman" w:hAnsi="Times New Roman"/>
        </w:rPr>
        <w:t xml:space="preserve">评委基于当周表现选择淘汰对象（非随机，基于 </w:t>
      </w:r>
      <m:oMath>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Sub>
      </m:oMath>
      <w:r>
        <w:rPr>
          <w:rFonts w:ascii="Times New Roman" w:hAnsi="Times New Roman"/>
        </w:rPr>
        <w:t xml:space="preserve"> vs </w:t>
      </w:r>
      <m:oMath>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j,t</m:t>
            </m:r>
            <m:ctrlPr>
              <w:rPr>
                <w:rFonts w:ascii="Cambria Math" w:hAnsi="Cambria Math"/>
              </w:rPr>
            </m:ctrlPr>
          </m:sub>
        </m:sSub>
      </m:oMath>
      <w:r>
        <w:rPr>
          <w:rFonts w:ascii="Times New Roman" w:hAnsi="Times New Roman"/>
        </w:rPr>
        <w:t>）</w:t>
      </w:r>
    </w:p>
    <w:p w14:paraId="641B8FD3">
      <w:pPr>
        <w:rPr>
          <w:rFonts w:ascii="Times New Roman" w:hAnsi="Times New Roman"/>
        </w:rPr>
      </w:pPr>
      <w:r>
        <w:rPr>
          <w:rFonts w:ascii="Times New Roman" w:hAnsi="Times New Roman"/>
          <w:b/>
        </w:rPr>
        <w:t>模拟步骤</w:t>
      </w:r>
      <w:r>
        <w:rPr>
          <w:rFonts w:ascii="Times New Roman" w:hAnsi="Times New Roman"/>
        </w:rPr>
        <w:t>：</w:t>
      </w:r>
    </w:p>
    <w:p w14:paraId="62FDBC65">
      <w:pPr>
        <w:numPr>
          <w:ilvl w:val="0"/>
          <w:numId w:val="11"/>
        </w:numPr>
        <w:spacing w:before="0" w:after="0"/>
        <w:ind w:left="720" w:hanging="360"/>
        <w:rPr>
          <w:rFonts w:ascii="Times New Roman" w:hAnsi="Times New Roman"/>
        </w:rPr>
      </w:pPr>
      <w:r>
        <w:rPr>
          <w:rFonts w:ascii="Times New Roman" w:hAnsi="Times New Roman"/>
        </w:rPr>
        <w:t>对历史数据重新模拟：在每周，若适用新规则（Season 28+），用评委分直接决定底部两人中的淘汰者</w:t>
      </w:r>
    </w:p>
    <w:p w14:paraId="700C2B6F">
      <w:pPr>
        <w:numPr>
          <w:ilvl w:val="0"/>
          <w:numId w:val="11"/>
        </w:numPr>
        <w:spacing w:before="0" w:after="0"/>
        <w:ind w:left="720" w:hanging="360"/>
        <w:rPr>
          <w:rFonts w:ascii="Times New Roman" w:hAnsi="Times New Roman"/>
        </w:rPr>
      </w:pPr>
      <w:r>
        <w:rPr>
          <w:rFonts w:ascii="Times New Roman" w:hAnsi="Times New Roman"/>
        </w:rPr>
        <w:t>比较新旧规则下的：</w:t>
      </w:r>
    </w:p>
    <w:p w14:paraId="263D77E7">
      <w:pPr>
        <w:numPr>
          <w:ilvl w:val="1"/>
          <w:numId w:val="11"/>
        </w:numPr>
        <w:spacing w:before="0" w:after="0"/>
        <w:ind w:left="1440" w:hanging="360"/>
        <w:rPr>
          <w:rFonts w:ascii="Times New Roman" w:hAnsi="Times New Roman"/>
        </w:rPr>
      </w:pPr>
      <w:r>
        <w:rPr>
          <w:rFonts w:ascii="Times New Roman" w:hAnsi="Times New Roman"/>
        </w:rPr>
        <w:t>平均生存周数变化</w:t>
      </w:r>
    </w:p>
    <w:p w14:paraId="5BEC094B">
      <w:pPr>
        <w:numPr>
          <w:ilvl w:val="1"/>
          <w:numId w:val="11"/>
        </w:numPr>
        <w:spacing w:before="0" w:after="0"/>
        <w:ind w:left="1440" w:hanging="360"/>
        <w:rPr>
          <w:rFonts w:ascii="Times New Roman" w:hAnsi="Times New Roman"/>
        </w:rPr>
      </w:pPr>
      <w:r>
        <w:rPr>
          <w:rFonts w:ascii="Times New Roman" w:hAnsi="Times New Roman"/>
        </w:rPr>
        <w:t>技术高分选手的晋级概率</w:t>
      </w:r>
    </w:p>
    <w:p w14:paraId="246EE088">
      <w:pPr>
        <w:numPr>
          <w:ilvl w:val="1"/>
          <w:numId w:val="11"/>
        </w:numPr>
        <w:spacing w:before="0" w:after="0"/>
        <w:ind w:left="1440" w:hanging="360"/>
        <w:rPr>
          <w:rFonts w:ascii="Times New Roman" w:hAnsi="Times New Roman"/>
        </w:rPr>
      </w:pPr>
      <w:r>
        <w:rPr>
          <w:rFonts w:ascii="Times New Roman" w:hAnsi="Times New Roman"/>
        </w:rPr>
        <w:t>爆冷（低分高能晋级）频率</w:t>
      </w:r>
    </w:p>
    <w:p w14:paraId="5F10712C">
      <w:pPr>
        <w:pStyle w:val="2"/>
        <w:rPr>
          <w:rFonts w:ascii="Times New Roman" w:hAnsi="Times New Roman"/>
        </w:rPr>
      </w:pPr>
      <w:r>
        <w:rPr>
          <w:rFonts w:ascii="Times New Roman" w:hAnsi="Times New Roman"/>
        </w:rPr>
        <w:t>四、第三问：名人特征影响分析（混合效应模型）</w:t>
      </w:r>
    </w:p>
    <w:p w14:paraId="32BA5D5A">
      <w:pPr>
        <w:pStyle w:val="3"/>
        <w:rPr>
          <w:rFonts w:ascii="Times New Roman" w:hAnsi="Times New Roman"/>
        </w:rPr>
      </w:pPr>
      <w:r>
        <w:rPr>
          <w:rFonts w:ascii="Times New Roman" w:hAnsi="Times New Roman"/>
        </w:rPr>
        <w:t>4.1 模型设定</w:t>
      </w:r>
    </w:p>
    <w:p w14:paraId="35293D97">
      <w:pPr>
        <w:rPr>
          <w:rFonts w:ascii="Times New Roman" w:hAnsi="Times New Roman"/>
        </w:rPr>
      </w:pPr>
      <w:r>
        <w:rPr>
          <w:rFonts w:ascii="Times New Roman" w:hAnsi="Times New Roman"/>
        </w:rPr>
        <w:t>采用</w:t>
      </w:r>
      <w:r>
        <w:rPr>
          <w:rFonts w:ascii="Times New Roman" w:hAnsi="Times New Roman"/>
          <w:b/>
        </w:rPr>
        <w:t>分层线性模型（Hierarchical Linear Model, HLM）或线性混合效应模型（LMM）</w:t>
      </w:r>
      <w:r>
        <w:rPr>
          <w:rFonts w:ascii="Times New Roman" w:hAnsi="Times New Roman"/>
        </w:rPr>
        <w:t>：</w:t>
      </w:r>
    </w:p>
    <w:p w14:paraId="0AC10A26">
      <w:pPr>
        <w:rPr>
          <w:rFonts w:ascii="Times New Roman" w:hAnsi="Times New Roman"/>
        </w:rPr>
      </w:pPr>
      <w:r>
        <w:rPr>
          <w:rFonts w:ascii="Times New Roman" w:hAnsi="Times New Roman"/>
          <w:b/>
        </w:rPr>
        <w:t>第一层（周次层）</w:t>
      </w:r>
      <w:r>
        <w:rPr>
          <w:rFonts w:ascii="Times New Roman" w:hAnsi="Times New Roman"/>
        </w:rPr>
        <w:t>：</w:t>
      </w:r>
    </w:p>
    <w:p w14:paraId="061036DB">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y</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π</m:t>
              </m:r>
              <m:ctrlPr>
                <w:rPr>
                  <w:rFonts w:ascii="Cambria Math" w:hAnsi="Cambria Math"/>
                </w:rPr>
              </m:ctrlPr>
            </m:e>
            <m:sub>
              <m:r>
                <m:rPr/>
                <w:rPr>
                  <w:rFonts w:hint="default" w:ascii="Times New Roman" w:hAnsi="Times New Roman"/>
                </w:rPr>
                <m:t>0i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π</m:t>
              </m:r>
              <m:ctrlPr>
                <w:rPr>
                  <w:rFonts w:ascii="Cambria Math" w:hAnsi="Cambria Math"/>
                </w:rPr>
              </m:ctrlPr>
            </m:e>
            <m:sub>
              <m:r>
                <m:rPr/>
                <w:rPr>
                  <w:rFonts w:hint="default" w:ascii="Times New Roman" w:hAnsi="Times New Roman"/>
                </w:rPr>
                <m:t>1i</m:t>
              </m:r>
              <m:ctrlPr>
                <w:rPr>
                  <w:rFonts w:ascii="Cambria Math" w:hAnsi="Cambria Math"/>
                </w:rPr>
              </m:ctrlPr>
            </m:sub>
          </m:sSub>
          <m:r>
            <m:rPr/>
            <w:rPr>
              <w:rFonts w:hint="default" w:ascii="Times New Roman" w:hAnsi="Times New Roman"/>
            </w:rPr>
            <m:t>⋅t+</m:t>
          </m:r>
          <m:sSub>
            <m:sSubPr>
              <m:ctrlPr>
                <w:rPr>
                  <w:rFonts w:hint="default" w:ascii="Cambria Math" w:hAnsi="Cambria Math"/>
                </w:rPr>
              </m:ctrlPr>
            </m:sSubPr>
            <m:e>
              <m:r>
                <m:rPr/>
                <w:rPr>
                  <w:rFonts w:hint="default" w:ascii="Times New Roman" w:hAnsi="Times New Roman"/>
                </w:rPr>
                <m:t>π</m:t>
              </m:r>
              <m:ctrlPr>
                <w:rPr>
                  <w:rFonts w:ascii="Cambria Math" w:hAnsi="Cambria Math"/>
                </w:rPr>
              </m:ctrlPr>
            </m:e>
            <m:sub>
              <m:r>
                <m:rPr/>
                <w:rPr>
                  <w:rFonts w:hint="default" w:ascii="Times New Roman" w:hAnsi="Times New Roman"/>
                </w:rPr>
                <m:t>2i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ϵ</m:t>
              </m:r>
              <m:ctrlPr>
                <w:rPr>
                  <w:rFonts w:ascii="Cambria Math" w:hAnsi="Cambria Math"/>
                </w:rPr>
              </m:ctrlPr>
            </m:e>
            <m:sub>
              <m:r>
                <m:rPr/>
                <w:rPr>
                  <w:rFonts w:hint="default" w:ascii="Times New Roman" w:hAnsi="Times New Roman"/>
                </w:rPr>
                <m:t>i,t</m:t>
              </m:r>
              <m:ctrlPr>
                <w:rPr>
                  <w:rFonts w:ascii="Cambria Math" w:hAnsi="Cambria Math"/>
                </w:rPr>
              </m:ctrlPr>
            </m:sub>
          </m:sSub>
        </m:oMath>
      </m:oMathPara>
    </w:p>
    <w:p w14:paraId="5EAA5703">
      <w:pPr>
        <w:rPr>
          <w:rFonts w:ascii="Times New Roman" w:hAnsi="Times New Roman"/>
        </w:rPr>
      </w:pPr>
      <w:r>
        <w:rPr>
          <w:rFonts w:ascii="Times New Roman" w:hAnsi="Times New Roman"/>
        </w:rPr>
        <w:t xml:space="preserve">其中 </w:t>
      </w:r>
      <m:oMath>
        <m:sSub>
          <m:sSubPr>
            <m:ctrlPr>
              <w:rPr>
                <w:rFonts w:hint="default" w:ascii="Cambria Math" w:hAnsi="Cambria Math"/>
              </w:rPr>
            </m:ctrlPr>
          </m:sSubPr>
          <m:e>
            <m:r>
              <m:rPr/>
              <w:rPr>
                <w:rFonts w:hint="default" w:ascii="Times New Roman" w:hAnsi="Times New Roman"/>
              </w:rPr>
              <m:t>y</m:t>
            </m:r>
            <m:ctrlPr>
              <w:rPr>
                <w:rFonts w:ascii="Cambria Math" w:hAnsi="Cambria Math"/>
              </w:rPr>
            </m:ctrlPr>
          </m:e>
          <m:sub>
            <m:r>
              <m:rPr/>
              <w:rPr>
                <w:rFonts w:hint="default" w:ascii="Times New Roman" w:hAnsi="Times New Roman"/>
              </w:rPr>
              <m:t>i,t</m:t>
            </m:r>
            <m:ctrlPr>
              <w:rPr>
                <w:rFonts w:ascii="Cambria Math" w:hAnsi="Cambria Math"/>
              </w:rPr>
            </m:ctrlPr>
          </m:sub>
        </m:sSub>
      </m:oMath>
      <w:r>
        <w:rPr>
          <w:rFonts w:ascii="Times New Roman" w:hAnsi="Times New Roman"/>
        </w:rPr>
        <w:t xml:space="preserve"> 可为评委分 </w:t>
      </w:r>
      <m:oMath>
        <m:sSub>
          <m:sSubPr>
            <m:ctrlPr>
              <w:rPr>
                <w:rFonts w:hint="default" w:ascii="Cambria Math" w:hAnsi="Cambria Math"/>
              </w:rPr>
            </m:ctrlPr>
          </m:sSubPr>
          <m:e>
            <m:r>
              <m:rPr/>
              <w:rPr>
                <w:rFonts w:hint="default" w:ascii="Times New Roman" w:hAnsi="Times New Roman"/>
              </w:rPr>
              <m:t>z</m:t>
            </m:r>
            <m:ctrlPr>
              <w:rPr>
                <w:rFonts w:ascii="Cambria Math" w:hAnsi="Cambria Math"/>
              </w:rPr>
            </m:ctrlPr>
          </m:e>
          <m:sub>
            <m:r>
              <m:rPr/>
              <w:rPr>
                <w:rFonts w:hint="default" w:ascii="Times New Roman" w:hAnsi="Times New Roman"/>
              </w:rPr>
              <m:t>i,t</m:t>
            </m:r>
            <m:ctrlPr>
              <w:rPr>
                <w:rFonts w:ascii="Cambria Math" w:hAnsi="Cambria Math"/>
              </w:rPr>
            </m:ctrlPr>
          </m:sub>
        </m:sSub>
      </m:oMath>
      <w:r>
        <w:rPr>
          <w:rFonts w:ascii="Times New Roman" w:hAnsi="Times New Roman"/>
        </w:rPr>
        <w:t xml:space="preserve"> 或估计粉丝票的对数 </w:t>
      </w:r>
      <m:oMath>
        <m:sSub>
          <m:sSubPr>
            <m:ctrlPr>
              <w:rPr>
                <w:rFonts w:hint="default" w:ascii="Cambria Math" w:hAnsi="Cambria Math"/>
              </w:rPr>
            </m:ctrlPr>
          </m:sSubPr>
          <m:e>
            <m:func>
              <m:funcPr>
                <m:ctrlPr>
                  <w:rPr>
                    <w:rFonts w:hint="default" w:ascii="Cambria Math" w:hAnsi="Cambria Math"/>
                  </w:rPr>
                </m:ctrlPr>
              </m:funcPr>
              <m:fName>
                <m:r>
                  <m:rPr>
                    <m:sty m:val="p"/>
                  </m:rPr>
                  <w:rPr>
                    <w:rFonts w:hint="default" w:ascii="Times New Roman" w:hAnsi="Times New Roman"/>
                  </w:rPr>
                  <m:t>log</m:t>
                </m:r>
                <m:ctrlPr>
                  <w:rPr>
                    <w:rFonts w:ascii="Cambria Math" w:hAnsi="Cambria Math"/>
                  </w:rPr>
                </m:ctrlPr>
              </m:fName>
              <m:e>
                <m:acc>
                  <m:accPr>
                    <m:ctrlPr>
                      <w:rPr>
                        <w:rFonts w:hint="default" w:ascii="Cambria Math" w:hAnsi="Cambria Math"/>
                      </w:rPr>
                    </m:ctrlPr>
                  </m:accPr>
                  <m:e>
                    <m:r>
                      <m:rPr/>
                      <w:rPr>
                        <w:rFonts w:hint="default" w:ascii="Times New Roman" w:hAnsi="Times New Roman"/>
                      </w:rPr>
                      <m:t>v</m:t>
                    </m:r>
                    <m:ctrlPr>
                      <w:rPr>
                        <w:rFonts w:ascii="Cambria Math" w:hAnsi="Cambria Math"/>
                      </w:rPr>
                    </m:ctrlPr>
                  </m:e>
                </m:acc>
                <m:ctrlPr>
                  <w:rPr>
                    <w:rFonts w:hint="default" w:ascii="Cambria Math" w:hAnsi="Cambria Math"/>
                  </w:rPr>
                </m:ctrlPr>
              </m:e>
            </m:func>
            <m:ctrlPr>
              <w:rPr>
                <w:rFonts w:hint="default" w:ascii="Cambria Math" w:hAnsi="Cambria Math"/>
              </w:rPr>
            </m:ctrlPr>
          </m:e>
          <m:sub>
            <m:r>
              <m:rPr/>
              <w:rPr>
                <w:rFonts w:hint="default" w:ascii="Times New Roman" w:hAnsi="Times New Roman"/>
              </w:rPr>
              <m:t>i,t</m:t>
            </m:r>
            <m:ctrlPr>
              <w:rPr>
                <w:rFonts w:hint="default" w:ascii="Cambria Math" w:hAnsi="Cambria Math"/>
              </w:rPr>
            </m:ctrlPr>
          </m:sub>
        </m:sSub>
      </m:oMath>
      <w:r>
        <w:rPr>
          <w:rFonts w:ascii="Times New Roman" w:hAnsi="Times New Roman"/>
        </w:rPr>
        <w:t>。</w:t>
      </w:r>
    </w:p>
    <w:p w14:paraId="0C89497B">
      <w:pPr>
        <w:rPr>
          <w:rFonts w:ascii="Times New Roman" w:hAnsi="Times New Roman"/>
        </w:rPr>
      </w:pPr>
      <w:r>
        <w:rPr>
          <w:rFonts w:ascii="Times New Roman" w:hAnsi="Times New Roman"/>
          <w:b/>
        </w:rPr>
        <w:t>第二层（选手层）</w:t>
      </w:r>
      <w:r>
        <w:rPr>
          <w:rFonts w:ascii="Times New Roman" w:hAnsi="Times New Roman"/>
        </w:rPr>
        <w:t>：</w:t>
      </w:r>
    </w:p>
    <w:p w14:paraId="62A88BA9">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π</m:t>
              </m:r>
              <m:ctrlPr>
                <w:rPr>
                  <w:rFonts w:ascii="Cambria Math" w:hAnsi="Cambria Math"/>
                </w:rPr>
              </m:ctrlPr>
            </m:e>
            <m:sub>
              <m:r>
                <m:rPr/>
                <w:rPr>
                  <w:rFonts w:hint="default" w:ascii="Times New Roman" w:hAnsi="Times New Roman"/>
                </w:rPr>
                <m:t>0i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γ</m:t>
              </m:r>
              <m:ctrlPr>
                <w:rPr>
                  <w:rFonts w:ascii="Cambria Math" w:hAnsi="Cambria Math"/>
                </w:rPr>
              </m:ctrlPr>
            </m:e>
            <m:sub>
              <m:r>
                <m:rPr/>
                <w:rPr>
                  <w:rFonts w:hint="default" w:ascii="Times New Roman" w:hAnsi="Times New Roman"/>
                </w:rPr>
                <m:t>00</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γ</m:t>
              </m:r>
              <m:ctrlPr>
                <w:rPr>
                  <w:rFonts w:ascii="Cambria Math" w:hAnsi="Cambria Math"/>
                </w:rPr>
              </m:ctrlPr>
            </m:e>
            <m:sub>
              <m:r>
                <m:rPr/>
                <w:rPr>
                  <w:rFonts w:hint="default" w:ascii="Times New Roman" w:hAnsi="Times New Roman"/>
                </w:rPr>
                <m:t>01</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a</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γ</m:t>
              </m:r>
              <m:ctrlPr>
                <w:rPr>
                  <w:rFonts w:ascii="Cambria Math" w:hAnsi="Cambria Math"/>
                </w:rPr>
              </m:ctrlPr>
            </m:e>
            <m:sub>
              <m:r>
                <m:rPr/>
                <w:rPr>
                  <w:rFonts w:hint="default" w:ascii="Times New Roman" w:hAnsi="Times New Roman"/>
                </w:rPr>
                <m:t>02</m:t>
              </m:r>
              <m:ctrlPr>
                <w:rPr>
                  <w:rFonts w:ascii="Cambria Math" w:hAnsi="Cambria Math"/>
                </w:rPr>
              </m:ctrlPr>
            </m:sub>
          </m:sSub>
          <m:r>
            <m:rPr/>
            <w:rPr>
              <w:rFonts w:hint="default" w:ascii="Times New Roman" w:hAnsi="Times New Roman"/>
            </w:rPr>
            <m:t>⋅I(</m:t>
          </m:r>
          <m:sSub>
            <m:sSubPr>
              <m:ctrlPr>
                <w:rPr>
                  <w:rFonts w:hint="default" w:ascii="Cambria Math" w:hAnsi="Cambria Math"/>
                </w:rPr>
              </m:ctrlPr>
            </m:sSubPr>
            <m:e>
              <m:r>
                <m:rPr/>
                <w:rPr>
                  <w:rFonts w:hint="default" w:ascii="Times New Roman" w:hAnsi="Times New Roman"/>
                </w:rPr>
                <m:t>g</m:t>
              </m:r>
              <m:ctrlPr>
                <w:rPr>
                  <w:rFonts w:ascii="Cambria Math" w:hAnsi="Cambria Math"/>
                </w:rPr>
              </m:ctrlPr>
            </m:e>
            <m:sub>
              <m:r>
                <m:rPr/>
                <w:rPr>
                  <w:rFonts w:hint="default" w:ascii="Times New Roman" w:hAnsi="Times New Roman"/>
                </w:rPr>
                <m:t>i</m:t>
              </m:r>
              <m:ctrlPr>
                <w:rPr>
                  <w:rFonts w:ascii="Cambria Math" w:hAnsi="Cambria Math"/>
                </w:rPr>
              </m:ctrlPr>
            </m:sub>
          </m:sSub>
          <m:r>
            <m:rPr/>
            <w:rPr>
              <w:rFonts w:hint="default" w:ascii="Times New Roman" w:hAnsi="Times New Roman"/>
            </w:rPr>
            <m:t>=Athlete)+…+</m:t>
          </m:r>
          <m:sSub>
            <m:sSubPr>
              <m:ctrlPr>
                <w:rPr>
                  <w:rFonts w:hint="default" w:ascii="Cambria Math" w:hAnsi="Cambria Math"/>
                </w:rPr>
              </m:ctrlPr>
            </m:sSubPr>
            <m:e>
              <m:r>
                <m:rPr/>
                <w:rPr>
                  <w:rFonts w:hint="default" w:ascii="Times New Roman" w:hAnsi="Times New Roman"/>
                </w:rPr>
                <m:t>u</m:t>
              </m:r>
              <m:ctrlPr>
                <w:rPr>
                  <w:rFonts w:ascii="Cambria Math" w:hAnsi="Cambria Math"/>
                </w:rPr>
              </m:ctrlPr>
            </m:e>
            <m:sub>
              <m:r>
                <m:rPr/>
                <w:rPr>
                  <w:rFonts w:hint="default" w:ascii="Times New Roman" w:hAnsi="Times New Roman"/>
                </w:rPr>
                <m:t>0i</m:t>
              </m:r>
              <m:ctrlPr>
                <w:rPr>
                  <w:rFonts w:ascii="Cambria Math" w:hAnsi="Cambria Math"/>
                </w:rPr>
              </m:ctrlPr>
            </m:sub>
          </m:sSub>
        </m:oMath>
      </m:oMathPara>
    </w:p>
    <w:p w14:paraId="10201FF8">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π</m:t>
              </m:r>
              <m:ctrlPr>
                <w:rPr>
                  <w:rFonts w:ascii="Cambria Math" w:hAnsi="Cambria Math"/>
                </w:rPr>
              </m:ctrlPr>
            </m:e>
            <m:sub>
              <m:r>
                <m:rPr/>
                <w:rPr>
                  <w:rFonts w:hint="default" w:ascii="Times New Roman" w:hAnsi="Times New Roman"/>
                </w:rPr>
                <m:t>1i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γ</m:t>
              </m:r>
              <m:ctrlPr>
                <w:rPr>
                  <w:rFonts w:ascii="Cambria Math" w:hAnsi="Cambria Math"/>
                </w:rPr>
              </m:ctrlPr>
            </m:e>
            <m:sub>
              <m:r>
                <m:rPr/>
                <w:rPr>
                  <w:rFonts w:hint="default" w:ascii="Times New Roman" w:hAnsi="Times New Roman"/>
                </w:rPr>
                <m:t>10</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u</m:t>
              </m:r>
              <m:ctrlPr>
                <w:rPr>
                  <w:rFonts w:ascii="Cambria Math" w:hAnsi="Cambria Math"/>
                </w:rPr>
              </m:ctrlPr>
            </m:e>
            <m:sub>
              <m:r>
                <m:rPr/>
                <w:rPr>
                  <w:rFonts w:hint="default" w:ascii="Times New Roman" w:hAnsi="Times New Roman"/>
                </w:rPr>
                <m:t>1i</m:t>
              </m:r>
              <m:ctrlPr>
                <w:rPr>
                  <w:rFonts w:ascii="Cambria Math" w:hAnsi="Cambria Math"/>
                </w:rPr>
              </m:ctrlPr>
            </m:sub>
          </m:sSub>
        </m:oMath>
      </m:oMathPara>
    </w:p>
    <w:p w14:paraId="21C43715">
      <w:pPr>
        <w:rPr>
          <w:rFonts w:ascii="Times New Roman" w:hAnsi="Times New Roman"/>
        </w:rPr>
      </w:pPr>
      <w:r>
        <w:rPr>
          <w:rFonts w:ascii="Times New Roman" w:hAnsi="Times New Roman"/>
          <w:b/>
        </w:rPr>
        <w:t>随机效应</w:t>
      </w:r>
      <w:r>
        <w:rPr>
          <w:rFonts w:ascii="Times New Roman" w:hAnsi="Times New Roman"/>
        </w:rPr>
        <w:t>：</w:t>
      </w:r>
    </w:p>
    <w:p w14:paraId="001E5E50">
      <w:pPr>
        <w:numPr>
          <w:ilvl w:val="0"/>
          <w:numId w:val="12"/>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u</m:t>
            </m:r>
            <m:ctrlPr>
              <w:rPr>
                <w:rFonts w:ascii="Cambria Math" w:hAnsi="Cambria Math"/>
              </w:rPr>
            </m:ctrlPr>
          </m:e>
          <m:sub>
            <m:r>
              <m:rPr/>
              <w:rPr>
                <w:rFonts w:hint="default" w:ascii="Times New Roman" w:hAnsi="Times New Roman"/>
              </w:rPr>
              <m:t>0i</m:t>
            </m:r>
            <m:ctrlPr>
              <w:rPr>
                <w:rFonts w:ascii="Cambria Math" w:hAnsi="Cambria Math"/>
              </w:rPr>
            </m:ctrlPr>
          </m:sub>
        </m:sSub>
        <m:r>
          <m:rPr/>
          <w:rPr>
            <w:rFonts w:hint="default" w:ascii="Times New Roman" w:hAnsi="Times New Roman"/>
          </w:rPr>
          <m:t>∼</m:t>
        </m:r>
        <m:r>
          <m:rPr>
            <m:scr m:val="script"/>
          </m:rPr>
          <w:rPr>
            <w:rFonts w:hint="default" w:ascii="Times New Roman" w:hAnsi="Times New Roman" w:eastAsia="MS Mincho"/>
          </w:rPr>
          <m:t>N</m:t>
        </m:r>
        <m:r>
          <m:rPr/>
          <w:rPr>
            <w:rFonts w:hint="default" w:ascii="Times New Roman" w:hAnsi="Times New Roman"/>
          </w:rPr>
          <m:t>(0,</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u0</m:t>
            </m:r>
            <m:ctrlPr>
              <w:rPr>
                <w:rFonts w:ascii="Cambria Math" w:hAnsi="Cambria Math"/>
              </w:rPr>
            </m:ctrlPr>
          </m:sub>
          <m:sup>
            <m:r>
              <m:rPr/>
              <w:rPr>
                <w:rFonts w:hint="default" w:ascii="Times New Roman" w:hAnsi="Times New Roman"/>
              </w:rPr>
              <m:t>2</m:t>
            </m:r>
            <m:ctrlPr>
              <w:rPr>
                <w:rFonts w:ascii="Cambria Math" w:hAnsi="Cambria Math"/>
              </w:rPr>
            </m:ctrlPr>
          </m:sup>
        </m:sSubSup>
        <m:r>
          <m:rPr/>
          <w:rPr>
            <w:rFonts w:hint="default" w:ascii="Times New Roman" w:hAnsi="Times New Roman"/>
          </w:rPr>
          <m:t>)</m:t>
        </m:r>
      </m:oMath>
      <w:r>
        <w:rPr>
          <w:rFonts w:ascii="Times New Roman" w:hAnsi="Times New Roman"/>
        </w:rPr>
        <w:t>：选手个体截距（初始能力）</w:t>
      </w:r>
    </w:p>
    <w:p w14:paraId="162F6295">
      <w:pPr>
        <w:numPr>
          <w:ilvl w:val="0"/>
          <w:numId w:val="12"/>
        </w:numPr>
        <w:spacing w:before="0" w:after="0"/>
        <w:ind w:left="720" w:hanging="360"/>
        <w:rPr>
          <w:rFonts w:ascii="Times New Roman" w:hAnsi="Times New Roman"/>
        </w:rPr>
      </w:pPr>
      <m:oMath>
        <m:sSub>
          <m:sSubPr>
            <m:ctrlPr>
              <w:rPr>
                <w:rFonts w:hint="default" w:ascii="Cambria Math" w:hAnsi="Cambria Math"/>
              </w:rPr>
            </m:ctrlPr>
          </m:sSubPr>
          <m:e>
            <m:r>
              <m:rPr/>
              <w:rPr>
                <w:rFonts w:hint="default" w:ascii="Times New Roman" w:hAnsi="Times New Roman"/>
              </w:rPr>
              <m:t>u</m:t>
            </m:r>
            <m:ctrlPr>
              <w:rPr>
                <w:rFonts w:ascii="Cambria Math" w:hAnsi="Cambria Math"/>
              </w:rPr>
            </m:ctrlPr>
          </m:e>
          <m:sub>
            <m:r>
              <m:rPr/>
              <w:rPr>
                <w:rFonts w:hint="default" w:ascii="Times New Roman" w:hAnsi="Times New Roman"/>
              </w:rPr>
              <m:t>1i</m:t>
            </m:r>
            <m:ctrlPr>
              <w:rPr>
                <w:rFonts w:ascii="Cambria Math" w:hAnsi="Cambria Math"/>
              </w:rPr>
            </m:ctrlPr>
          </m:sub>
        </m:sSub>
        <m:r>
          <m:rPr/>
          <w:rPr>
            <w:rFonts w:hint="default" w:ascii="Times New Roman" w:hAnsi="Times New Roman"/>
          </w:rPr>
          <m:t>∼</m:t>
        </m:r>
        <m:r>
          <m:rPr>
            <m:scr m:val="script"/>
          </m:rPr>
          <w:rPr>
            <w:rFonts w:hint="default" w:ascii="Times New Roman" w:hAnsi="Times New Roman" w:eastAsia="MS Mincho"/>
          </w:rPr>
          <m:t>N</m:t>
        </m:r>
        <m:r>
          <m:rPr/>
          <w:rPr>
            <w:rFonts w:hint="default" w:ascii="Times New Roman" w:hAnsi="Times New Roman"/>
          </w:rPr>
          <m:t>(0,</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u1</m:t>
            </m:r>
            <m:ctrlPr>
              <w:rPr>
                <w:rFonts w:ascii="Cambria Math" w:hAnsi="Cambria Math"/>
              </w:rPr>
            </m:ctrlPr>
          </m:sub>
          <m:sup>
            <m:r>
              <m:rPr/>
              <w:rPr>
                <w:rFonts w:hint="default" w:ascii="Times New Roman" w:hAnsi="Times New Roman"/>
              </w:rPr>
              <m:t>2</m:t>
            </m:r>
            <m:ctrlPr>
              <w:rPr>
                <w:rFonts w:ascii="Cambria Math" w:hAnsi="Cambria Math"/>
              </w:rPr>
            </m:ctrlPr>
          </m:sup>
        </m:sSubSup>
        <m:r>
          <m:rPr/>
          <w:rPr>
            <w:rFonts w:hint="default" w:ascii="Times New Roman" w:hAnsi="Times New Roman"/>
          </w:rPr>
          <m:t>)</m:t>
        </m:r>
      </m:oMath>
      <w:r>
        <w:rPr>
          <w:rFonts w:ascii="Times New Roman" w:hAnsi="Times New Roman"/>
        </w:rPr>
        <w:t>：选手个体斜率（进步速度）</w:t>
      </w:r>
    </w:p>
    <w:p w14:paraId="65DE8AEC">
      <w:pPr>
        <w:numPr>
          <w:ilvl w:val="0"/>
          <w:numId w:val="12"/>
        </w:numPr>
        <w:spacing w:before="0" w:after="0"/>
        <w:ind w:left="720" w:hanging="360"/>
        <w:rPr>
          <w:rFonts w:ascii="Times New Roman" w:hAnsi="Times New Roman"/>
        </w:rPr>
      </w:pPr>
      <m:oMath>
        <m:r>
          <m:rPr/>
          <w:rPr>
            <w:rFonts w:hint="default" w:ascii="Times New Roman" w:hAnsi="Times New Roman"/>
          </w:rPr>
          <m:t>Cov(</m:t>
        </m:r>
        <m:sSub>
          <m:sSubPr>
            <m:ctrlPr>
              <w:rPr>
                <w:rFonts w:hint="default" w:ascii="Cambria Math" w:hAnsi="Cambria Math"/>
              </w:rPr>
            </m:ctrlPr>
          </m:sSubPr>
          <m:e>
            <m:r>
              <m:rPr/>
              <w:rPr>
                <w:rFonts w:hint="default" w:ascii="Times New Roman" w:hAnsi="Times New Roman"/>
              </w:rPr>
              <m:t>u</m:t>
            </m:r>
            <m:ctrlPr>
              <w:rPr>
                <w:rFonts w:ascii="Cambria Math" w:hAnsi="Cambria Math"/>
              </w:rPr>
            </m:ctrlPr>
          </m:e>
          <m:sub>
            <m:r>
              <m:rPr/>
              <w:rPr>
                <w:rFonts w:hint="default" w:ascii="Times New Roman" w:hAnsi="Times New Roman"/>
              </w:rPr>
              <m:t>0i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u</m:t>
            </m:r>
            <m:ctrlPr>
              <w:rPr>
                <w:rFonts w:ascii="Cambria Math" w:hAnsi="Cambria Math"/>
              </w:rPr>
            </m:ctrlPr>
          </m:e>
          <m:sub>
            <m:r>
              <m:rPr/>
              <w:rPr>
                <w:rFonts w:hint="default" w:ascii="Times New Roman" w:hAnsi="Times New Roman"/>
              </w:rPr>
              <m:t>1i</m:t>
            </m:r>
            <m:ctrlPr>
              <w:rPr>
                <w:rFonts w:ascii="Cambria Math" w:hAnsi="Cambria Math"/>
              </w:rPr>
            </m:ctrlPr>
          </m:sub>
        </m:sSub>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σ</m:t>
            </m:r>
            <m:ctrlPr>
              <w:rPr>
                <w:rFonts w:ascii="Cambria Math" w:hAnsi="Cambria Math"/>
              </w:rPr>
            </m:ctrlPr>
          </m:e>
          <m:sub>
            <m:r>
              <m:rPr/>
              <w:rPr>
                <w:rFonts w:hint="default" w:ascii="Times New Roman" w:hAnsi="Times New Roman"/>
              </w:rPr>
              <m:t>01</m:t>
            </m:r>
            <m:ctrlPr>
              <w:rPr>
                <w:rFonts w:ascii="Cambria Math" w:hAnsi="Cambria Math"/>
              </w:rPr>
            </m:ctrlPr>
          </m:sub>
        </m:sSub>
      </m:oMath>
    </w:p>
    <w:p w14:paraId="62CBDEE5">
      <w:pPr>
        <w:rPr>
          <w:rFonts w:ascii="Times New Roman" w:hAnsi="Times New Roman"/>
        </w:rPr>
      </w:pPr>
      <w:r>
        <w:rPr>
          <w:rFonts w:ascii="Times New Roman" w:hAnsi="Times New Roman"/>
          <w:b/>
        </w:rPr>
        <w:t>舞伴随机效应</w:t>
      </w:r>
      <w:r>
        <w:rPr>
          <w:rFonts w:ascii="Times New Roman" w:hAnsi="Times New Roman"/>
        </w:rPr>
        <w:t>（交叉随机效应）：</w:t>
      </w:r>
    </w:p>
    <w:p w14:paraId="56B13EFF">
      <w:pPr>
        <w:rPr>
          <w:rFonts w:ascii="Times New Roman" w:hAnsi="Times New Roman"/>
        </w:rPr>
      </w:pPr>
      <w:r>
        <w:rPr>
          <w:rFonts w:ascii="Times New Roman" w:hAnsi="Times New Roman"/>
        </w:rPr>
        <w:t xml:space="preserve">增加舞伴p(i)层面的随机效应 </w:t>
      </w:r>
      <m:oMath>
        <m:sSub>
          <m:sSubPr>
            <m:ctrlPr>
              <w:rPr>
                <w:rFonts w:hint="default" w:ascii="Cambria Math" w:hAnsi="Cambria Math"/>
              </w:rPr>
            </m:ctrlPr>
          </m:sSubPr>
          <m:e>
            <m:r>
              <m:rPr>
                <m:sty m:val="b"/>
              </m:rPr>
              <w:rPr>
                <w:rFonts w:hint="default" w:ascii="Times New Roman" w:hAnsi="Times New Roman"/>
              </w:rPr>
              <m:t>v</m:t>
            </m:r>
            <m:ctrlPr>
              <w:rPr>
                <w:rFonts w:ascii="Cambria Math" w:hAnsi="Cambria Math"/>
              </w:rPr>
            </m:ctrlPr>
          </m:e>
          <m:sub>
            <m:r>
              <m:rPr/>
              <w:rPr>
                <w:rFonts w:hint="default" w:ascii="Times New Roman" w:hAnsi="Times New Roman"/>
              </w:rPr>
              <m:t>p(i)</m:t>
            </m:r>
            <m:ctrlPr>
              <w:rPr>
                <w:rFonts w:ascii="Cambria Math" w:hAnsi="Cambria Math"/>
              </w:rPr>
            </m:ctrlPr>
          </m:sub>
        </m:sSub>
      </m:oMath>
      <w:r>
        <w:rPr>
          <w:rFonts w:ascii="Times New Roman" w:hAnsi="Times New Roman"/>
        </w:rPr>
        <w:t>。</w:t>
      </w:r>
    </w:p>
    <w:p w14:paraId="1FC0D03B">
      <w:pPr>
        <w:pStyle w:val="3"/>
        <w:rPr>
          <w:rFonts w:ascii="Times New Roman" w:hAnsi="Times New Roman"/>
        </w:rPr>
      </w:pPr>
      <w:r>
        <w:rPr>
          <w:rFonts w:ascii="Times New Roman" w:hAnsi="Times New Roman"/>
        </w:rPr>
        <w:t>4.2 方差分解</w:t>
      </w:r>
    </w:p>
    <w:p w14:paraId="0494E51E">
      <w:pPr>
        <w:rPr>
          <w:rFonts w:ascii="Times New Roman" w:hAnsi="Times New Roman"/>
        </w:rPr>
      </w:pPr>
      <w:r>
        <w:rPr>
          <w:rFonts w:ascii="Times New Roman" w:hAnsi="Times New Roman"/>
        </w:rPr>
        <w:t>计算</w:t>
      </w:r>
      <w:r>
        <w:rPr>
          <w:rFonts w:ascii="Times New Roman" w:hAnsi="Times New Roman"/>
          <w:b/>
        </w:rPr>
        <w:t>组内相关系数（ICC）</w:t>
      </w:r>
      <w:r>
        <w:rPr>
          <w:rFonts w:ascii="Times New Roman" w:hAnsi="Times New Roman"/>
        </w:rPr>
        <w:t>：</w:t>
      </w:r>
    </w:p>
    <w:p w14:paraId="6F5C4DB6">
      <w:pPr>
        <w:rPr>
          <w:rFonts w:ascii="Times New Roman" w:hAnsi="Times New Roman"/>
        </w:rPr>
      </w:pPr>
      <m:oMathPara>
        <m:oMath>
          <m:r>
            <m:rPr/>
            <w:rPr>
              <w:rFonts w:hint="default" w:ascii="Times New Roman" w:hAnsi="Times New Roman"/>
            </w:rPr>
            <m:t>ρ=</m:t>
          </m:r>
          <m:f>
            <m:fPr>
              <m:ctrlPr>
                <w:rPr>
                  <w:rFonts w:hint="default" w:ascii="Cambria Math" w:hAnsi="Cambria Math"/>
                  <w:i/>
                </w:rPr>
              </m:ctrlPr>
            </m:fPr>
            <m:num>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u0</m:t>
                  </m:r>
                  <m:ctrlPr>
                    <w:rPr>
                      <w:rFonts w:ascii="Cambria Math" w:hAnsi="Cambria Math"/>
                    </w:rPr>
                  </m:ctrlPr>
                </m:sub>
                <m:sup>
                  <m:r>
                    <m:rPr/>
                    <w:rPr>
                      <w:rFonts w:hint="default" w:ascii="Times New Roman" w:hAnsi="Times New Roman"/>
                    </w:rPr>
                    <m:t>2</m:t>
                  </m:r>
                  <m:ctrlPr>
                    <w:rPr>
                      <w:rFonts w:ascii="Cambria Math" w:hAnsi="Cambria Math"/>
                    </w:rPr>
                  </m:ctrlPr>
                </m:sup>
              </m:sSubSup>
              <m:ctrlPr>
                <w:rPr>
                  <w:rFonts w:hint="default" w:ascii="Cambria Math" w:hAnsi="Cambria Math"/>
                </w:rPr>
              </m:ctrlPr>
            </m:num>
            <m:den>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u0</m:t>
                  </m:r>
                  <m:ctrlPr>
                    <w:rPr>
                      <w:rFonts w:ascii="Cambria Math" w:hAnsi="Cambria Math"/>
                    </w:rPr>
                  </m:ctrlPr>
                </m:sub>
                <m:sup>
                  <m:r>
                    <m:rPr/>
                    <w:rPr>
                      <w:rFonts w:hint="default" w:ascii="Times New Roman" w:hAnsi="Times New Roman"/>
                    </w:rPr>
                    <m:t>2</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e</m:t>
                  </m:r>
                  <m:ctrlPr>
                    <w:rPr>
                      <w:rFonts w:ascii="Cambria Math" w:hAnsi="Cambria Math"/>
                    </w:rPr>
                  </m:ctrlPr>
                </m:sub>
                <m:sup>
                  <m:r>
                    <m:rPr/>
                    <w:rPr>
                      <w:rFonts w:hint="default" w:ascii="Times New Roman" w:hAnsi="Times New Roman"/>
                    </w:rPr>
                    <m:t>2</m:t>
                  </m:r>
                  <m:ctrlPr>
                    <w:rPr>
                      <w:rFonts w:ascii="Cambria Math" w:hAnsi="Cambria Math"/>
                    </w:rPr>
                  </m:ctrlPr>
                </m:sup>
              </m:sSubSup>
              <m:ctrlPr>
                <w:rPr>
                  <w:rFonts w:hint="default" w:ascii="Cambria Math" w:hAnsi="Cambria Math"/>
                </w:rPr>
              </m:ctrlPr>
            </m:den>
          </m:f>
        </m:oMath>
      </m:oMathPara>
    </w:p>
    <w:p w14:paraId="5E62EFFB">
      <w:pPr>
        <w:rPr>
          <w:rFonts w:ascii="Times New Roman" w:hAnsi="Times New Roman"/>
        </w:rPr>
      </w:pPr>
      <w:r>
        <w:rPr>
          <w:rFonts w:ascii="Times New Roman" w:hAnsi="Times New Roman"/>
        </w:rPr>
        <w:t>表示总变异中有多少比例来自选手间差异（非周次内差异）。</w:t>
      </w:r>
    </w:p>
    <w:p w14:paraId="1BD1E2FE">
      <w:pPr>
        <w:rPr>
          <w:rFonts w:ascii="Times New Roman" w:hAnsi="Times New Roman"/>
        </w:rPr>
      </w:pPr>
      <w:r>
        <w:rPr>
          <w:rFonts w:ascii="Times New Roman" w:hAnsi="Times New Roman"/>
          <w:b/>
        </w:rPr>
        <w:t>跨层交互作用</w:t>
      </w:r>
      <w:r>
        <w:rPr>
          <w:rFonts w:ascii="Times New Roman" w:hAnsi="Times New Roman"/>
        </w:rPr>
        <w:t>：</w:t>
      </w:r>
    </w:p>
    <w:p w14:paraId="36A06CDA">
      <w:pPr>
        <w:rPr>
          <w:rFonts w:ascii="Times New Roman" w:hAnsi="Times New Roman"/>
        </w:rPr>
      </w:pPr>
      <w:r>
        <w:rPr>
          <w:rFonts w:ascii="Times New Roman" w:hAnsi="Times New Roman"/>
        </w:rPr>
        <w:t>检验年龄与行业的交互效应：</w:t>
      </w:r>
    </w:p>
    <w:p w14:paraId="7C966CD5">
      <w:pPr>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γ</m:t>
              </m:r>
              <m:ctrlPr>
                <w:rPr>
                  <w:rFonts w:ascii="Cambria Math" w:hAnsi="Cambria Math"/>
                </w:rPr>
              </m:ctrlPr>
            </m:e>
            <m:sub>
              <m:r>
                <m:rPr/>
                <w:rPr>
                  <w:rFonts w:hint="default" w:ascii="Times New Roman" w:hAnsi="Times New Roman"/>
                </w:rPr>
                <m:t>0,age</m:t>
              </m:r>
              <m:r>
                <m:rPr>
                  <m:sty m:val="p"/>
                </m:rPr>
                <w:rPr>
                  <w:rFonts w:hint="default" w:ascii="Times New Roman" w:hAnsi="Times New Roman"/>
                </w:rPr>
                <m:t>×</m:t>
              </m:r>
              <m:r>
                <m:rPr/>
                <w:rPr>
                  <w:rFonts w:hint="default" w:ascii="Times New Roman" w:hAnsi="Times New Roman"/>
                </w:rPr>
                <m:t>industry</m:t>
              </m:r>
              <m:ctrlPr>
                <w:rPr>
                  <w:rFonts w:ascii="Cambria Math" w:hAnsi="Cambria Math"/>
                </w:rPr>
              </m:ctrlPr>
            </m:sub>
          </m:sSub>
        </m:oMath>
      </m:oMathPara>
    </w:p>
    <w:p w14:paraId="6590AFD9">
      <w:pPr>
        <w:rPr>
          <w:rFonts w:ascii="Times New Roman" w:hAnsi="Times New Roman"/>
        </w:rPr>
      </w:pPr>
      <w:r>
        <w:rPr>
          <w:rFonts w:ascii="Times New Roman" w:hAnsi="Times New Roman"/>
        </w:rPr>
        <w:t>例如，运动员是否随年龄增长表现下降更快（身体因素），而演员则更稳定。</w:t>
      </w:r>
    </w:p>
    <w:p w14:paraId="30651816">
      <w:pPr>
        <w:pStyle w:val="3"/>
        <w:rPr>
          <w:rFonts w:ascii="Times New Roman" w:hAnsi="Times New Roman"/>
        </w:rPr>
      </w:pPr>
      <w:r>
        <w:rPr>
          <w:rFonts w:ascii="Times New Roman" w:hAnsi="Times New Roman"/>
        </w:rPr>
        <w:t>4.3 行业效应检验</w:t>
      </w:r>
    </w:p>
    <w:p w14:paraId="1C42F6A0">
      <w:pPr>
        <w:rPr>
          <w:rFonts w:ascii="Times New Roman" w:hAnsi="Times New Roman"/>
        </w:rPr>
      </w:pPr>
      <w:r>
        <w:rPr>
          <w:rFonts w:ascii="Times New Roman" w:hAnsi="Times New Roman"/>
        </w:rPr>
        <w:t>使用</w:t>
      </w:r>
      <w:r>
        <w:rPr>
          <w:rFonts w:ascii="Times New Roman" w:hAnsi="Times New Roman"/>
          <w:b/>
        </w:rPr>
        <w:t>Wald检验</w:t>
      </w:r>
      <w:r>
        <w:rPr>
          <w:rFonts w:ascii="Times New Roman" w:hAnsi="Times New Roman"/>
        </w:rPr>
        <w:t>或</w:t>
      </w:r>
      <w:r>
        <w:rPr>
          <w:rFonts w:ascii="Times New Roman" w:hAnsi="Times New Roman"/>
          <w:b/>
          <w:bCs/>
        </w:rPr>
        <w:t>似然比检验（LRT）</w:t>
      </w:r>
      <w:r>
        <w:rPr>
          <w:rFonts w:ascii="Times New Roman" w:hAnsi="Times New Roman"/>
        </w:rPr>
        <w:t>检验行业固定效应的显著性。</w:t>
      </w:r>
    </w:p>
    <w:p w14:paraId="6C8AFCC5">
      <w:pPr>
        <w:rPr>
          <w:rFonts w:ascii="Times New Roman" w:hAnsi="Times New Roman"/>
        </w:rPr>
      </w:pPr>
      <w:r>
        <w:rPr>
          <w:rFonts w:ascii="Times New Roman" w:hAnsi="Times New Roman"/>
          <w:b/>
        </w:rPr>
        <w:t>事后比较</w:t>
      </w:r>
      <w:r>
        <w:rPr>
          <w:rFonts w:ascii="Times New Roman" w:hAnsi="Times New Roman"/>
        </w:rPr>
        <w:t>（Post-hoc）：</w:t>
      </w:r>
    </w:p>
    <w:p w14:paraId="59BE13B7">
      <w:pPr>
        <w:rPr>
          <w:rFonts w:ascii="Times New Roman" w:hAnsi="Times New Roman"/>
        </w:rPr>
      </w:pPr>
      <w:r>
        <w:rPr>
          <w:rFonts w:ascii="Times New Roman" w:hAnsi="Times New Roman"/>
        </w:rPr>
        <w:t>若行业效应显著，进行</w:t>
      </w:r>
      <w:r>
        <w:rPr>
          <w:rFonts w:ascii="Times New Roman" w:hAnsi="Times New Roman"/>
          <w:b/>
        </w:rPr>
        <w:t>Tukey HSD</w:t>
      </w:r>
      <w:r>
        <w:rPr>
          <w:rFonts w:ascii="Times New Roman" w:hAnsi="Times New Roman"/>
        </w:rPr>
        <w:t>或</w:t>
      </w:r>
      <w:r>
        <w:rPr>
          <w:rFonts w:ascii="Times New Roman" w:hAnsi="Times New Roman"/>
          <w:b/>
        </w:rPr>
        <w:t>Bonferroni校正</w:t>
      </w:r>
      <w:r>
        <w:rPr>
          <w:rFonts w:ascii="Times New Roman" w:hAnsi="Times New Roman"/>
        </w:rPr>
        <w:t>的多重比较，确定具体哪些行业间存在显著差异。</w:t>
      </w:r>
    </w:p>
    <w:p w14:paraId="5B1C9052">
      <w:pPr>
        <w:pStyle w:val="2"/>
        <w:rPr>
          <w:rFonts w:ascii="Times New Roman" w:hAnsi="Times New Roman"/>
        </w:rPr>
      </w:pPr>
      <w:r>
        <w:rPr>
          <w:rFonts w:ascii="Times New Roman" w:hAnsi="Times New Roman"/>
        </w:rPr>
        <w:t>五、第四问：更公平的投票机制设计</w:t>
      </w:r>
    </w:p>
    <w:p w14:paraId="67B08773">
      <w:pPr>
        <w:pStyle w:val="3"/>
        <w:rPr>
          <w:rFonts w:ascii="Times New Roman" w:hAnsi="Times New Roman"/>
        </w:rPr>
      </w:pPr>
      <w:r>
        <w:rPr>
          <w:rFonts w:ascii="Times New Roman" w:hAnsi="Times New Roman"/>
        </w:rPr>
        <w:t>5.1 现有机制缺陷分析</w:t>
      </w:r>
    </w:p>
    <w:p w14:paraId="2177F071">
      <w:pPr>
        <w:numPr>
          <w:ilvl w:val="0"/>
          <w:numId w:val="13"/>
        </w:numPr>
        <w:spacing w:before="0" w:after="0"/>
        <w:ind w:left="720" w:hanging="360"/>
        <w:rPr>
          <w:rFonts w:ascii="Times New Roman" w:hAnsi="Times New Roman"/>
        </w:rPr>
      </w:pPr>
      <w:r>
        <w:rPr>
          <w:rFonts w:ascii="Times New Roman" w:hAnsi="Times New Roman"/>
          <w:b/>
        </w:rPr>
        <w:t>策略性投票</w:t>
      </w:r>
      <w:r>
        <w:rPr>
          <w:rFonts w:ascii="Times New Roman" w:hAnsi="Times New Roman"/>
        </w:rPr>
        <w:t>：粉丝可能不投真心喜爱而投</w:t>
      </w:r>
      <w:r>
        <w:rPr>
          <w:rFonts w:hint="eastAsia" w:ascii="Times New Roman" w:hAnsi="Times New Roman"/>
          <w:lang w:eastAsia="zh-CN"/>
        </w:rPr>
        <w:t>“</w:t>
      </w:r>
      <w:r>
        <w:rPr>
          <w:rFonts w:ascii="Times New Roman" w:hAnsi="Times New Roman"/>
        </w:rPr>
        <w:t>对抗</w:t>
      </w:r>
      <w:r>
        <w:rPr>
          <w:rFonts w:hint="eastAsia" w:ascii="Times New Roman" w:hAnsi="Times New Roman"/>
          <w:lang w:eastAsia="zh-CN"/>
        </w:rPr>
        <w:t>”</w:t>
      </w:r>
      <w:r>
        <w:rPr>
          <w:rFonts w:ascii="Times New Roman" w:hAnsi="Times New Roman"/>
        </w:rPr>
        <w:t>对象</w:t>
      </w:r>
      <w:r>
        <w:rPr>
          <w:rFonts w:hint="eastAsia" w:ascii="Times New Roman" w:hAnsi="Times New Roman"/>
          <w:lang w:eastAsia="zh-CN"/>
        </w:rPr>
        <w:t>（</w:t>
      </w:r>
      <w:r>
        <w:rPr>
          <w:rFonts w:hint="eastAsia" w:ascii="Times New Roman" w:hAnsi="Times New Roman"/>
          <w:lang w:val="en-US" w:eastAsia="zh-CN"/>
        </w:rPr>
        <w:t>这一点在小红书帖子提的那个文献里也说了</w:t>
      </w:r>
      <w:r>
        <w:rPr>
          <w:rFonts w:hint="eastAsia" w:ascii="Times New Roman" w:hAnsi="Times New Roman"/>
          <w:lang w:eastAsia="zh-CN"/>
        </w:rPr>
        <w:t>）</w:t>
      </w:r>
    </w:p>
    <w:p w14:paraId="51AE35B6">
      <w:pPr>
        <w:numPr>
          <w:ilvl w:val="0"/>
          <w:numId w:val="13"/>
        </w:numPr>
        <w:spacing w:before="0" w:after="0"/>
        <w:ind w:left="720" w:hanging="360"/>
        <w:rPr>
          <w:rFonts w:ascii="Times New Roman" w:hAnsi="Times New Roman"/>
        </w:rPr>
      </w:pPr>
      <w:r>
        <w:rPr>
          <w:rFonts w:ascii="Times New Roman" w:hAnsi="Times New Roman"/>
          <w:b/>
        </w:rPr>
        <w:t>马太效应</w:t>
      </w:r>
      <w:r>
        <w:rPr>
          <w:rFonts w:ascii="Times New Roman" w:hAnsi="Times New Roman"/>
        </w:rPr>
        <w:t>：高分选手获得更多媒体关注，进一步获得更多票</w:t>
      </w:r>
    </w:p>
    <w:p w14:paraId="6535E1E4">
      <w:pPr>
        <w:numPr>
          <w:ilvl w:val="0"/>
          <w:numId w:val="13"/>
        </w:numPr>
        <w:spacing w:before="0" w:after="0"/>
        <w:ind w:left="720" w:hanging="360"/>
        <w:rPr>
          <w:rFonts w:ascii="Times New Roman" w:hAnsi="Times New Roman"/>
        </w:rPr>
      </w:pPr>
      <w:r>
        <w:rPr>
          <w:rFonts w:ascii="Times New Roman" w:hAnsi="Times New Roman"/>
          <w:b/>
        </w:rPr>
        <w:t>尺度不一致</w:t>
      </w:r>
      <w:r>
        <w:rPr>
          <w:rFonts w:ascii="Times New Roman" w:hAnsi="Times New Roman"/>
        </w:rPr>
        <w:t>：百分比法下，低分选手即使获大量粉丝票也可能因分母小而落后</w:t>
      </w:r>
    </w:p>
    <w:p w14:paraId="0F0EAA54">
      <w:pPr>
        <w:pStyle w:val="3"/>
        <w:rPr>
          <w:rFonts w:ascii="Times New Roman" w:hAnsi="Times New Roman"/>
        </w:rPr>
      </w:pPr>
      <w:r>
        <w:rPr>
          <w:rFonts w:ascii="Times New Roman" w:hAnsi="Times New Roman"/>
        </w:rPr>
        <w:t>5.2 提出的新机制：</w:t>
      </w:r>
      <w:r>
        <w:rPr>
          <w:rFonts w:ascii="Times New Roman" w:hAnsi="Times New Roman"/>
          <w:b/>
        </w:rPr>
        <w:t>加权Q-学习排名</w:t>
      </w:r>
    </w:p>
    <w:p w14:paraId="654A0D24">
      <w:pPr>
        <w:rPr>
          <w:rFonts w:ascii="Times New Roman" w:hAnsi="Times New Roman"/>
        </w:rPr>
      </w:pPr>
      <w:r>
        <w:rPr>
          <w:rFonts w:ascii="Times New Roman" w:hAnsi="Times New Roman"/>
          <w:b/>
        </w:rPr>
        <w:t>核心思想</w:t>
      </w:r>
      <w:r>
        <w:rPr>
          <w:rFonts w:ascii="Times New Roman" w:hAnsi="Times New Roman"/>
        </w:rPr>
        <w:t>：结合</w:t>
      </w:r>
      <w:r>
        <w:rPr>
          <w:rFonts w:ascii="Times New Roman" w:hAnsi="Times New Roman"/>
          <w:b/>
        </w:rPr>
        <w:t>二次投票（Quadratic Voting）原理与动态权重调整</w:t>
      </w:r>
      <w:r>
        <w:rPr>
          <w:rFonts w:ascii="Times New Roman" w:hAnsi="Times New Roman"/>
        </w:rPr>
        <w:t>。</w:t>
      </w:r>
    </w:p>
    <w:p w14:paraId="522B9267">
      <w:pPr>
        <w:rPr>
          <w:rFonts w:ascii="Times New Roman" w:hAnsi="Times New Roman"/>
        </w:rPr>
      </w:pPr>
      <w:r>
        <w:rPr>
          <w:rFonts w:ascii="Times New Roman" w:hAnsi="Times New Roman"/>
          <w:b/>
        </w:rPr>
        <w:t>机制设计</w:t>
      </w:r>
      <w:r>
        <w:rPr>
          <w:rFonts w:ascii="Times New Roman" w:hAnsi="Times New Roman"/>
        </w:rPr>
        <w:t>：</w:t>
      </w:r>
    </w:p>
    <w:p w14:paraId="28BEE0B9">
      <w:pPr>
        <w:numPr>
          <w:ilvl w:val="0"/>
          <w:numId w:val="14"/>
        </w:numPr>
        <w:spacing w:before="0" w:after="0"/>
        <w:ind w:left="720" w:hanging="360"/>
        <w:rPr>
          <w:rFonts w:ascii="Times New Roman" w:hAnsi="Times New Roman"/>
        </w:rPr>
      </w:pPr>
      <w:r>
        <w:rPr>
          <w:rFonts w:ascii="Times New Roman" w:hAnsi="Times New Roman"/>
          <w:b/>
        </w:rPr>
        <w:t>标准化评分</w:t>
      </w:r>
      <w:r>
        <w:rPr>
          <w:rFonts w:ascii="Times New Roman" w:hAnsi="Times New Roman"/>
        </w:rPr>
        <w:t>：</w:t>
      </w:r>
    </w:p>
    <w:p w14:paraId="0FE5459B">
      <w:pPr>
        <w:numPr>
          <w:ilvl w:val="1"/>
          <w:numId w:val="14"/>
        </w:numPr>
        <w:spacing w:before="0" w:after="0"/>
        <w:ind w:left="1440" w:hanging="360"/>
        <w:rPr>
          <w:rFonts w:ascii="Times New Roman" w:hAnsi="Times New Roman"/>
        </w:rPr>
      </w:pPr>
      <w:r>
        <w:rPr>
          <w:rFonts w:ascii="Times New Roman" w:hAnsi="Times New Roman"/>
        </w:rPr>
        <w:t>评委分：</w:t>
      </w:r>
      <m:oMath>
        <m:sSub>
          <m:sSubPr>
            <m:ctrlPr>
              <w:rPr>
                <w:rFonts w:hint="default" w:ascii="Cambria Math" w:hAnsi="Cambria Math"/>
              </w:rPr>
            </m:ctrlPr>
          </m:sSubPr>
          <m:e>
            <m:r>
              <m:rPr/>
              <w:rPr>
                <w:rFonts w:hint="default" w:ascii="Times New Roman" w:hAnsi="Times New Roman"/>
              </w:rPr>
              <m:t>J</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f>
          <m:fPr>
            <m:ctrlPr>
              <w:rPr>
                <w:rFonts w:hint="default" w:ascii="Cambria Math" w:hAnsi="Cambria Math"/>
                <w:i/>
              </w:rPr>
            </m:ctrlPr>
          </m:fPr>
          <m:num>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min</m:t>
                </m:r>
                <m:ctrlPr>
                  <w:rPr>
                    <w:rFonts w:ascii="Cambria Math" w:hAnsi="Cambria Math"/>
                  </w:rPr>
                </m:ctrlPr>
              </m:fName>
              <m:e>
                <m:r>
                  <m:rPr/>
                  <w:rPr>
                    <w:rFonts w:hint="default" w:ascii="Times New Roman" w:hAnsi="Times New Roman"/>
                  </w:rPr>
                  <m:t>(</m:t>
                </m:r>
                <m:ctrlPr>
                  <w:rPr>
                    <w:rFonts w:ascii="Cambria Math" w:hAnsi="Cambria Math"/>
                  </w:rPr>
                </m:ctrlPr>
              </m:e>
            </m:func>
            <m:r>
              <m:rPr/>
              <w:rPr>
                <w:rFonts w:hint="default" w:ascii="Times New Roman" w:hAnsi="Times New Roman"/>
              </w:rPr>
              <m:t>s)</m:t>
            </m:r>
            <m:ctrlPr>
              <w:rPr>
                <w:rFonts w:hint="default" w:ascii="Cambria Math" w:hAnsi="Cambria Math"/>
              </w:rPr>
            </m:ctrlPr>
          </m:num>
          <m:den>
            <m:func>
              <m:funcPr>
                <m:ctrlPr>
                  <w:rPr>
                    <w:rFonts w:hint="default" w:ascii="Cambria Math" w:hAnsi="Cambria Math"/>
                  </w:rPr>
                </m:ctrlPr>
              </m:funcPr>
              <m:fName>
                <m:r>
                  <m:rPr>
                    <m:sty m:val="p"/>
                  </m:rPr>
                  <w:rPr>
                    <w:rFonts w:hint="default" w:ascii="Times New Roman" w:hAnsi="Times New Roman"/>
                  </w:rPr>
                  <m:t>max</m:t>
                </m:r>
                <m:ctrlPr>
                  <w:rPr>
                    <w:rFonts w:ascii="Cambria Math" w:hAnsi="Cambria Math"/>
                  </w:rPr>
                </m:ctrlPr>
              </m:fName>
              <m:e>
                <m:r>
                  <m:rPr/>
                  <w:rPr>
                    <w:rFonts w:hint="default" w:ascii="Times New Roman" w:hAnsi="Times New Roman"/>
                  </w:rPr>
                  <m:t>(</m:t>
                </m:r>
                <m:ctrlPr>
                  <w:rPr>
                    <w:rFonts w:ascii="Cambria Math" w:hAnsi="Cambria Math"/>
                  </w:rPr>
                </m:ctrlPr>
              </m:e>
            </m:func>
            <m:r>
              <m:rPr/>
              <w:rPr>
                <w:rFonts w:hint="default" w:ascii="Times New Roman" w:hAnsi="Times New Roman"/>
              </w:rPr>
              <m:t>s)−</m:t>
            </m:r>
            <m:func>
              <m:funcPr>
                <m:ctrlPr>
                  <w:rPr>
                    <w:rFonts w:hint="default" w:ascii="Cambria Math" w:hAnsi="Cambria Math"/>
                  </w:rPr>
                </m:ctrlPr>
              </m:funcPr>
              <m:fName>
                <m:r>
                  <m:rPr>
                    <m:sty m:val="p"/>
                  </m:rPr>
                  <w:rPr>
                    <w:rFonts w:hint="default" w:ascii="Times New Roman" w:hAnsi="Times New Roman"/>
                  </w:rPr>
                  <m:t>min</m:t>
                </m:r>
                <m:ctrlPr>
                  <w:rPr>
                    <w:rFonts w:ascii="Cambria Math" w:hAnsi="Cambria Math"/>
                  </w:rPr>
                </m:ctrlPr>
              </m:fName>
              <m:e>
                <m:r>
                  <m:rPr/>
                  <w:rPr>
                    <w:rFonts w:hint="default" w:ascii="Times New Roman" w:hAnsi="Times New Roman"/>
                  </w:rPr>
                  <m:t>(</m:t>
                </m:r>
                <m:ctrlPr>
                  <w:rPr>
                    <w:rFonts w:ascii="Cambria Math" w:hAnsi="Cambria Math"/>
                  </w:rPr>
                </m:ctrlPr>
              </m:e>
            </m:func>
            <m:r>
              <m:rPr/>
              <w:rPr>
                <w:rFonts w:hint="default" w:ascii="Times New Roman" w:hAnsi="Times New Roman"/>
              </w:rPr>
              <m:t>s)</m:t>
            </m:r>
            <m:ctrlPr>
              <w:rPr>
                <w:rFonts w:hint="default" w:ascii="Cambria Math" w:hAnsi="Cambria Math"/>
              </w:rPr>
            </m:ctrlPr>
          </m:den>
        </m:f>
        <m:r>
          <m:rPr/>
          <w:rPr>
            <w:rFonts w:hint="default" w:ascii="Times New Roman" w:hAnsi="Times New Roman"/>
          </w:rPr>
          <m:t>∈[0,1]</m:t>
        </m:r>
      </m:oMath>
    </w:p>
    <w:p w14:paraId="136A43CD">
      <w:pPr>
        <w:numPr>
          <w:ilvl w:val="1"/>
          <w:numId w:val="14"/>
        </w:numPr>
        <w:spacing w:before="0" w:after="0"/>
        <w:ind w:left="1440" w:hanging="360"/>
        <w:rPr>
          <w:rFonts w:ascii="Times New Roman" w:hAnsi="Times New Roman"/>
        </w:rPr>
      </w:pPr>
      <w:r>
        <w:rPr>
          <w:rFonts w:ascii="Times New Roman" w:hAnsi="Times New Roman"/>
        </w:rPr>
        <w:t>粉丝原始票：</w:t>
      </w:r>
      <m:oMath>
        <m:sSubSup>
          <m:sSubSupPr>
            <m:ctrlPr>
              <w:rPr>
                <w:rFonts w:hint="default" w:ascii="Cambria Math" w:hAnsi="Cambria Math"/>
              </w:rPr>
            </m:ctrlPr>
          </m:sSubSup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up>
            <m:r>
              <m:rPr/>
              <w:rPr>
                <w:rFonts w:hint="default" w:ascii="Times New Roman" w:hAnsi="Times New Roman"/>
              </w:rPr>
              <m:t>raw</m:t>
            </m:r>
            <m:ctrlPr>
              <w:rPr>
                <w:rFonts w:ascii="Cambria Math" w:hAnsi="Cambria Math"/>
              </w:rPr>
            </m:ctrlPr>
          </m:sup>
        </m:sSubSup>
      </m:oMath>
    </w:p>
    <w:p w14:paraId="66A8F8E0">
      <w:pPr>
        <w:numPr>
          <w:ilvl w:val="0"/>
          <w:numId w:val="14"/>
        </w:numPr>
        <w:spacing w:before="0" w:after="0"/>
        <w:ind w:left="720" w:hanging="360"/>
        <w:rPr>
          <w:rFonts w:ascii="Times New Roman" w:hAnsi="Times New Roman"/>
        </w:rPr>
      </w:pPr>
      <w:r>
        <w:rPr>
          <w:rFonts w:ascii="Times New Roman" w:hAnsi="Times New Roman"/>
          <w:b/>
        </w:rPr>
        <w:t>二次投票转换</w:t>
      </w:r>
      <w:r>
        <w:rPr>
          <w:rFonts w:ascii="Times New Roman" w:hAnsi="Times New Roman"/>
        </w:rPr>
        <w:t>：</w:t>
      </w:r>
    </w:p>
    <w:p w14:paraId="6F07781D">
      <w:pPr>
        <w:spacing w:before="0" w:after="0"/>
        <w:ind w:left="720"/>
        <w:rPr>
          <w:rFonts w:ascii="Times New Roman" w:hAnsi="Times New Roman"/>
        </w:rPr>
      </w:pPr>
      <w:r>
        <w:rPr>
          <w:rFonts w:ascii="Times New Roman" w:hAnsi="Times New Roman"/>
        </w:rPr>
        <w:t>每位粉丝有预算</w:t>
      </w:r>
      <w:r>
        <w:rPr>
          <w:rFonts w:hint="eastAsia" w:ascii="Times New Roman" w:hAnsi="Times New Roman"/>
          <w:lang w:val="en-US" w:eastAsia="zh-CN"/>
        </w:rPr>
        <w:t>B</w:t>
      </w:r>
      <w:r>
        <w:rPr>
          <w:rFonts w:ascii="Times New Roman" w:hAnsi="Times New Roman"/>
        </w:rPr>
        <w:t>，对选手</w:t>
      </w:r>
      <w:r>
        <w:rPr>
          <w:rFonts w:hint="eastAsia" w:ascii="Times New Roman" w:hAnsi="Times New Roman"/>
          <w:lang w:val="en-US" w:eastAsia="zh-CN"/>
        </w:rPr>
        <w:t>i</w:t>
      </w:r>
      <w:r>
        <w:rPr>
          <w:rFonts w:ascii="Times New Roman" w:hAnsi="Times New Roman"/>
        </w:rPr>
        <w:t xml:space="preserve">投 </w:t>
      </w:r>
      <m:oMath>
        <m:sSub>
          <m:sSubPr>
            <m:ctrlPr>
              <w:rPr>
                <w:rFonts w:hint="default" w:ascii="Cambria Math" w:hAnsi="Cambria Math"/>
              </w:rPr>
            </m:ctrlPr>
          </m:sSubPr>
          <m:e>
            <m:r>
              <m:rPr/>
              <w:rPr>
                <w:rFonts w:hint="default" w:ascii="Times New Roman" w:hAnsi="Times New Roman"/>
              </w:rPr>
              <m:t>c</m:t>
            </m:r>
            <m:ctrlPr>
              <w:rPr>
                <w:rFonts w:ascii="Cambria Math" w:hAnsi="Cambria Math"/>
              </w:rPr>
            </m:ctrlPr>
          </m:e>
          <m:sub>
            <m:r>
              <m:rPr/>
              <w:rPr>
                <w:rFonts w:hint="default" w:ascii="Times New Roman" w:hAnsi="Times New Roman"/>
              </w:rPr>
              <m:t>i</m:t>
            </m:r>
            <m:ctrlPr>
              <w:rPr>
                <w:rFonts w:ascii="Cambria Math" w:hAnsi="Cambria Math"/>
              </w:rPr>
            </m:ctrlPr>
          </m:sub>
        </m:sSub>
      </m:oMath>
      <w:r>
        <w:rPr>
          <w:rFonts w:ascii="Times New Roman" w:hAnsi="Times New Roman"/>
        </w:rPr>
        <w:t xml:space="preserve"> 票的成本为 </w:t>
      </w:r>
      <m:oMath>
        <m:sSubSup>
          <m:sSubSupPr>
            <m:ctrlPr>
              <w:rPr>
                <w:rFonts w:hint="default" w:ascii="Cambria Math" w:hAnsi="Cambria Math"/>
              </w:rPr>
            </m:ctrlPr>
          </m:sSubSupPr>
          <m:e>
            <m:r>
              <m:rPr/>
              <w:rPr>
                <w:rFonts w:hint="default" w:ascii="Times New Roman" w:hAnsi="Times New Roman"/>
              </w:rPr>
              <m:t>c</m:t>
            </m:r>
            <m:ctrlPr>
              <w:rPr>
                <w:rFonts w:ascii="Cambria Math" w:hAnsi="Cambria Math"/>
              </w:rPr>
            </m:ctrlPr>
          </m:e>
          <m:sub>
            <m:r>
              <m:rPr/>
              <w:rPr>
                <w:rFonts w:hint="default" w:ascii="Times New Roman" w:hAnsi="Times New Roman"/>
              </w:rPr>
              <m:t>i</m:t>
            </m:r>
            <m:ctrlPr>
              <w:rPr>
                <w:rFonts w:ascii="Cambria Math" w:hAnsi="Cambria Math"/>
              </w:rPr>
            </m:ctrlPr>
          </m:sub>
          <m:sup>
            <m:r>
              <m:rPr/>
              <w:rPr>
                <w:rFonts w:hint="default" w:ascii="Times New Roman" w:hAnsi="Times New Roman"/>
              </w:rPr>
              <m:t>2</m:t>
            </m:r>
            <m:ctrlPr>
              <w:rPr>
                <w:rFonts w:ascii="Cambria Math" w:hAnsi="Cambria Math"/>
              </w:rPr>
            </m:ctrlPr>
          </m:sup>
        </m:sSubSup>
      </m:oMath>
      <w:r>
        <w:rPr>
          <w:rFonts w:ascii="Times New Roman" w:hAnsi="Times New Roman"/>
        </w:rPr>
        <w:t>。总有效票</w:t>
      </w:r>
      <w:r>
        <w:rPr>
          <w:rFonts w:hint="eastAsia" w:ascii="Times New Roman" w:hAnsi="Times New Roman"/>
          <w:lang w:eastAsia="zh-CN"/>
        </w:rPr>
        <w:t>（</w:t>
      </w:r>
      <w:r>
        <w:rPr>
          <w:rFonts w:hint="eastAsia" w:ascii="Times New Roman" w:hAnsi="Times New Roman"/>
          <w:lang w:val="en-US" w:eastAsia="zh-CN"/>
        </w:rPr>
        <w:t>也就是说，比如初始给每个粉丝发10分，给相同人投1票花1分，投2票花4分，3票9分等，这样避免全投一个人影响太大</w:t>
      </w:r>
      <w:r>
        <w:rPr>
          <w:rFonts w:hint="eastAsia" w:ascii="Times New Roman" w:hAnsi="Times New Roman"/>
          <w:lang w:eastAsia="zh-CN"/>
        </w:rPr>
        <w:t>）</w:t>
      </w:r>
      <w:r>
        <w:rPr>
          <w:rFonts w:ascii="Times New Roman" w:hAnsi="Times New Roman"/>
        </w:rPr>
        <w:t>：</w:t>
      </w:r>
    </w:p>
    <w:p w14:paraId="0E5C1C49">
      <w:pPr>
        <w:spacing w:before="0" w:after="0"/>
        <w:ind w:left="720"/>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rad>
            <m:radPr>
              <m:degHide m:val="1"/>
              <m:ctrlPr>
                <w:rPr>
                  <w:rFonts w:hint="default" w:ascii="Cambria Math" w:hAnsi="Cambria Math"/>
                  <w:i/>
                </w:rPr>
              </m:ctrlPr>
            </m:radPr>
            <m:deg>
              <m:ctrlPr>
                <w:rPr>
                  <w:rFonts w:ascii="Cambria Math" w:hAnsi="Cambria Math"/>
                </w:rPr>
              </m:ctrlPr>
            </m:deg>
            <m:e>
              <m:nary>
                <m:naryPr>
                  <m:chr m:val="∑"/>
                  <m:limLoc m:val="undOvr"/>
                  <m:supHide m:val="1"/>
                  <m:ctrlPr>
                    <w:rPr>
                      <w:rFonts w:hint="default" w:ascii="Cambria Math" w:hAnsi="Cambria Math"/>
                      <w:i/>
                    </w:rPr>
                  </m:ctrlPr>
                </m:naryPr>
                <m:sub>
                  <m:r>
                    <m:rPr/>
                    <w:rPr>
                      <w:rFonts w:hint="default" w:ascii="Times New Roman" w:hAnsi="Times New Roman"/>
                    </w:rPr>
                    <m:t>fan</m:t>
                  </m:r>
                  <m:r>
                    <m:rPr>
                      <m:sty m:val="p"/>
                    </m:rPr>
                    <w:rPr>
                      <w:rFonts w:hint="default" w:ascii="Times New Roman" w:hAnsi="Times New Roman"/>
                    </w:rPr>
                    <m:t xml:space="preserve"> </m:t>
                  </m:r>
                  <m:r>
                    <m:rPr/>
                    <w:rPr>
                      <w:rFonts w:hint="default" w:ascii="Times New Roman" w:hAnsi="Times New Roman"/>
                    </w:rPr>
                    <m:t>f</m:t>
                  </m:r>
                  <m:ctrlPr>
                    <w:rPr>
                      <w:rFonts w:ascii="Cambria Math" w:hAnsi="Cambria Math"/>
                    </w:rPr>
                  </m:ctrlPr>
                </m:sub>
                <m:sup>
                  <m:ctrlPr>
                    <w:rPr>
                      <w:rFonts w:ascii="Cambria Math" w:hAnsi="Cambria Math"/>
                    </w:rPr>
                  </m:ctrlPr>
                </m:sup>
                <m:e>
                  <m:sSubSup>
                    <m:sSubSupPr>
                      <m:ctrlPr>
                        <w:rPr>
                          <w:rFonts w:hint="default" w:ascii="Cambria Math" w:hAnsi="Cambria Math"/>
                        </w:rPr>
                      </m:ctrlPr>
                    </m:sSubSupPr>
                    <m:e>
                      <m:r>
                        <m:rPr/>
                        <w:rPr>
                          <w:rFonts w:hint="default" w:ascii="Times New Roman" w:hAnsi="Times New Roman"/>
                        </w:rPr>
                        <m:t>c</m:t>
                      </m:r>
                      <m:ctrlPr>
                        <w:rPr>
                          <w:rFonts w:ascii="Cambria Math" w:hAnsi="Cambria Math"/>
                        </w:rPr>
                      </m:ctrlPr>
                    </m:e>
                    <m:sub>
                      <m:r>
                        <m:rPr/>
                        <w:rPr>
                          <w:rFonts w:hint="default" w:ascii="Times New Roman" w:hAnsi="Times New Roman"/>
                        </w:rPr>
                        <m:t>f,i</m:t>
                      </m:r>
                      <m:ctrlPr>
                        <w:rPr>
                          <w:rFonts w:ascii="Cambria Math" w:hAnsi="Cambria Math"/>
                        </w:rPr>
                      </m:ctrlPr>
                    </m:sub>
                    <m:sup>
                      <m:r>
                        <m:rPr/>
                        <w:rPr>
                          <w:rFonts w:hint="default" w:ascii="Times New Roman" w:hAnsi="Times New Roman"/>
                        </w:rPr>
                        <m:t>2</m:t>
                      </m:r>
                      <m:ctrlPr>
                        <w:rPr>
                          <w:rFonts w:ascii="Cambria Math" w:hAnsi="Cambria Math"/>
                        </w:rPr>
                      </m:ctrlPr>
                    </m:sup>
                  </m:sSubSup>
                  <m:ctrlPr>
                    <w:rPr>
                      <w:rFonts w:hint="default" w:ascii="Cambria Math" w:hAnsi="Cambria Math"/>
                    </w:rPr>
                  </m:ctrlPr>
                </m:e>
              </m:nary>
              <m:ctrlPr>
                <w:rPr>
                  <w:rFonts w:hint="default" w:ascii="Cambria Math" w:hAnsi="Cambria Math"/>
                  <w:i/>
                </w:rPr>
              </m:ctrlPr>
            </m:e>
          </m:rad>
        </m:oMath>
      </m:oMathPara>
    </w:p>
    <w:p w14:paraId="0A361100">
      <w:pPr>
        <w:numPr>
          <w:ilvl w:val="0"/>
          <w:numId w:val="14"/>
        </w:numPr>
        <w:spacing w:before="0" w:after="0"/>
        <w:ind w:left="720" w:hanging="360"/>
        <w:rPr>
          <w:rFonts w:ascii="Times New Roman" w:hAnsi="Times New Roman"/>
        </w:rPr>
      </w:pPr>
      <w:r>
        <w:rPr>
          <w:rFonts w:ascii="Times New Roman" w:hAnsi="Times New Roman"/>
          <w:b/>
        </w:rPr>
        <w:t>动态权重</w:t>
      </w:r>
      <w:r>
        <w:rPr>
          <w:rFonts w:ascii="Times New Roman" w:hAnsi="Times New Roman"/>
        </w:rPr>
        <w:t>（平衡技术与人气）：</w:t>
      </w:r>
    </w:p>
    <w:p w14:paraId="4FD68AFB">
      <w:pPr>
        <w:spacing w:before="0" w:after="0"/>
        <w:ind w:left="720"/>
        <w:rPr>
          <w:rFonts w:ascii="Times New Roman" w:hAnsi="Times New Roman"/>
        </w:rPr>
      </w:pPr>
      <w:r>
        <w:rPr>
          <w:rFonts w:ascii="Times New Roman" w:hAnsi="Times New Roman"/>
        </w:rPr>
        <w:t>每周根据</w:t>
      </w:r>
      <w:r>
        <w:rPr>
          <w:rFonts w:ascii="Times New Roman" w:hAnsi="Times New Roman"/>
          <w:b/>
        </w:rPr>
        <w:t>评委离散度</w:t>
      </w:r>
      <w:r>
        <w:rPr>
          <w:rFonts w:ascii="Times New Roman" w:hAnsi="Times New Roman"/>
        </w:rPr>
        <w:t>调整权重：</w:t>
      </w:r>
    </w:p>
    <w:p w14:paraId="467A5F3C">
      <w:pPr>
        <w:spacing w:before="0" w:after="0"/>
        <w:ind w:left="720"/>
        <w:rPr>
          <w:rFonts w:ascii="Times New Roman" w:hAnsi="Times New Roman"/>
        </w:rPr>
      </w:pPr>
      <m:oMathPara>
        <m:oMath>
          <m:sSubSup>
            <m:sSubSupPr>
              <m:ctrlPr>
                <w:rPr>
                  <w:rFonts w:hint="default" w:ascii="Cambria Math" w:hAnsi="Cambria Math"/>
                </w:rPr>
              </m:ctrlPr>
            </m:sSubSupPr>
            <m:e>
              <m:r>
                <m:rPr/>
                <w:rPr>
                  <w:rFonts w:hint="default" w:ascii="Times New Roman" w:hAnsi="Times New Roman"/>
                </w:rPr>
                <m:t>w</m:t>
              </m:r>
              <m:ctrlPr>
                <w:rPr>
                  <w:rFonts w:ascii="Cambria Math" w:hAnsi="Cambria Math"/>
                </w:rPr>
              </m:ctrlPr>
            </m:e>
            <m:sub>
              <m:r>
                <m:rPr/>
                <w:rPr>
                  <w:rFonts w:hint="default" w:ascii="Times New Roman" w:hAnsi="Times New Roman"/>
                </w:rPr>
                <m:t>J</m:t>
              </m:r>
              <m:ctrlPr>
                <w:rPr>
                  <w:rFonts w:ascii="Cambria Math" w:hAnsi="Cambria Math"/>
                </w:rPr>
              </m:ctrlPr>
            </m:sub>
            <m:sup>
              <m:r>
                <m:rPr/>
                <w:rPr>
                  <w:rFonts w:hint="default" w:ascii="Times New Roman" w:hAnsi="Times New Roman"/>
                </w:rPr>
                <m:t>(t)</m:t>
              </m:r>
              <m:ctrlPr>
                <w:rPr>
                  <w:rFonts w:ascii="Cambria Math" w:hAnsi="Cambria Math"/>
                </w:rPr>
              </m:ctrlPr>
            </m:sup>
          </m:sSubSup>
          <m:r>
            <m:rPr/>
            <w:rPr>
              <w:rFonts w:hint="default" w:ascii="Times New Roman" w:hAnsi="Times New Roman"/>
            </w:rPr>
            <m:t>=</m:t>
          </m:r>
          <m:f>
            <m:fPr>
              <m:ctrlPr>
                <w:rPr>
                  <w:rFonts w:hint="default" w:ascii="Cambria Math" w:hAnsi="Cambria Math"/>
                  <w:i/>
                </w:rPr>
              </m:ctrlPr>
            </m:fPr>
            <m:num>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J</m:t>
                  </m:r>
                  <m:ctrlPr>
                    <w:rPr>
                      <w:rFonts w:ascii="Cambria Math" w:hAnsi="Cambria Math"/>
                    </w:rPr>
                  </m:ctrlPr>
                </m:sub>
                <m:sup>
                  <m:r>
                    <m:rPr/>
                    <w:rPr>
                      <w:rFonts w:hint="default" w:ascii="Times New Roman" w:hAnsi="Times New Roman"/>
                    </w:rPr>
                    <m:t>(t)</m:t>
                  </m:r>
                  <m:ctrlPr>
                    <w:rPr>
                      <w:rFonts w:ascii="Cambria Math" w:hAnsi="Cambria Math"/>
                    </w:rPr>
                  </m:ctrlPr>
                </m:sup>
              </m:sSubSup>
              <m:ctrlPr>
                <w:rPr>
                  <w:rFonts w:hint="default" w:ascii="Cambria Math" w:hAnsi="Cambria Math"/>
                </w:rPr>
              </m:ctrlPr>
            </m:num>
            <m:den>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J</m:t>
                  </m:r>
                  <m:ctrlPr>
                    <w:rPr>
                      <w:rFonts w:ascii="Cambria Math" w:hAnsi="Cambria Math"/>
                    </w:rPr>
                  </m:ctrlPr>
                </m:sub>
                <m:sup>
                  <m:r>
                    <m:rPr/>
                    <w:rPr>
                      <w:rFonts w:hint="default" w:ascii="Times New Roman" w:hAnsi="Times New Roman"/>
                    </w:rPr>
                    <m:t>(t)</m:t>
                  </m:r>
                  <m:ctrlPr>
                    <w:rPr>
                      <w:rFonts w:ascii="Cambria Math" w:hAnsi="Cambria Math"/>
                    </w:rPr>
                  </m:ctrlPr>
                </m:sup>
              </m:sSubSup>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V</m:t>
                  </m:r>
                  <m:ctrlPr>
                    <w:rPr>
                      <w:rFonts w:ascii="Cambria Math" w:hAnsi="Cambria Math"/>
                    </w:rPr>
                  </m:ctrlPr>
                </m:sub>
                <m:sup>
                  <m:r>
                    <m:rPr/>
                    <w:rPr>
                      <w:rFonts w:hint="default" w:ascii="Times New Roman" w:hAnsi="Times New Roman"/>
                    </w:rPr>
                    <m:t>(t)</m:t>
                  </m:r>
                  <m:ctrlPr>
                    <w:rPr>
                      <w:rFonts w:ascii="Cambria Math" w:hAnsi="Cambria Math"/>
                    </w:rPr>
                  </m:ctrlPr>
                </m:sup>
              </m:sSubSup>
              <m:ctrlPr>
                <w:rPr>
                  <w:rFonts w:hint="default" w:ascii="Cambria Math" w:hAnsi="Cambria Math"/>
                </w:rPr>
              </m:ctrlPr>
            </m:den>
          </m:f>
        </m:oMath>
      </m:oMathPara>
    </w:p>
    <w:p w14:paraId="30670287">
      <w:pPr>
        <w:spacing w:before="0" w:after="0"/>
        <w:ind w:left="720"/>
        <w:rPr>
          <w:rFonts w:ascii="Times New Roman" w:hAnsi="Times New Roman"/>
        </w:rPr>
      </w:pPr>
      <m:oMathPara>
        <m:oMath>
          <m:sSubSup>
            <m:sSubSupPr>
              <m:ctrlPr>
                <w:rPr>
                  <w:rFonts w:hint="default" w:ascii="Cambria Math" w:hAnsi="Cambria Math"/>
                </w:rPr>
              </m:ctrlPr>
            </m:sSubSupPr>
            <m:e>
              <m:r>
                <m:rPr/>
                <w:rPr>
                  <w:rFonts w:hint="default" w:ascii="Times New Roman" w:hAnsi="Times New Roman"/>
                </w:rPr>
                <m:t>w</m:t>
              </m:r>
              <m:ctrlPr>
                <w:rPr>
                  <w:rFonts w:ascii="Cambria Math" w:hAnsi="Cambria Math"/>
                </w:rPr>
              </m:ctrlPr>
            </m:e>
            <m:sub>
              <m:r>
                <m:rPr/>
                <w:rPr>
                  <w:rFonts w:hint="default" w:ascii="Times New Roman" w:hAnsi="Times New Roman"/>
                </w:rPr>
                <m:t>V</m:t>
              </m:r>
              <m:ctrlPr>
                <w:rPr>
                  <w:rFonts w:ascii="Cambria Math" w:hAnsi="Cambria Math"/>
                </w:rPr>
              </m:ctrlPr>
            </m:sub>
            <m:sup>
              <m:r>
                <m:rPr/>
                <w:rPr>
                  <w:rFonts w:hint="default" w:ascii="Times New Roman" w:hAnsi="Times New Roman"/>
                </w:rPr>
                <m:t>(t)</m:t>
              </m:r>
              <m:ctrlPr>
                <w:rPr>
                  <w:rFonts w:ascii="Cambria Math" w:hAnsi="Cambria Math"/>
                </w:rPr>
              </m:ctrlPr>
            </m:sup>
          </m:sSubSup>
          <m:r>
            <m:rPr/>
            <w:rPr>
              <w:rFonts w:hint="default" w:ascii="Times New Roman" w:hAnsi="Times New Roman"/>
            </w:rPr>
            <m:t>=1−</m:t>
          </m:r>
          <m:sSubSup>
            <m:sSubSupPr>
              <m:ctrlPr>
                <w:rPr>
                  <w:rFonts w:hint="default" w:ascii="Cambria Math" w:hAnsi="Cambria Math"/>
                </w:rPr>
              </m:ctrlPr>
            </m:sSubSupPr>
            <m:e>
              <m:r>
                <m:rPr/>
                <w:rPr>
                  <w:rFonts w:hint="default" w:ascii="Times New Roman" w:hAnsi="Times New Roman"/>
                </w:rPr>
                <m:t>w</m:t>
              </m:r>
              <m:ctrlPr>
                <w:rPr>
                  <w:rFonts w:ascii="Cambria Math" w:hAnsi="Cambria Math"/>
                </w:rPr>
              </m:ctrlPr>
            </m:e>
            <m:sub>
              <m:r>
                <m:rPr/>
                <w:rPr>
                  <w:rFonts w:hint="default" w:ascii="Times New Roman" w:hAnsi="Times New Roman"/>
                </w:rPr>
                <m:t>J</m:t>
              </m:r>
              <m:ctrlPr>
                <w:rPr>
                  <w:rFonts w:ascii="Cambria Math" w:hAnsi="Cambria Math"/>
                </w:rPr>
              </m:ctrlPr>
            </m:sub>
            <m:sup>
              <m:r>
                <m:rPr/>
                <w:rPr>
                  <w:rFonts w:hint="default" w:ascii="Times New Roman" w:hAnsi="Times New Roman"/>
                </w:rPr>
                <m:t>(t)</m:t>
              </m:r>
              <m:ctrlPr>
                <w:rPr>
                  <w:rFonts w:ascii="Cambria Math" w:hAnsi="Cambria Math"/>
                </w:rPr>
              </m:ctrlPr>
            </m:sup>
          </m:sSubSup>
        </m:oMath>
      </m:oMathPara>
    </w:p>
    <w:p w14:paraId="78892AC1">
      <w:pPr>
        <w:spacing w:before="0" w:after="0"/>
        <w:ind w:left="720"/>
        <w:rPr>
          <w:rFonts w:ascii="Times New Roman" w:hAnsi="Times New Roman"/>
        </w:rPr>
      </w:pPr>
      <w:r>
        <w:rPr>
          <w:rFonts w:ascii="Times New Roman" w:hAnsi="Times New Roman"/>
        </w:rPr>
        <w:t xml:space="preserve">其中 </w:t>
      </w:r>
      <m:oMath>
        <m:sSubSup>
          <m:sSubSupPr>
            <m:ctrlPr>
              <w:rPr>
                <w:rFonts w:hint="default" w:ascii="Cambria Math" w:hAnsi="Cambria Math"/>
              </w:rPr>
            </m:ctrlPr>
          </m:sSubSupPr>
          <m:e>
            <m:r>
              <m:rPr/>
              <w:rPr>
                <w:rFonts w:hint="default" w:ascii="Times New Roman" w:hAnsi="Times New Roman"/>
              </w:rPr>
              <m:t>σ</m:t>
            </m:r>
            <m:ctrlPr>
              <w:rPr>
                <w:rFonts w:ascii="Cambria Math" w:hAnsi="Cambria Math"/>
              </w:rPr>
            </m:ctrlPr>
          </m:e>
          <m:sub>
            <m:r>
              <m:rPr/>
              <w:rPr>
                <w:rFonts w:hint="default" w:ascii="Times New Roman" w:hAnsi="Times New Roman"/>
              </w:rPr>
              <m:t>J</m:t>
            </m:r>
            <m:ctrlPr>
              <w:rPr>
                <w:rFonts w:ascii="Cambria Math" w:hAnsi="Cambria Math"/>
              </w:rPr>
            </m:ctrlPr>
          </m:sub>
          <m:sup>
            <m:r>
              <m:rPr/>
              <w:rPr>
                <w:rFonts w:hint="default" w:ascii="Times New Roman" w:hAnsi="Times New Roman"/>
              </w:rPr>
              <m:t>(t)</m:t>
            </m:r>
            <m:ctrlPr>
              <w:rPr>
                <w:rFonts w:ascii="Cambria Math" w:hAnsi="Cambria Math"/>
              </w:rPr>
            </m:ctrlPr>
          </m:sup>
        </m:sSubSup>
      </m:oMath>
      <w:r>
        <w:rPr>
          <w:rFonts w:ascii="Times New Roman" w:hAnsi="Times New Roman"/>
        </w:rPr>
        <w:t xml:space="preserve"> 为当周评委分的标准差。若评委意见分歧大（争议表演），则提高评委权重；若评委一致但粉丝分歧大，则提高粉丝权重。</w:t>
      </w:r>
    </w:p>
    <w:p w14:paraId="483D8EBC">
      <w:pPr>
        <w:numPr>
          <w:ilvl w:val="0"/>
          <w:numId w:val="14"/>
        </w:numPr>
        <w:spacing w:before="0" w:after="0"/>
        <w:ind w:left="720" w:hanging="360"/>
        <w:rPr>
          <w:rFonts w:ascii="Times New Roman" w:hAnsi="Times New Roman"/>
        </w:rPr>
      </w:pPr>
      <w:r>
        <w:rPr>
          <w:rFonts w:ascii="Times New Roman" w:hAnsi="Times New Roman"/>
          <w:b/>
        </w:rPr>
        <w:t>综合得分</w:t>
      </w:r>
      <w:r>
        <w:rPr>
          <w:rFonts w:ascii="Times New Roman" w:hAnsi="Times New Roman"/>
        </w:rPr>
        <w:t>：</w:t>
      </w:r>
    </w:p>
    <w:p w14:paraId="6872A7E9">
      <w:pPr>
        <w:spacing w:before="0" w:after="0"/>
        <w:ind w:left="720"/>
        <w:rPr>
          <w:rFonts w:ascii="Times New Roman" w:hAnsi="Times New Roman"/>
        </w:rPr>
      </w:pPr>
      <m:oMathPara>
        <m:oMath>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w</m:t>
              </m:r>
              <m:ctrlPr>
                <w:rPr>
                  <w:rFonts w:ascii="Cambria Math" w:hAnsi="Cambria Math"/>
                </w:rPr>
              </m:ctrlPr>
            </m:e>
            <m:sub>
              <m:r>
                <m:rPr/>
                <w:rPr>
                  <w:rFonts w:hint="default" w:ascii="Times New Roman" w:hAnsi="Times New Roman"/>
                </w:rPr>
                <m:t>J</m:t>
              </m:r>
              <m:ctrlPr>
                <w:rPr>
                  <w:rFonts w:ascii="Cambria Math" w:hAnsi="Cambria Math"/>
                </w:rPr>
              </m:ctrlPr>
            </m:sub>
            <m:sup>
              <m:r>
                <m:rPr/>
                <w:rPr>
                  <w:rFonts w:hint="default" w:ascii="Times New Roman" w:hAnsi="Times New Roman"/>
                </w:rPr>
                <m:t>(t)</m:t>
              </m:r>
              <m:ctrlPr>
                <w:rPr>
                  <w:rFonts w:ascii="Cambria Math" w:hAnsi="Cambria Math"/>
                </w:rPr>
              </m:ctrlPr>
            </m:sup>
          </m:sSubSup>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J</m:t>
              </m:r>
              <m:ctrlPr>
                <w:rPr>
                  <w:rFonts w:ascii="Cambria Math" w:hAnsi="Cambria Math"/>
                </w:rPr>
              </m:ctrlPr>
            </m:e>
            <m:sub>
              <m:r>
                <m:rPr/>
                <w:rPr>
                  <w:rFonts w:hint="default" w:ascii="Times New Roman" w:hAnsi="Times New Roman"/>
                </w:rPr>
                <m:t>i,t</m:t>
              </m:r>
              <m:ctrlPr>
                <w:rPr>
                  <w:rFonts w:ascii="Cambria Math" w:hAnsi="Cambria Math"/>
                </w:rPr>
              </m:ctrlPr>
            </m:sub>
          </m:sSub>
          <m:r>
            <m:rPr/>
            <w:rPr>
              <w:rFonts w:hint="default" w:ascii="Times New Roman" w:hAnsi="Times New Roman"/>
            </w:rPr>
            <m:t>+</m:t>
          </m:r>
          <m:sSubSup>
            <m:sSubSupPr>
              <m:ctrlPr>
                <w:rPr>
                  <w:rFonts w:hint="default" w:ascii="Cambria Math" w:hAnsi="Cambria Math"/>
                </w:rPr>
              </m:ctrlPr>
            </m:sSubSupPr>
            <m:e>
              <m:r>
                <m:rPr/>
                <w:rPr>
                  <w:rFonts w:hint="default" w:ascii="Times New Roman" w:hAnsi="Times New Roman"/>
                </w:rPr>
                <m:t>w</m:t>
              </m:r>
              <m:ctrlPr>
                <w:rPr>
                  <w:rFonts w:ascii="Cambria Math" w:hAnsi="Cambria Math"/>
                </w:rPr>
              </m:ctrlPr>
            </m:e>
            <m:sub>
              <m:r>
                <m:rPr/>
                <w:rPr>
                  <w:rFonts w:hint="default" w:ascii="Times New Roman" w:hAnsi="Times New Roman"/>
                </w:rPr>
                <m:t>V</m:t>
              </m:r>
              <m:ctrlPr>
                <w:rPr>
                  <w:rFonts w:ascii="Cambria Math" w:hAnsi="Cambria Math"/>
                </w:rPr>
              </m:ctrlPr>
            </m:sub>
            <m:sup>
              <m:r>
                <m:rPr/>
                <w:rPr>
                  <w:rFonts w:hint="default" w:ascii="Times New Roman" w:hAnsi="Times New Roman"/>
                </w:rPr>
                <m:t>(t)</m:t>
              </m:r>
              <m:ctrlPr>
                <w:rPr>
                  <w:rFonts w:ascii="Cambria Math" w:hAnsi="Cambria Math"/>
                </w:rPr>
              </m:ctrlPr>
            </m:sup>
          </m:sSubSup>
          <m:r>
            <m:rPr/>
            <w:rPr>
              <w:rFonts w:hint="default" w:ascii="Times New Roman" w:hAnsi="Times New Roman"/>
            </w:rPr>
            <m:t>⋅</m:t>
          </m:r>
          <m:f>
            <m:fPr>
              <m:ctrlPr>
                <w:rPr>
                  <w:rFonts w:hint="default" w:ascii="Cambria Math" w:hAnsi="Cambria Math"/>
                  <w:i/>
                </w:rPr>
              </m:ctrlPr>
            </m:fPr>
            <m:num>
              <m:sSub>
                <m:sSubPr>
                  <m:ctrlPr>
                    <w:rPr>
                      <w:rFonts w:hint="default" w:ascii="Cambria Math" w:hAnsi="Cambria Math"/>
                    </w:rPr>
                  </m:ctrlPr>
                </m:sSubPr>
                <m:e>
                  <m:r>
                    <m:rPr/>
                    <w:rPr>
                      <w:rFonts w:hint="default" w:ascii="Times New Roman" w:hAnsi="Times New Roman"/>
                    </w:rPr>
                    <m:t>V</m:t>
                  </m:r>
                  <m:ctrlPr>
                    <w:rPr>
                      <w:rFonts w:ascii="Cambria Math" w:hAnsi="Cambria Math"/>
                    </w:rPr>
                  </m:ctrlPr>
                </m:e>
                <m:sub>
                  <m:r>
                    <m:rPr/>
                    <w:rPr>
                      <w:rFonts w:hint="default" w:ascii="Times New Roman" w:hAnsi="Times New Roman"/>
                    </w:rPr>
                    <m:t>i,t</m:t>
                  </m:r>
                  <m:ctrlPr>
                    <w:rPr>
                      <w:rFonts w:ascii="Cambria Math" w:hAnsi="Cambria Math"/>
                    </w:rPr>
                  </m:ctrlPr>
                </m:sub>
              </m:sSub>
              <m:ctrlPr>
                <w:rPr>
                  <w:rFonts w:hint="default" w:ascii="Cambria Math" w:hAnsi="Cambria Math"/>
                </w:rPr>
              </m:ctrlPr>
            </m:num>
            <m:den>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w:rPr>
                          <w:rFonts w:hint="default" w:ascii="Times New Roman" w:hAnsi="Times New Roman"/>
                        </w:rPr>
                        <m:t>j</m:t>
                      </m:r>
                      <m:ctrlPr>
                        <w:rPr>
                          <w:rFonts w:ascii="Cambria Math" w:hAnsi="Cambria Math"/>
                        </w:rPr>
                      </m:ctrlPr>
                    </m:lim>
                  </m:limLow>
                  <m:ctrlPr>
                    <w:rPr>
                      <w:rFonts w:hint="default" w:ascii="Cambria Math" w:hAnsi="Cambria Math"/>
                    </w:rPr>
                  </m:ctrlPr>
                </m:fName>
                <m:e>
                  <m:r>
                    <m:rPr/>
                    <w:rPr>
                      <w:rFonts w:hint="default" w:ascii="Times New Roman" w:hAnsi="Times New Roman"/>
                    </w:rPr>
                    <m:t>(</m:t>
                  </m:r>
                  <m:ctrlPr>
                    <w:rPr>
                      <w:rFonts w:hint="default" w:ascii="Cambria Math" w:hAnsi="Cambria Math"/>
                    </w:rPr>
                  </m:ctrlPr>
                </m:e>
              </m:func>
              <m:sSub>
                <m:sSubPr>
                  <m:ctrlPr>
                    <w:rPr>
                      <w:rFonts w:hint="default" w:ascii="Cambria Math" w:hAnsi="Cambria Math"/>
                    </w:rPr>
                  </m:ctrlPr>
                </m:sSubPr>
                <m:e>
                  <m:r>
                    <m:rPr/>
                    <w:rPr>
                      <w:rFonts w:hint="default" w:ascii="Times New Roman" w:hAnsi="Times New Roman"/>
                    </w:rPr>
                    <m:t>V</m:t>
                  </m:r>
                  <m:ctrlPr>
                    <w:rPr>
                      <w:rFonts w:hint="default" w:ascii="Cambria Math" w:hAnsi="Cambria Math"/>
                    </w:rPr>
                  </m:ctrlPr>
                </m:e>
                <m:sub>
                  <m:r>
                    <m:rPr/>
                    <w:rPr>
                      <w:rFonts w:hint="default" w:ascii="Times New Roman" w:hAnsi="Times New Roman"/>
                    </w:rPr>
                    <m:t>j,t</m:t>
                  </m:r>
                  <m:ctrlPr>
                    <w:rPr>
                      <w:rFonts w:hint="default" w:ascii="Cambria Math" w:hAnsi="Cambria Math"/>
                    </w:rPr>
                  </m:ctrlPr>
                </m:sub>
              </m:sSub>
              <m:r>
                <m:rPr/>
                <w:rPr>
                  <w:rFonts w:hint="default" w:ascii="Times New Roman" w:hAnsi="Times New Roman"/>
                </w:rPr>
                <m:t>)</m:t>
              </m:r>
              <m:ctrlPr>
                <w:rPr>
                  <w:rFonts w:hint="default" w:ascii="Cambria Math" w:hAnsi="Cambria Math"/>
                </w:rPr>
              </m:ctrlPr>
            </m:den>
          </m:f>
        </m:oMath>
      </m:oMathPara>
    </w:p>
    <w:p w14:paraId="0C94EAAE">
      <w:pPr>
        <w:numPr>
          <w:ilvl w:val="0"/>
          <w:numId w:val="14"/>
        </w:numPr>
        <w:spacing w:before="0" w:after="0"/>
        <w:ind w:left="720" w:hanging="360"/>
        <w:rPr>
          <w:rFonts w:ascii="Times New Roman" w:hAnsi="Times New Roman"/>
        </w:rPr>
      </w:pPr>
      <w:r>
        <w:rPr>
          <w:rFonts w:ascii="Times New Roman" w:hAnsi="Times New Roman"/>
          <w:b/>
        </w:rPr>
        <w:t>公平性约束</w:t>
      </w:r>
      <w:r>
        <w:rPr>
          <w:rFonts w:ascii="Times New Roman" w:hAnsi="Times New Roman"/>
        </w:rPr>
        <w:t>（防垄断条款）：</w:t>
      </w:r>
    </w:p>
    <w:p w14:paraId="283F3F0C">
      <w:pPr>
        <w:spacing w:before="0" w:after="0"/>
        <w:ind w:left="720"/>
        <w:rPr>
          <w:rFonts w:ascii="Times New Roman" w:hAnsi="Times New Roman"/>
        </w:rPr>
      </w:pPr>
      <w:r>
        <w:rPr>
          <w:rFonts w:ascii="Times New Roman" w:hAnsi="Times New Roman"/>
        </w:rPr>
        <w:t>若某选手连续两周粉丝票第一，则第三周其粉丝票权重递减：</w:t>
      </w:r>
      <m:oMath>
        <m:sSubSup>
          <m:sSubSupPr>
            <m:ctrlPr>
              <w:rPr>
                <w:rFonts w:hint="default" w:ascii="Cambria Math" w:hAnsi="Cambria Math"/>
              </w:rPr>
            </m:ctrlPr>
          </m:sSubSupPr>
          <m:e>
            <m:r>
              <m:rPr/>
              <w:rPr>
                <w:rFonts w:hint="default" w:ascii="Times New Roman" w:hAnsi="Times New Roman"/>
              </w:rPr>
              <m:t>w</m:t>
            </m:r>
            <m:ctrlPr>
              <w:rPr>
                <w:rFonts w:ascii="Cambria Math" w:hAnsi="Cambria Math"/>
              </w:rPr>
            </m:ctrlPr>
          </m:e>
          <m:sub>
            <m:r>
              <m:rPr/>
              <w:rPr>
                <w:rFonts w:hint="default" w:ascii="Times New Roman" w:hAnsi="Times New Roman"/>
              </w:rPr>
              <m:t>V</m:t>
            </m:r>
            <m:ctrlPr>
              <w:rPr>
                <w:rFonts w:ascii="Cambria Math" w:hAnsi="Cambria Math"/>
              </w:rPr>
            </m:ctrlPr>
          </m:sub>
          <m:sup>
            <m:r>
              <m:rPr/>
              <w:rPr>
                <w:rFonts w:hint="default" w:ascii="Times New Roman" w:hAnsi="Times New Roman"/>
              </w:rPr>
              <m:t>(t)</m:t>
            </m:r>
            <m:ctrlPr>
              <w:rPr>
                <w:rFonts w:ascii="Cambria Math" w:hAnsi="Cambria Math"/>
              </w:rPr>
            </m:ctrlPr>
          </m:sup>
        </m:sSubSup>
        <m:r>
          <m:rPr/>
          <w:rPr>
            <w:rFonts w:hint="default" w:ascii="Times New Roman" w:hAnsi="Times New Roman"/>
          </w:rPr>
          <m:t>⋅</m:t>
        </m:r>
        <m:sSup>
          <m:sSupPr>
            <m:ctrlPr>
              <w:rPr>
                <w:rFonts w:hint="default" w:ascii="Cambria Math" w:hAnsi="Cambria Math"/>
              </w:rPr>
            </m:ctrlPr>
          </m:sSupPr>
          <m:e>
            <m:r>
              <m:rPr/>
              <w:rPr>
                <w:rFonts w:hint="default" w:ascii="Times New Roman" w:hAnsi="Times New Roman"/>
              </w:rPr>
              <m:t>δ</m:t>
            </m:r>
            <m:ctrlPr>
              <w:rPr>
                <w:rFonts w:ascii="Cambria Math" w:hAnsi="Cambria Math"/>
              </w:rPr>
            </m:ctrlPr>
          </m:e>
          <m:sup>
            <m:r>
              <m:rPr/>
              <w:rPr>
                <w:rFonts w:hint="default" w:ascii="Times New Roman" w:hAnsi="Times New Roman"/>
              </w:rPr>
              <m:t>(n−1)</m:t>
            </m:r>
            <m:ctrlPr>
              <w:rPr>
                <w:rFonts w:ascii="Cambria Math" w:hAnsi="Cambria Math"/>
              </w:rPr>
            </m:ctrlPr>
          </m:sup>
        </m:sSup>
      </m:oMath>
      <w:r>
        <w:rPr>
          <w:rFonts w:ascii="Times New Roman" w:hAnsi="Times New Roman"/>
        </w:rPr>
        <w:t xml:space="preserve">，其中 </w:t>
      </w:r>
      <m:oMath>
        <m:r>
          <m:rPr/>
          <w:rPr>
            <w:rFonts w:hint="default" w:ascii="Times New Roman" w:hAnsi="Times New Roman"/>
          </w:rPr>
          <m:t>δ∈(0,1)</m:t>
        </m:r>
      </m:oMath>
      <w:r>
        <w:rPr>
          <w:rFonts w:ascii="Times New Roman" w:hAnsi="Times New Roman"/>
        </w:rPr>
        <w:t>，</w:t>
      </w:r>
      <w:r>
        <w:rPr>
          <w:rFonts w:hint="eastAsia" w:ascii="Times New Roman" w:hAnsi="Times New Roman"/>
          <w:lang w:val="en-US" w:eastAsia="zh-CN"/>
        </w:rPr>
        <w:t>n</w:t>
      </w:r>
      <w:r>
        <w:rPr>
          <w:rFonts w:ascii="Times New Roman" w:hAnsi="Times New Roman"/>
        </w:rPr>
        <w:t>为连续第一次数。</w:t>
      </w:r>
    </w:p>
    <w:p w14:paraId="4B68F274">
      <w:pPr>
        <w:pStyle w:val="3"/>
        <w:rPr>
          <w:rFonts w:ascii="Times New Roman" w:hAnsi="Times New Roman"/>
        </w:rPr>
      </w:pPr>
      <w:r>
        <w:rPr>
          <w:rFonts w:ascii="Times New Roman" w:hAnsi="Times New Roman"/>
        </w:rPr>
        <w:t>5.3 激励兼容性与公平性</w:t>
      </w:r>
    </w:p>
    <w:p w14:paraId="4FB09CFE">
      <w:pPr>
        <w:rPr>
          <w:rFonts w:ascii="Times New Roman" w:hAnsi="Times New Roman"/>
        </w:rPr>
      </w:pPr>
      <w:r>
        <w:rPr>
          <w:rFonts w:ascii="Times New Roman" w:hAnsi="Times New Roman"/>
          <w:b/>
        </w:rPr>
        <w:t>命题</w:t>
      </w:r>
      <w:r>
        <w:rPr>
          <w:rFonts w:ascii="Times New Roman" w:hAnsi="Times New Roman"/>
        </w:rPr>
        <w:t>：该机制在特定条件下是</w:t>
      </w:r>
      <w:r>
        <w:rPr>
          <w:rFonts w:ascii="Times New Roman" w:hAnsi="Times New Roman"/>
          <w:b/>
        </w:rPr>
        <w:t>激励兼容</w:t>
      </w:r>
      <w:r>
        <w:rPr>
          <w:rFonts w:ascii="Times New Roman" w:hAnsi="Times New Roman"/>
        </w:rPr>
        <w:t>的。</w:t>
      </w:r>
    </w:p>
    <w:p w14:paraId="36C80A6A">
      <w:pPr>
        <w:rPr>
          <w:rFonts w:ascii="Times New Roman" w:hAnsi="Times New Roman"/>
        </w:rPr>
      </w:pPr>
      <w:r>
        <w:rPr>
          <w:rFonts w:ascii="Times New Roman" w:hAnsi="Times New Roman"/>
          <w:b/>
        </w:rPr>
        <w:t>证明概要</w:t>
      </w:r>
      <w:r>
        <w:rPr>
          <w:rFonts w:ascii="Times New Roman" w:hAnsi="Times New Roman"/>
        </w:rPr>
        <w:t>：</w:t>
      </w:r>
    </w:p>
    <w:p w14:paraId="12B5CCEE">
      <w:pPr>
        <w:numPr>
          <w:ilvl w:val="0"/>
          <w:numId w:val="15"/>
        </w:numPr>
        <w:spacing w:before="0" w:after="0"/>
        <w:ind w:left="720" w:hanging="360"/>
        <w:rPr>
          <w:rFonts w:ascii="Times New Roman" w:hAnsi="Times New Roman"/>
        </w:rPr>
      </w:pPr>
      <w:r>
        <w:rPr>
          <w:rFonts w:ascii="Times New Roman" w:hAnsi="Times New Roman"/>
        </w:rPr>
        <w:t>二次投票确保真实偏好暴露（</w:t>
      </w:r>
      <m:oMath>
        <m:f>
          <m:fPr>
            <m:ctrlPr>
              <w:rPr>
                <w:rFonts w:hint="default" w:ascii="Cambria Math" w:hAnsi="Cambria Math"/>
                <w:i/>
              </w:rPr>
            </m:ctrlPr>
          </m:fPr>
          <m:num>
            <m:r>
              <m:rPr/>
              <w:rPr>
                <w:rFonts w:hint="default" w:ascii="Times New Roman" w:hAnsi="Times New Roman"/>
              </w:rPr>
              <m:t>∂U</m:t>
            </m:r>
            <m:ctrlPr>
              <w:rPr>
                <w:rFonts w:ascii="Cambria Math" w:hAnsi="Cambria Math"/>
              </w:rPr>
            </m:ctrlPr>
          </m:num>
          <m:den>
            <m:r>
              <m:rPr/>
              <w:rPr>
                <w:rFonts w:hint="default" w:ascii="Times New Roman" w:hAnsi="Times New Roman"/>
              </w:rPr>
              <m:t>∂</m:t>
            </m:r>
            <m:sSub>
              <m:sSubPr>
                <m:ctrlPr>
                  <w:rPr>
                    <w:rFonts w:hint="default" w:ascii="Cambria Math" w:hAnsi="Cambria Math"/>
                  </w:rPr>
                </m:ctrlPr>
              </m:sSubPr>
              <m:e>
                <m:r>
                  <m:rPr/>
                  <w:rPr>
                    <w:rFonts w:hint="default" w:ascii="Times New Roman" w:hAnsi="Times New Roman"/>
                  </w:rPr>
                  <m:t>c</m:t>
                </m:r>
                <m:ctrlPr>
                  <w:rPr>
                    <w:rFonts w:ascii="Cambria Math" w:hAnsi="Cambria Math"/>
                  </w:rPr>
                </m:ctrlPr>
              </m:e>
              <m:sub>
                <m:r>
                  <m:rPr/>
                  <w:rPr>
                    <w:rFonts w:hint="default" w:ascii="Times New Roman" w:hAnsi="Times New Roman"/>
                  </w:rPr>
                  <m:t>i</m:t>
                </m:r>
                <m:ctrlPr>
                  <w:rPr>
                    <w:rFonts w:ascii="Cambria Math" w:hAnsi="Cambria Math"/>
                  </w:rPr>
                </m:ctrlPr>
              </m:sub>
            </m:sSub>
            <m:ctrlPr>
              <w:rPr>
                <w:rFonts w:hint="default" w:ascii="Cambria Math" w:hAnsi="Cambria Math"/>
              </w:rPr>
            </m:ctrlPr>
          </m:den>
        </m:f>
        <m:r>
          <m:rPr/>
          <w:rPr>
            <w:rFonts w:hint="default" w:ascii="Times New Roman" w:hAnsi="Times New Roman"/>
          </w:rPr>
          <m:t>=0</m:t>
        </m:r>
      </m:oMath>
      <w:r>
        <w:rPr>
          <w:rFonts w:ascii="Times New Roman" w:hAnsi="Times New Roman"/>
        </w:rPr>
        <w:t xml:space="preserve"> 时成本等于边际收益）</w:t>
      </w:r>
    </w:p>
    <w:p w14:paraId="36D925EA">
      <w:pPr>
        <w:numPr>
          <w:ilvl w:val="0"/>
          <w:numId w:val="15"/>
        </w:numPr>
        <w:spacing w:before="0" w:after="0"/>
        <w:ind w:left="720" w:hanging="360"/>
        <w:rPr>
          <w:rFonts w:ascii="Times New Roman" w:hAnsi="Times New Roman"/>
        </w:rPr>
      </w:pPr>
      <w:r>
        <w:rPr>
          <w:rFonts w:ascii="Times New Roman" w:hAnsi="Times New Roman"/>
        </w:rPr>
        <w:t>动态权重防止</w:t>
      </w:r>
      <w:r>
        <w:rPr>
          <w:rFonts w:hint="eastAsia" w:ascii="Times New Roman" w:hAnsi="Times New Roman"/>
          <w:lang w:eastAsia="zh-CN"/>
        </w:rPr>
        <w:t>“</w:t>
      </w:r>
      <w:r>
        <w:rPr>
          <w:rFonts w:ascii="Times New Roman" w:hAnsi="Times New Roman"/>
        </w:rPr>
        <w:t>抱团</w:t>
      </w:r>
      <w:r>
        <w:rPr>
          <w:rFonts w:hint="eastAsia" w:ascii="Times New Roman" w:hAnsi="Times New Roman"/>
          <w:lang w:eastAsia="zh-CN"/>
        </w:rPr>
        <w:t>”</w:t>
      </w:r>
    </w:p>
    <w:p w14:paraId="1B4B4E2C">
      <w:pPr>
        <w:numPr>
          <w:ilvl w:val="0"/>
          <w:numId w:val="15"/>
        </w:numPr>
        <w:spacing w:before="0" w:after="0"/>
        <w:ind w:left="720" w:hanging="360"/>
        <w:rPr>
          <w:rFonts w:ascii="Times New Roman" w:hAnsi="Times New Roman"/>
        </w:rPr>
      </w:pPr>
      <w:r>
        <w:rPr>
          <w:rFonts w:ascii="Times New Roman" w:hAnsi="Times New Roman"/>
        </w:rPr>
        <w:t>标准化消除不同赛季尺度差异</w:t>
      </w:r>
    </w:p>
    <w:p w14:paraId="07E5FF05">
      <w:pPr>
        <w:rPr>
          <w:rFonts w:ascii="Times New Roman" w:hAnsi="Times New Roman"/>
        </w:rPr>
      </w:pPr>
      <w:r>
        <w:rPr>
          <w:rFonts w:ascii="Times New Roman" w:hAnsi="Times New Roman"/>
          <w:b/>
        </w:rPr>
        <w:t>公平性指标</w:t>
      </w:r>
      <w:r>
        <w:rPr>
          <w:rFonts w:ascii="Times New Roman" w:hAnsi="Times New Roman"/>
        </w:rPr>
        <w:t>：</w:t>
      </w:r>
    </w:p>
    <w:p w14:paraId="573719F2">
      <w:pPr>
        <w:numPr>
          <w:ilvl w:val="0"/>
          <w:numId w:val="16"/>
        </w:numPr>
        <w:spacing w:before="0" w:after="0"/>
        <w:ind w:left="720" w:hanging="360"/>
        <w:rPr>
          <w:rFonts w:ascii="Times New Roman" w:hAnsi="Times New Roman"/>
        </w:rPr>
      </w:pPr>
      <w:r>
        <w:rPr>
          <w:rFonts w:ascii="Times New Roman" w:hAnsi="Times New Roman"/>
          <w:b/>
        </w:rPr>
        <w:t>基尼系数</w:t>
      </w:r>
      <w:r>
        <w:rPr>
          <w:rFonts w:ascii="Times New Roman" w:hAnsi="Times New Roman"/>
        </w:rPr>
        <w:t>：测量得票分布不均度</w:t>
      </w:r>
    </w:p>
    <w:p w14:paraId="70D16DA4">
      <w:pPr>
        <w:numPr>
          <w:ilvl w:val="0"/>
          <w:numId w:val="16"/>
        </w:numPr>
        <w:spacing w:before="0" w:after="0"/>
        <w:ind w:left="720" w:hanging="360"/>
        <w:rPr>
          <w:rFonts w:ascii="Times New Roman" w:hAnsi="Times New Roman"/>
        </w:rPr>
      </w:pPr>
      <w:r>
        <w:rPr>
          <w:rFonts w:ascii="Times New Roman" w:hAnsi="Times New Roman"/>
          <w:b/>
        </w:rPr>
        <w:t>Jain公平指数</w:t>
      </w:r>
      <w:r>
        <w:rPr>
          <w:rFonts w:ascii="Times New Roman" w:hAnsi="Times New Roman"/>
        </w:rPr>
        <w:t>：</w:t>
      </w:r>
      <m:oMath>
        <m:r>
          <m:rPr/>
          <w:rPr>
            <w:rFonts w:hint="default" w:ascii="Times New Roman" w:hAnsi="Times New Roman"/>
          </w:rPr>
          <m:t>J=</m:t>
        </m:r>
        <m:f>
          <m:fPr>
            <m:ctrlPr>
              <w:rPr>
                <w:rFonts w:hint="default" w:ascii="Cambria Math" w:hAnsi="Cambria Math"/>
                <w:i/>
              </w:rPr>
            </m:ctrlPr>
          </m:fPr>
          <m:num>
            <m:r>
              <m:rPr/>
              <w:rPr>
                <w:rFonts w:hint="default" w:ascii="Times New Roman" w:hAnsi="Times New Roman"/>
              </w:rPr>
              <m:t>(</m:t>
            </m:r>
            <m:nary>
              <m:naryPr>
                <m:chr m:val="∑"/>
                <m:limLoc m:val="undOvr"/>
                <m:subHide m:val="1"/>
                <m:supHide m:val="1"/>
                <m:ctrlPr>
                  <w:rPr>
                    <w:rFonts w:hint="default" w:ascii="Cambria Math" w:hAnsi="Cambria Math"/>
                    <w:i/>
                  </w:rPr>
                </m:ctrlPr>
              </m:naryPr>
              <m:sub>
                <m:ctrlPr>
                  <w:rPr>
                    <w:rFonts w:ascii="Cambria Math" w:hAnsi="Cambria Math"/>
                  </w:rPr>
                </m:ctrlPr>
              </m:sub>
              <m:sup>
                <m:ctrlPr>
                  <w:rPr>
                    <w:rFonts w:ascii="Cambria Math" w:hAnsi="Cambria Math"/>
                  </w:rPr>
                </m:ctrlPr>
              </m:sup>
              <m:e>
                <m:sSub>
                  <m:sSubPr>
                    <m:ctrlPr>
                      <w:rPr>
                        <w:rFonts w:hint="default" w:ascii="Cambria Math" w:hAnsi="Cambria Math"/>
                      </w:rPr>
                    </m:ctrlPr>
                  </m:sSubPr>
                  <m:e>
                    <m:r>
                      <m:rPr/>
                      <w:rPr>
                        <w:rFonts w:hint="default" w:ascii="Times New Roman" w:hAnsi="Times New Roman"/>
                      </w:rPr>
                      <m:t>S</m:t>
                    </m:r>
                    <m:ctrlPr>
                      <w:rPr>
                        <w:rFonts w:ascii="Cambria Math" w:hAnsi="Cambria Math"/>
                      </w:rPr>
                    </m:ctrlPr>
                  </m:e>
                  <m:sub>
                    <m:r>
                      <m:rPr/>
                      <w:rPr>
                        <w:rFonts w:hint="default" w:ascii="Times New Roman" w:hAnsi="Times New Roman"/>
                      </w:rPr>
                      <m:t>i</m:t>
                    </m:r>
                    <m:ctrlPr>
                      <w:rPr>
                        <w:rFonts w:ascii="Cambria Math" w:hAnsi="Cambria Math"/>
                      </w:rPr>
                    </m:ctrlPr>
                  </m:sub>
                </m:sSub>
                <m:ctrlPr>
                  <w:rPr>
                    <w:rFonts w:hint="default" w:ascii="Cambria Math" w:hAnsi="Cambria Math"/>
                  </w:rPr>
                </m:ctrlPr>
              </m:e>
            </m:nary>
            <m:sSup>
              <m:sSupPr>
                <m:ctrlPr>
                  <w:rPr>
                    <w:rFonts w:hint="default" w:ascii="Cambria Math" w:hAnsi="Cambria Math"/>
                  </w:rPr>
                </m:ctrlPr>
              </m:sSupPr>
              <m:e>
                <m:r>
                  <m:rPr/>
                  <w:rPr>
                    <w:rFonts w:hint="default" w:ascii="Times New Roman" w:hAnsi="Times New Roman"/>
                  </w:rPr>
                  <m:t>)</m:t>
                </m:r>
                <m:ctrlPr>
                  <w:rPr>
                    <w:rFonts w:hint="default" w:ascii="Cambria Math" w:hAnsi="Cambria Math"/>
                  </w:rPr>
                </m:ctrlPr>
              </m:e>
              <m:sup>
                <m:r>
                  <m:rPr/>
                  <w:rPr>
                    <w:rFonts w:hint="default" w:ascii="Times New Roman" w:hAnsi="Times New Roman"/>
                  </w:rPr>
                  <m:t>2</m:t>
                </m:r>
                <m:ctrlPr>
                  <w:rPr>
                    <w:rFonts w:hint="default" w:ascii="Cambria Math" w:hAnsi="Cambria Math"/>
                  </w:rPr>
                </m:ctrlPr>
              </m:sup>
            </m:sSup>
            <m:ctrlPr>
              <w:rPr>
                <w:rFonts w:hint="default" w:ascii="Cambria Math" w:hAnsi="Cambria Math"/>
              </w:rPr>
            </m:ctrlPr>
          </m:num>
          <m:den>
            <m:r>
              <m:rPr/>
              <w:rPr>
                <w:rFonts w:hint="default" w:ascii="Times New Roman" w:hAnsi="Times New Roman"/>
              </w:rPr>
              <m:t>n</m:t>
            </m:r>
            <m:nary>
              <m:naryPr>
                <m:chr m:val="∑"/>
                <m:limLoc m:val="undOvr"/>
                <m:subHide m:val="1"/>
                <m:supHide m:val="1"/>
                <m:ctrlPr>
                  <w:rPr>
                    <w:rFonts w:hint="default" w:ascii="Cambria Math" w:hAnsi="Cambria Math"/>
                    <w:i/>
                  </w:rPr>
                </m:ctrlPr>
              </m:naryPr>
              <m:sub>
                <m:ctrlPr>
                  <w:rPr>
                    <w:rFonts w:hint="default" w:ascii="Cambria Math" w:hAnsi="Cambria Math"/>
                  </w:rPr>
                </m:ctrlPr>
              </m:sub>
              <m:sup>
                <m:ctrlPr>
                  <w:rPr>
                    <w:rFonts w:hint="default" w:ascii="Cambria Math" w:hAnsi="Cambria Math"/>
                  </w:rPr>
                </m:ctrlPr>
              </m:sup>
              <m:e>
                <m:sSubSup>
                  <m:sSubSupPr>
                    <m:ctrlPr>
                      <w:rPr>
                        <w:rFonts w:hint="default" w:ascii="Cambria Math" w:hAnsi="Cambria Math"/>
                      </w:rPr>
                    </m:ctrlPr>
                  </m:sSubSupPr>
                  <m:e>
                    <m:r>
                      <m:rPr/>
                      <w:rPr>
                        <w:rFonts w:hint="default" w:ascii="Times New Roman" w:hAnsi="Times New Roman"/>
                      </w:rPr>
                      <m:t>S</m:t>
                    </m:r>
                    <m:ctrlPr>
                      <w:rPr>
                        <w:rFonts w:ascii="Cambria Math" w:hAnsi="Cambria Math"/>
                      </w:rPr>
                    </m:ctrlPr>
                  </m:e>
                  <m:sub>
                    <m:r>
                      <m:rPr/>
                      <w:rPr>
                        <w:rFonts w:hint="default" w:ascii="Times New Roman" w:hAnsi="Times New Roman"/>
                      </w:rPr>
                      <m:t>i</m:t>
                    </m:r>
                    <m:ctrlPr>
                      <w:rPr>
                        <w:rFonts w:ascii="Cambria Math" w:hAnsi="Cambria Math"/>
                      </w:rPr>
                    </m:ctrlPr>
                  </m:sub>
                  <m:sup>
                    <m:r>
                      <m:rPr/>
                      <w:rPr>
                        <w:rFonts w:hint="default" w:ascii="Times New Roman" w:hAnsi="Times New Roman"/>
                      </w:rPr>
                      <m:t>2</m:t>
                    </m:r>
                    <m:ctrlPr>
                      <w:rPr>
                        <w:rFonts w:ascii="Cambria Math" w:hAnsi="Cambria Math"/>
                      </w:rPr>
                    </m:ctrlPr>
                  </m:sup>
                </m:sSubSup>
                <m:ctrlPr>
                  <w:rPr>
                    <w:rFonts w:hint="default" w:ascii="Cambria Math" w:hAnsi="Cambria Math"/>
                  </w:rPr>
                </m:ctrlPr>
              </m:e>
            </m:nary>
            <m:ctrlPr>
              <w:rPr>
                <w:rFonts w:hint="default" w:ascii="Cambria Math" w:hAnsi="Cambria Math"/>
                <w:i/>
              </w:rPr>
            </m:ctrlPr>
          </m:den>
        </m:f>
      </m:oMath>
    </w:p>
    <w:p w14:paraId="391D2231">
      <w:pPr>
        <w:numPr>
          <w:ilvl w:val="0"/>
          <w:numId w:val="16"/>
        </w:numPr>
        <w:spacing w:before="0" w:after="0"/>
        <w:ind w:left="720" w:hanging="360"/>
        <w:rPr>
          <w:rFonts w:ascii="Times New Roman" w:hAnsi="Times New Roman"/>
        </w:rPr>
      </w:pPr>
      <w:r>
        <w:rPr>
          <w:rFonts w:ascii="Times New Roman" w:hAnsi="Times New Roman"/>
          <w:b/>
        </w:rPr>
        <w:t>帕累托效率</w:t>
      </w:r>
      <w:r>
        <w:rPr>
          <w:rFonts w:ascii="Times New Roman" w:hAnsi="Times New Roman"/>
        </w:rPr>
        <w:t>：是否无法在不损害他人情况下提升某位选手的公平感</w:t>
      </w:r>
    </w:p>
    <w:p w14:paraId="57A43723">
      <w:pPr>
        <w:rPr>
          <w:rFonts w:ascii="Times New Roman" w:hAnsi="Times New Roman"/>
        </w:rPr>
      </w:pPr>
    </w:p>
    <w:p w14:paraId="3AE7D3BC">
      <w:pPr>
        <w:rPr>
          <w:rFonts w:hint="default" w:ascii="Times New Roman" w:hAnsi="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625862"/>
    <w:multiLevelType w:val="multilevel"/>
    <w:tmpl w:val="CB62586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CEE25394"/>
    <w:multiLevelType w:val="singleLevel"/>
    <w:tmpl w:val="CEE25394"/>
    <w:lvl w:ilvl="0" w:tentative="0">
      <w:start w:val="1"/>
      <w:numFmt w:val="decimal"/>
      <w:lvlText w:val="%1."/>
      <w:lvlJc w:val="left"/>
      <w:pPr>
        <w:ind w:left="720" w:hanging="360"/>
      </w:pPr>
      <w:rPr>
        <w:sz w:val="24"/>
      </w:rPr>
    </w:lvl>
  </w:abstractNum>
  <w:abstractNum w:abstractNumId="2">
    <w:nsid w:val="DCEFFE28"/>
    <w:multiLevelType w:val="multilevel"/>
    <w:tmpl w:val="DCEFFE2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E52DDF10"/>
    <w:multiLevelType w:val="singleLevel"/>
    <w:tmpl w:val="E52DDF10"/>
    <w:lvl w:ilvl="0" w:tentative="0">
      <w:start w:val="1"/>
      <w:numFmt w:val="decimal"/>
      <w:lvlText w:val="%1."/>
      <w:lvlJc w:val="left"/>
      <w:pPr>
        <w:ind w:left="720" w:hanging="360"/>
      </w:pPr>
      <w:rPr>
        <w:sz w:val="24"/>
      </w:rPr>
    </w:lvl>
  </w:abstractNum>
  <w:abstractNum w:abstractNumId="4">
    <w:nsid w:val="F387BC2D"/>
    <w:multiLevelType w:val="singleLevel"/>
    <w:tmpl w:val="F387BC2D"/>
    <w:lvl w:ilvl="0" w:tentative="0">
      <w:start w:val="1"/>
      <w:numFmt w:val="bullet"/>
      <w:lvlText w:val=""/>
      <w:lvlJc w:val="left"/>
      <w:pPr>
        <w:ind w:left="720" w:hanging="360"/>
      </w:pPr>
      <w:rPr>
        <w:rFonts w:hint="default" w:ascii="Symbol" w:hAnsi="Symbol" w:cs="Symbol"/>
        <w:sz w:val="20"/>
      </w:rPr>
    </w:lvl>
  </w:abstractNum>
  <w:abstractNum w:abstractNumId="5">
    <w:nsid w:val="01BA2F7B"/>
    <w:multiLevelType w:val="singleLevel"/>
    <w:tmpl w:val="01BA2F7B"/>
    <w:lvl w:ilvl="0" w:tentative="0">
      <w:start w:val="1"/>
      <w:numFmt w:val="decimal"/>
      <w:lvlText w:val="%1."/>
      <w:lvlJc w:val="left"/>
      <w:pPr>
        <w:ind w:left="720" w:hanging="360"/>
      </w:pPr>
      <w:rPr>
        <w:sz w:val="24"/>
      </w:rPr>
    </w:lvl>
  </w:abstractNum>
  <w:abstractNum w:abstractNumId="6">
    <w:nsid w:val="0386BC7D"/>
    <w:multiLevelType w:val="singleLevel"/>
    <w:tmpl w:val="0386BC7D"/>
    <w:lvl w:ilvl="0" w:tentative="0">
      <w:start w:val="1"/>
      <w:numFmt w:val="bullet"/>
      <w:lvlText w:val=""/>
      <w:lvlJc w:val="left"/>
      <w:pPr>
        <w:ind w:left="720" w:hanging="360"/>
      </w:pPr>
      <w:rPr>
        <w:rFonts w:hint="default" w:ascii="Symbol" w:hAnsi="Symbol" w:cs="Symbol"/>
        <w:sz w:val="20"/>
      </w:rPr>
    </w:lvl>
  </w:abstractNum>
  <w:abstractNum w:abstractNumId="7">
    <w:nsid w:val="1446FE5E"/>
    <w:multiLevelType w:val="singleLevel"/>
    <w:tmpl w:val="1446FE5E"/>
    <w:lvl w:ilvl="0" w:tentative="0">
      <w:start w:val="1"/>
      <w:numFmt w:val="decimal"/>
      <w:lvlText w:val="%1."/>
      <w:lvlJc w:val="left"/>
      <w:pPr>
        <w:ind w:left="720" w:hanging="360"/>
      </w:pPr>
      <w:rPr>
        <w:sz w:val="24"/>
      </w:rPr>
    </w:lvl>
  </w:abstractNum>
  <w:abstractNum w:abstractNumId="8">
    <w:nsid w:val="470CF42D"/>
    <w:multiLevelType w:val="singleLevel"/>
    <w:tmpl w:val="470CF42D"/>
    <w:lvl w:ilvl="0" w:tentative="0">
      <w:start w:val="1"/>
      <w:numFmt w:val="bullet"/>
      <w:lvlText w:val=""/>
      <w:lvlJc w:val="left"/>
      <w:pPr>
        <w:ind w:left="720" w:hanging="360"/>
      </w:pPr>
      <w:rPr>
        <w:rFonts w:hint="default" w:ascii="Symbol" w:hAnsi="Symbol" w:cs="Symbol"/>
        <w:sz w:val="20"/>
      </w:rPr>
    </w:lvl>
  </w:abstractNum>
  <w:abstractNum w:abstractNumId="9">
    <w:nsid w:val="506FD414"/>
    <w:multiLevelType w:val="singleLevel"/>
    <w:tmpl w:val="506FD414"/>
    <w:lvl w:ilvl="0" w:tentative="0">
      <w:start w:val="1"/>
      <w:numFmt w:val="decimal"/>
      <w:lvlText w:val="%1."/>
      <w:lvlJc w:val="left"/>
      <w:pPr>
        <w:ind w:left="720" w:hanging="360"/>
      </w:pPr>
      <w:rPr>
        <w:sz w:val="24"/>
      </w:rPr>
    </w:lvl>
  </w:abstractNum>
  <w:abstractNum w:abstractNumId="10">
    <w:nsid w:val="5303E742"/>
    <w:multiLevelType w:val="singleLevel"/>
    <w:tmpl w:val="5303E742"/>
    <w:lvl w:ilvl="0" w:tentative="0">
      <w:start w:val="1"/>
      <w:numFmt w:val="bullet"/>
      <w:lvlText w:val=""/>
      <w:lvlJc w:val="left"/>
      <w:pPr>
        <w:ind w:left="720" w:hanging="360"/>
      </w:pPr>
      <w:rPr>
        <w:rFonts w:hint="default" w:ascii="Symbol" w:hAnsi="Symbol" w:cs="Symbol"/>
        <w:sz w:val="20"/>
      </w:rPr>
    </w:lvl>
  </w:abstractNum>
  <w:abstractNum w:abstractNumId="11">
    <w:nsid w:val="5C0A796E"/>
    <w:multiLevelType w:val="singleLevel"/>
    <w:tmpl w:val="5C0A796E"/>
    <w:lvl w:ilvl="0" w:tentative="0">
      <w:start w:val="1"/>
      <w:numFmt w:val="bullet"/>
      <w:lvlText w:val=""/>
      <w:lvlJc w:val="left"/>
      <w:pPr>
        <w:ind w:left="720" w:hanging="360"/>
      </w:pPr>
      <w:rPr>
        <w:rFonts w:hint="default" w:ascii="Symbol" w:hAnsi="Symbol" w:cs="Symbol"/>
        <w:sz w:val="20"/>
      </w:rPr>
    </w:lvl>
  </w:abstractNum>
  <w:abstractNum w:abstractNumId="12">
    <w:nsid w:val="6FFDDBFB"/>
    <w:multiLevelType w:val="singleLevel"/>
    <w:tmpl w:val="6FFDDBFB"/>
    <w:lvl w:ilvl="0" w:tentative="0">
      <w:start w:val="1"/>
      <w:numFmt w:val="bullet"/>
      <w:lvlText w:val=""/>
      <w:lvlJc w:val="left"/>
      <w:pPr>
        <w:ind w:left="720" w:hanging="360"/>
      </w:pPr>
      <w:rPr>
        <w:rFonts w:hint="default" w:ascii="Symbol" w:hAnsi="Symbol" w:cs="Symbol"/>
        <w:sz w:val="20"/>
      </w:rPr>
    </w:lvl>
  </w:abstractNum>
  <w:abstractNum w:abstractNumId="13">
    <w:nsid w:val="7011D0EE"/>
    <w:multiLevelType w:val="singleLevel"/>
    <w:tmpl w:val="7011D0EE"/>
    <w:lvl w:ilvl="0" w:tentative="0">
      <w:start w:val="1"/>
      <w:numFmt w:val="bullet"/>
      <w:lvlText w:val=""/>
      <w:lvlJc w:val="left"/>
      <w:pPr>
        <w:ind w:left="720" w:hanging="360"/>
      </w:pPr>
      <w:rPr>
        <w:rFonts w:hint="default" w:ascii="Symbol" w:hAnsi="Symbol" w:cs="Symbol"/>
        <w:sz w:val="20"/>
      </w:rPr>
    </w:lvl>
  </w:abstractNum>
  <w:abstractNum w:abstractNumId="14">
    <w:nsid w:val="7AD176FA"/>
    <w:multiLevelType w:val="singleLevel"/>
    <w:tmpl w:val="7AD176FA"/>
    <w:lvl w:ilvl="0" w:tentative="0">
      <w:start w:val="1"/>
      <w:numFmt w:val="bullet"/>
      <w:lvlText w:val=""/>
      <w:lvlJc w:val="left"/>
      <w:pPr>
        <w:ind w:left="720" w:hanging="360"/>
      </w:pPr>
      <w:rPr>
        <w:rFonts w:hint="default" w:ascii="Symbol" w:hAnsi="Symbol" w:cs="Symbol"/>
        <w:sz w:val="20"/>
      </w:rPr>
    </w:lvl>
  </w:abstractNum>
  <w:abstractNum w:abstractNumId="15">
    <w:nsid w:val="7EDAF646"/>
    <w:multiLevelType w:val="singleLevel"/>
    <w:tmpl w:val="7EDAF646"/>
    <w:lvl w:ilvl="0" w:tentative="0">
      <w:start w:val="1"/>
      <w:numFmt w:val="decimal"/>
      <w:lvlText w:val="%1."/>
      <w:lvlJc w:val="left"/>
      <w:pPr>
        <w:ind w:left="720" w:hanging="360"/>
      </w:pPr>
      <w:rPr>
        <w:sz w:val="24"/>
      </w:rPr>
    </w:lvl>
  </w:abstractNum>
  <w:num w:numId="1">
    <w:abstractNumId w:val="6"/>
  </w:num>
  <w:num w:numId="2">
    <w:abstractNumId w:val="10"/>
  </w:num>
  <w:num w:numId="3">
    <w:abstractNumId w:val="12"/>
  </w:num>
  <w:num w:numId="4">
    <w:abstractNumId w:val="13"/>
  </w:num>
  <w:num w:numId="5">
    <w:abstractNumId w:val="11"/>
  </w:num>
  <w:num w:numId="6">
    <w:abstractNumId w:val="7"/>
  </w:num>
  <w:num w:numId="7">
    <w:abstractNumId w:val="8"/>
  </w:num>
  <w:num w:numId="8">
    <w:abstractNumId w:val="5"/>
  </w:num>
  <w:num w:numId="9">
    <w:abstractNumId w:val="15"/>
  </w:num>
  <w:num w:numId="10">
    <w:abstractNumId w:val="1"/>
  </w:num>
  <w:num w:numId="11">
    <w:abstractNumId w:val="2"/>
  </w:num>
  <w:num w:numId="12">
    <w:abstractNumId w:val="14"/>
  </w:num>
  <w:num w:numId="13">
    <w:abstractNumId w:val="3"/>
  </w:num>
  <w:num w:numId="14">
    <w:abstractNumId w:val="0"/>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971C2"/>
    <w:rsid w:val="00705303"/>
    <w:rsid w:val="00F03D19"/>
    <w:rsid w:val="02232F51"/>
    <w:rsid w:val="02333D24"/>
    <w:rsid w:val="05145A02"/>
    <w:rsid w:val="058F1340"/>
    <w:rsid w:val="05FD1D4C"/>
    <w:rsid w:val="06762343"/>
    <w:rsid w:val="07F9639C"/>
    <w:rsid w:val="09076D68"/>
    <w:rsid w:val="0A341458"/>
    <w:rsid w:val="0BE054B2"/>
    <w:rsid w:val="0BF76026"/>
    <w:rsid w:val="0C2044EB"/>
    <w:rsid w:val="0CCF45B5"/>
    <w:rsid w:val="0DA63A8D"/>
    <w:rsid w:val="0E840700"/>
    <w:rsid w:val="11272E8D"/>
    <w:rsid w:val="11DD570E"/>
    <w:rsid w:val="146F00B5"/>
    <w:rsid w:val="14CE7962"/>
    <w:rsid w:val="14FE492C"/>
    <w:rsid w:val="17024F60"/>
    <w:rsid w:val="183B2650"/>
    <w:rsid w:val="185540BD"/>
    <w:rsid w:val="19B82418"/>
    <w:rsid w:val="1BFE7E69"/>
    <w:rsid w:val="1D1C5524"/>
    <w:rsid w:val="21166E41"/>
    <w:rsid w:val="27704AC1"/>
    <w:rsid w:val="27771C57"/>
    <w:rsid w:val="27955F6F"/>
    <w:rsid w:val="28593030"/>
    <w:rsid w:val="2BB07E21"/>
    <w:rsid w:val="2D3C75E5"/>
    <w:rsid w:val="2EDC5736"/>
    <w:rsid w:val="2F8960A9"/>
    <w:rsid w:val="31C61758"/>
    <w:rsid w:val="321C6B1B"/>
    <w:rsid w:val="3229362E"/>
    <w:rsid w:val="3797783E"/>
    <w:rsid w:val="37F92887"/>
    <w:rsid w:val="3C324B34"/>
    <w:rsid w:val="3C814B74"/>
    <w:rsid w:val="406E504B"/>
    <w:rsid w:val="40742A7D"/>
    <w:rsid w:val="45C151F1"/>
    <w:rsid w:val="4637549A"/>
    <w:rsid w:val="4D241CFD"/>
    <w:rsid w:val="57494340"/>
    <w:rsid w:val="579A7AC7"/>
    <w:rsid w:val="5BD35A8B"/>
    <w:rsid w:val="5BF810FD"/>
    <w:rsid w:val="604735D4"/>
    <w:rsid w:val="6105554A"/>
    <w:rsid w:val="612702A0"/>
    <w:rsid w:val="64020817"/>
    <w:rsid w:val="64294DCA"/>
    <w:rsid w:val="644030BE"/>
    <w:rsid w:val="65346DA8"/>
    <w:rsid w:val="67190033"/>
    <w:rsid w:val="67AA2C7D"/>
    <w:rsid w:val="6916447F"/>
    <w:rsid w:val="6B971DB3"/>
    <w:rsid w:val="6C7971C2"/>
    <w:rsid w:val="6D0B7DBA"/>
    <w:rsid w:val="72D94035"/>
    <w:rsid w:val="751032B2"/>
    <w:rsid w:val="79386064"/>
    <w:rsid w:val="7FF9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Emphasis"/>
    <w:basedOn w:val="6"/>
    <w:qFormat/>
    <w:uiPriority w:val="0"/>
    <w:rPr>
      <w:i/>
    </w:rPr>
  </w:style>
  <w:style w:type="paragraph" w:customStyle="1" w:styleId="8">
    <w:name w:val="MT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1531</Words>
  <Characters>1672</Characters>
  <Lines>0</Lines>
  <Paragraphs>0</Paragraphs>
  <TotalTime>38</TotalTime>
  <ScaleCrop>false</ScaleCrop>
  <LinksUpToDate>false</LinksUpToDate>
  <CharactersWithSpaces>1709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2026-01-30T02:21:00Z</dcterms:created>
  <dc:creator>宸儿</dc:creator>
  <cp:lastModifiedBy>宸儿</cp:lastModifiedBy>
  <dcterms:modified xsi:type="dcterms:W3CDTF">2026-01-30T04:48:53Z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D4A0E88AA97049ABB38D8027FD29AEA7_11</vt:lpwstr>
  </property>
  <property fmtid="{D5CDD505-2E9C-101B-9397-08002B2CF9AE}" pid="4" name="KSOTemplateDocerSaveRecord">
    <vt:lpwstr>eyJoZGlkIjoiNDAxMjJmNzU2YTM5NGQxNDgzNTVkYTdkMzcyMTkyNWUiLCJ1c2VySWQiOiI1Nzc1OTU5NTQifQ==</vt:lpwstr>
  </property>
</Properties>
</file>