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b/>
          <w:i w:val="0"/>
        </w:rPr>
        <w:t>ERFAHRUNGS- UND REFLEXIONSBERICHT DES AUTORS: DIE ENTSTEHUNG VON MARLONS FRAMEWORK</w:t>
      </w:r>
    </w:p>
    <w:p>
      <w:pPr>
        <w:spacing w:after="360" w:line="276" w:lineRule="auto"/>
        <w:jc w:val="center"/>
      </w:pPr>
      <w:r>
        <w:rPr>
          <w:b w:val="0"/>
          <w:i/>
        </w:rPr>
        <w:t>Subjektive Prozessdokumentation, kognitive Herausforderungen und empirische Validierung von Phase I.1 ('Offload your Context')</w:t>
      </w:r>
    </w:p>
    <w:p>
      <w:pPr>
        <w:spacing w:after="120" w:line="276" w:lineRule="auto"/>
        <w:jc w:val="both"/>
      </w:pPr>
      <w:r>
        <w:rPr>
          <w:b/>
          <w:i w:val="0"/>
        </w:rPr>
        <w:t>1. Ausgangslage &amp; Kognitiver Nullpunkt: Das Schulbau- und Definitions-Dilemma</w:t>
      </w:r>
    </w:p>
    <w:p>
      <w:pPr>
        <w:spacing w:after="120" w:line="276" w:lineRule="auto"/>
        <w:jc w:val="both"/>
      </w:pPr>
      <w:r>
        <w:rPr>
          <w:b w:val="0"/>
          <w:i w:val="0"/>
        </w:rPr>
        <w:t>Der gesamte Entstehungsprozess begann an einem Punkt, an dem schlichtweg kein geeignetes Werkzeug oder Framework existierte, um meine Gedankenwelt greifbar zu machen. Wenn man in der Schule oder in klassischen Bildungssystemen sitzt, lernt man das Ausführen vorgegebener Aufgaben – aber man lernt nicht, wie man aus dem Nichts heraus ein eigenes, freies Denksystem konstruiert. Man steht vor der absurden Hürde: 'Wie soll ich ein Framework bauen, wenn ich gar nicht weiß, was etablierte Frameworks sind?'</w:t>
      </w:r>
    </w:p>
    <w:p>
      <w:pPr>
        <w:spacing w:after="160" w:line="276" w:lineRule="auto"/>
        <w:jc w:val="both"/>
      </w:pPr>
      <w:r>
        <w:rPr>
          <w:b w:val="0"/>
          <w:i w:val="0"/>
        </w:rPr>
        <w:t>Ich hatte zuvor bereits nach Techniken für Softwareentwicklung gesucht und experimentiert, aber die gängigen Corporate-Lösungen spiegelten meine Arbeitsweise überhaupt nicht wider. Ein solches System existierte in der Tech-Welt schlichtweg nicht. Wenn ich versuchte, meinen Freunden mündlich davon zu erzählen, scheiterte das regelmäßig: Meine Gedanken überschlugen sich, der Fluss war zu schnell und für Außenstehende ohne gemeinsame Struktur nicht nachvollziehbar.</w:t>
      </w:r>
    </w:p>
    <w:p>
      <w:pPr>
        <w:spacing w:after="120" w:line="276" w:lineRule="auto"/>
        <w:jc w:val="both"/>
      </w:pPr>
      <w:r>
        <w:rPr>
          <w:b/>
          <w:i w:val="0"/>
        </w:rPr>
        <w:t>2. Die praktische Arbeitsweise: Zwischen Voice-to-Text-Chaos und Formelsprache</w:t>
      </w:r>
    </w:p>
    <w:p>
      <w:pPr>
        <w:spacing w:after="120" w:line="276" w:lineRule="auto"/>
        <w:jc w:val="both"/>
      </w:pPr>
      <w:r>
        <w:rPr>
          <w:b w:val="0"/>
          <w:i w:val="0"/>
        </w:rPr>
        <w:t>Weil das Reden mit Dritten an Grenzen stieß, beschloss ich: Ich setze mich hin und schreibe es einfach auf. Ich tippte direkt in Word drauflos und nutzte intensiv Voice-to-Text (unter anderem mit Dragon), um den ungefilterten Strom aus meinem Kopf herauszuholen. Das war die Geburtsstunde des ersten Schritts ('Offload your Context').</w:t>
      </w:r>
    </w:p>
    <w:p>
      <w:pPr>
        <w:spacing w:after="80" w:line="276" w:lineRule="auto"/>
        <w:jc w:val="both"/>
      </w:pPr>
      <w:r>
        <w:rPr>
          <w:b/>
          <w:i w:val="0"/>
        </w:rPr>
        <w:t>Dabei stieß ich auf massive methodische Hürden:</w:t>
      </w:r>
    </w:p>
    <w:p>
      <w:pPr>
        <w:spacing w:after="80" w:line="276" w:lineRule="auto"/>
        <w:jc w:val="both"/>
      </w:pPr>
      <w:r>
        <w:rPr>
          <w:b w:val="0"/>
          <w:i w:val="0"/>
        </w:rPr>
        <w:t>• Assoziative Sprünge statt linearer Textfluss: Meine Gedanken kamen nicht brav nacheinander, sondern sprangen strukturiert zwischen Meta-Ebene, Code, Philosophie und Organisation hin und her.</w:t>
      </w:r>
    </w:p>
    <w:p>
      <w:pPr>
        <w:spacing w:after="80" w:line="276" w:lineRule="auto"/>
        <w:jc w:val="both"/>
      </w:pPr>
      <w:r>
        <w:rPr>
          <w:b w:val="0"/>
          <w:i w:val="0"/>
        </w:rPr>
        <w:t>• Das Ordnungsproblem von Voice-to-Text: Durch das bloße Diktieren entstanden riesige Ideentöpfe. Es fiel extrem schwer, die Gedanken im Nachhinein zuzuordnen. Inhalte wurden doppelt und dreifach aufgeführt oder logische Brüche schlichen sich ein.</w:t>
      </w:r>
    </w:p>
    <w:p>
      <w:pPr>
        <w:spacing w:after="160" w:line="276" w:lineRule="auto"/>
        <w:jc w:val="both"/>
      </w:pPr>
      <w:r>
        <w:rPr>
          <w:b w:val="0"/>
          <w:i w:val="0"/>
        </w:rPr>
        <w:t>• Formeln und Metaphern als Rettungsanker: Mir fiel auf, dass ich die komplexen Zusammenhänge viel leichter über symbolische Formeln und plastische Metaphern (Vögel im Käfig, Vending-Maschinen, Legosteine, Baustellenschutz) abbilden konnte als über trockene Fließtexte. Je konkreter und bürokratischer das System im Detail werden sollte, desto schwieriger wurde es, die ursprüngliche Vision rein textlich zu halten.</w:t>
      </w:r>
    </w:p>
    <w:p>
      <w:pPr>
        <w:spacing w:after="120" w:line="276" w:lineRule="auto"/>
        <w:jc w:val="both"/>
      </w:pPr>
      <w:r>
        <w:rPr>
          <w:b/>
          <w:i w:val="0"/>
        </w:rPr>
        <w:t>3. Das Experiment mit Google AI Studio: Die Entlarvung der 'Schönheits-Illusion'</w:t>
      </w:r>
    </w:p>
    <w:p>
      <w:pPr>
        <w:spacing w:after="120" w:line="276" w:lineRule="auto"/>
        <w:jc w:val="both"/>
      </w:pPr>
      <w:r>
        <w:rPr>
          <w:b w:val="0"/>
          <w:i w:val="0"/>
        </w:rPr>
        <w:t>Um meine Struktur greifbar zu machen, habe ich experimentiert: Ich ließ mir über Google AI Studio eine Web-App und einen interaktiven Workspace für das Framework bauen. Doch das Ergebnis war ernüchternd und ging völlig nach hinten los.</w:t>
      </w:r>
    </w:p>
    <w:p>
      <w:pPr>
        <w:spacing w:after="160" w:line="276" w:lineRule="auto"/>
        <w:jc w:val="both"/>
      </w:pPr>
      <w:r>
        <w:rPr>
          <w:b w:val="0"/>
          <w:i w:val="0"/>
        </w:rPr>
        <w:t>Es war im Grunde nur dasselbe alte Problem in hübscher Verpackung: Eine bloße UI-Maske mit Eingabefeldern, in die man Text eingibt, bei der sich das Projekt aber innerlich überhaupt nicht weiterentwickelt. Da war nichts Lebendiges oder Interaktives drin. Diese Erfahrung war eine entscheidende Erkenntnis für das Framework: Echter Mehrwert entsteht nicht durch bloße Visualisierung oder eine polierte Benutzeroberfläche. Ein Framework darf kein 'totes Formular' sein, sondern muss als systematischer Mentor den Menschen von der bürokratischen Last befreien und ihm das Gefühl echter Orientierung geben.</w:t>
      </w:r>
    </w:p>
    <w:p>
      <w:pPr>
        <w:spacing w:after="120" w:line="276" w:lineRule="auto"/>
        <w:jc w:val="both"/>
      </w:pPr>
      <w:r>
        <w:rPr>
          <w:b/>
          <w:i w:val="0"/>
        </w:rPr>
        <w:t>4. Der Dialog mit KI-Modellen (Claude &amp; Gemini): Sokratische Reibung als Filter</w:t>
      </w:r>
    </w:p>
    <w:p>
      <w:pPr>
        <w:spacing w:after="120" w:line="276" w:lineRule="auto"/>
        <w:jc w:val="both"/>
      </w:pPr>
      <w:r>
        <w:rPr>
          <w:b w:val="0"/>
          <w:i w:val="0"/>
        </w:rPr>
        <w:t>Um die Logik abzusichern, fütterte ich meine Rohtexte in KI-Modelle. Das war eine ambivalente, aber extrem lehrreiche Erfahrung:</w:t>
      </w:r>
    </w:p>
    <w:p>
      <w:pPr>
        <w:spacing w:after="120" w:line="276" w:lineRule="auto"/>
        <w:jc w:val="both"/>
      </w:pPr>
      <w:r>
        <w:rPr>
          <w:b w:val="0"/>
          <w:i w:val="0"/>
        </w:rPr>
        <w:t>Einerseits versuchten KIs immer wieder, meine Gedanken in standardisierte, glatte Schubladen zu zwängen oder emotionale Manifest-Teile wegzukürzen. Andererseits funktionierte der sokratische Austausch hervorragend, wenn die KI gezielt nach logischen Lücken fragte. Wenn Fragen kamen wie: 'Was bedeutet x=y genau?' oder 'Warum bricht die Logik ab Phase III?', zwang mich das, meine unbewusste innere Logik zu artikulieren und von wirren 'Scheißgedanken' im Kopf zu trennen.</w:t>
      </w:r>
    </w:p>
    <w:p>
      <w:pPr>
        <w:spacing w:after="160" w:line="276" w:lineRule="auto"/>
        <w:jc w:val="both"/>
      </w:pPr>
      <w:r>
        <w:rPr>
          <w:b w:val="0"/>
          <w:i w:val="0"/>
        </w:rPr>
        <w:t>Genau hier bestätigte sich der Wert des Systems: Wenn die KI mich nicht bevormundet, sondern mir spiegelt, wo die Logik wackelt, behalte ich als Autor die volle Kontrolle und mache mein eigenes System wasserdicht.</w:t>
      </w:r>
    </w:p>
    <w:p>
      <w:pPr>
        <w:spacing w:after="120" w:line="276" w:lineRule="auto"/>
        <w:jc w:val="both"/>
      </w:pPr>
      <w:r>
        <w:rPr>
          <w:b/>
          <w:i w:val="0"/>
        </w:rPr>
        <w:t>5. Das Henne-Ei-Problem der Planung &amp; Der 'Vibe-Coder'-Bruch</w:t>
      </w:r>
    </w:p>
    <w:p>
      <w:pPr>
        <w:spacing w:after="120" w:line="276" w:lineRule="auto"/>
        <w:jc w:val="both"/>
      </w:pPr>
      <w:r>
        <w:rPr>
          <w:b w:val="0"/>
          <w:i w:val="0"/>
        </w:rPr>
        <w:t>Während der Arbeit wurde mir das kognitive Grundproblem der heutigen Generation bewusst: Wir stehen vor einem Henne-Ei-Dilemma. Man muss planen, um ein Projekt erfolgreich umzusetzen – aber wie soll man planen, wenn man es nie gelernt hat? Die Tech-Welt bietet tausend Ausführungs-Tools, lässt den Menschen bei der Planung aber völlig im Regen stehen.</w:t>
      </w:r>
    </w:p>
    <w:p>
      <w:pPr>
        <w:spacing w:after="160" w:line="276" w:lineRule="auto"/>
        <w:jc w:val="both"/>
      </w:pPr>
      <w:r>
        <w:rPr>
          <w:b w:val="0"/>
          <w:i w:val="0"/>
        </w:rPr>
        <w:t>Daraus entsteht der moderne 'Vibe-Coder': Jemand, der ohne Plan blind Prompts in eine KI tippt, von ihren Launen abhängig ist und hofft, dass die Maschine den Auftrag schon errät. Mein Framework setzt genau an dieser Schnittstelle an. Es gibt auch chaotischen Köpfen einen roten Faden für sich selbst (nicht für die Firma!), nimmt ihnen die Perfektionsblindheit und macht sie zu eigenständigen Operatoren.</w:t>
      </w:r>
    </w:p>
    <w:p>
      <w:pPr>
        <w:spacing w:after="120" w:line="276" w:lineRule="auto"/>
        <w:jc w:val="both"/>
      </w:pPr>
      <w:r>
        <w:rPr>
          <w:b/>
          <w:i w:val="0"/>
        </w:rPr>
        <w:t>6. Persönliches Fazit &amp; Gefühl beim Erarbeiten</w:t>
      </w:r>
    </w:p>
    <w:p>
      <w:pPr>
        <w:spacing w:after="120" w:line="276" w:lineRule="auto"/>
        <w:jc w:val="both"/>
      </w:pPr>
      <w:r>
        <w:rPr>
          <w:b w:val="0"/>
          <w:i w:val="0"/>
        </w:rPr>
        <w:t>Trotz aller Frustration bei der Strukturierung und Formatierung hat der Prozess unglaublich viel Spaß gemacht. Zu sehen, wie etwas, das monatelang nur als diffuses Bauchgefühl im Kopf kreiste, plötzlich schwarz auf weiß Gestalt annimmt, gibt ein enormes Gefühl von Selbstwirksamkeit.</w:t>
      </w:r>
    </w:p>
    <w:p>
      <w:pPr>
        <w:spacing w:after="240" w:line="276" w:lineRule="auto"/>
        <w:jc w:val="both"/>
      </w:pPr>
      <w:r>
        <w:rPr>
          <w:b w:val="0"/>
          <w:i w:val="0"/>
        </w:rPr>
        <w:t>Es ist mein Projekt, meine Idee und meine innere Logik. Der erste Schritt ('Offload your Context') ist geschafft: Der Topf ist leer. Das Fundament steht unverfälscht da. Jetzt kann die echte, geführte Vertiefung beginnen.</w:t>
      </w:r>
    </w:p>
    <w:p>
      <w:pPr>
        <w:spacing w:after="0" w:line="276" w:lineRule="auto"/>
        <w:jc w:val="right"/>
      </w:pPr>
      <w:r>
        <w:rPr>
          <w:b w:val="0"/>
          <w:i/>
        </w:rPr>
        <w:t>Verl / Stand: September 2026 – Verfasst vom Autor als Praxisbericht zur Entstehung von Marlons Framework.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