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由于最大流量和计算压差都已确定，可得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m:rPr/>
        <w:rPr>
          <w:rFonts w:hint="default" w:hAnsi="DejaVu Math TeX Gyre" w:cs="DejaVu Math TeX Gyre"/>
          <w:i w:val="0"/>
          <w:kern w:val="0"/>
          <w:sz w:val="24"/>
          <w:szCs w:val="24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0"/>
              <w:sz w:val="24"/>
              <w:szCs w:val="24"/>
              <w:lang w:val="en-US" w:eastAsia="zh-CN" w:bidi="ar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0"/>
              <w:sz w:val="24"/>
              <w:szCs w:val="24"/>
              <w:lang w:val="en-US" w:eastAsia="zh-CN" w:bidi="ar"/>
            </w:rPr>
            <m:t xml:space="preserve"> = 10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kern w:val="0"/>
                  <w:sz w:val="24"/>
                  <w:szCs w:val="24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0"/>
                  <w:sz w:val="24"/>
                  <w:szCs w:val="24"/>
                  <w:lang w:val="en-US" w:eastAsia="zh-CN" w:bidi="ar"/>
                </w:rPr>
                <m:t>Q</m:t>
              </m:r>
              <m:ctrlPr>
                <m:rPr/>
                <w:rPr>
                  <w:rFonts w:hint="default" w:ascii="DejaVu Math TeX Gyre" w:hAnsi="DejaVu Math TeX Gyre" w:cstheme="minorBidi"/>
                  <w:kern w:val="0"/>
                  <w:sz w:val="24"/>
                  <w:szCs w:val="24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0"/>
                  <w:sz w:val="24"/>
                  <w:szCs w:val="24"/>
                  <w:lang w:val="en-US" w:eastAsia="zh-CN" w:bidi="ar"/>
                </w:rPr>
                <m:t>L</m:t>
              </m:r>
              <m:ctrlPr>
                <m:rPr/>
                <w:rPr>
                  <w:rFonts w:hint="default" w:ascii="DejaVu Math TeX Gyre" w:hAnsi="DejaVu Math TeX Gyre" w:cstheme="minorBidi"/>
                  <w:kern w:val="0"/>
                  <w:sz w:val="24"/>
                  <w:szCs w:val="24"/>
                  <w:lang w:val="en-US" w:eastAsia="zh-CN" w:bidi="ar"/>
                </w:rPr>
              </m:ctrlPr>
            </m:sub>
          </m:sSub>
          <m:rad>
            <m:radPr>
              <m:degHide m:val="1"/>
              <m:ctrlPr>
                <m:rPr/>
                <w:rPr>
                  <w:rFonts w:hint="default" w:ascii="DejaVu Math TeX Gyre" w:hAnsi="DejaVu Math TeX Gyre" w:cstheme="minorBidi"/>
                  <w:kern w:val="0"/>
                  <w:sz w:val="24"/>
                  <w:szCs w:val="24"/>
                  <w:lang w:val="en-US" w:eastAsia="zh-CN" w:bidi="ar"/>
                </w:rPr>
              </m:ctrlPr>
            </m:radPr>
            <m:deg>
              <m:ctrlPr>
                <m:rPr/>
                <w:rPr>
                  <w:rFonts w:hint="default" w:ascii="DejaVu Math TeX Gyre" w:hAnsi="DejaVu Math TeX Gyre" w:cstheme="minorBidi"/>
                  <w:kern w:val="0"/>
                  <w:sz w:val="24"/>
                  <w:szCs w:val="24"/>
                  <w:lang w:val="en-US" w:eastAsia="zh-CN" w:bidi="ar"/>
                </w:rPr>
              </m:ctrlPr>
            </m:deg>
            <m:e>
              <m:f>
                <m:fPr>
                  <m:ctrlPr>
                    <m:rPr/>
                    <w:rPr>
                      <w:rFonts w:hint="default" w:ascii="DejaVu Math TeX Gyre" w:hAnsi="DejaVu Math TeX Gyre" w:cstheme="minorBidi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fPr>
                <m:num>
                  <m:sSub>
                    <m:sSubPr>
                      <m:ctrlPr>
                        <m:rPr/>
                        <w:rPr>
                          <w:rFonts w:hint="default" w:ascii="DejaVu Math TeX Gyre" w:hAnsi="DejaVu Math TeX Gyre" w:cstheme="minorBidi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0"/>
                          <w:sz w:val="24"/>
                          <w:szCs w:val="24"/>
                          <w:lang w:val="en-US" w:bidi="ar"/>
                        </w:rPr>
                        <m:t>ρ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L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sub>
                  </m:sSub>
                  <m:ctrlPr>
                    <m:rPr/>
                    <w:rPr>
                      <w:rFonts w:hint="default" w:ascii="DejaVu Math TeX Gyre" w:hAnsi="DejaVu Math TeX Gyre" w:cstheme="minorBidi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0"/>
                      <w:sz w:val="24"/>
                      <w:szCs w:val="24"/>
                      <w:lang w:val="en-US" w:bidi="ar"/>
                    </w:rPr>
                    <m:t>∆ρ</m:t>
                  </m:r>
                  <m:ctrlPr>
                    <m:rPr/>
                    <w:rPr>
                      <w:rFonts w:hint="default" w:ascii="DejaVu Math TeX Gyre" w:hAnsi="DejaVu Math TeX Gyre" w:cstheme="minorBidi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den>
              </m:f>
              <m:ctrlPr>
                <m:rPr/>
                <w:rPr>
                  <w:rFonts w:hint="default" w:ascii="DejaVu Math TeX Gyre" w:hAnsi="DejaVu Math TeX Gyre" w:cstheme="minorBidi"/>
                  <w:kern w:val="0"/>
                  <w:sz w:val="24"/>
                  <w:szCs w:val="24"/>
                  <w:lang w:val="en-US" w:eastAsia="zh-CN" w:bidi="ar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 w:cs="DejaVu Math TeX Gyre"/>
              <w:kern w:val="0"/>
              <w:sz w:val="24"/>
              <w:szCs w:val="24"/>
              <w:lang w:val="en-US" w:eastAsia="zh-CN" w:bidi="ar"/>
            </w:rPr>
            <m:t>≈14</m:t>
          </m:r>
        </m:oMath>
      </m:oMathPara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m:rPr/>
        <w:rPr>
          <w:rFonts w:hint="default" w:hAnsi="DejaVu Math TeX Gyre" w:cs="DejaVu Math TeX Gyre"/>
          <w:i w:val="0"/>
          <w:kern w:val="0"/>
          <w:sz w:val="24"/>
          <w:szCs w:val="24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="DejaVu Math TeX Gyre"/>
              <w:kern w:val="0"/>
              <w:sz w:val="24"/>
              <w:szCs w:val="24"/>
              <w:lang w:val="en-US" w:eastAsia="zh-CN" w:bidi="ar"/>
            </w:rPr>
            <m:t>S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kern w:val="0"/>
              <w:sz w:val="24"/>
              <w:szCs w:val="24"/>
              <w:lang w:val="en-US" w:eastAsia="zh-CN" w:bidi="ar"/>
            </w:rPr>
            <m:t>=</m:t>
          </m:r>
          <m:f>
            <m:fPr>
              <m:ctrlPr>
                <m:rPr/>
                <w:rPr>
                  <w:rFonts w:hint="default" w:ascii="DejaVu Math TeX Gyre" w:hAnsi="DejaVu Math TeX Gyre" w:cs="DejaVu Math TeX Gyre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0"/>
                  <w:sz w:val="24"/>
                  <w:szCs w:val="24"/>
                  <w:lang w:val="en-US" w:eastAsia="zh-CN" w:bidi="ar"/>
                </w:rPr>
                <m:t>146</m:t>
              </m:r>
              <m:ctrlPr>
                <m:rPr/>
                <w:rPr>
                  <w:rFonts w:hint="default" w:ascii="DejaVu Math TeX Gyre" w:hAnsi="DejaVu Math TeX Gyre" w:cs="DejaVu Math TeX Gyre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DejaVu Math TeX Gyre"/>
                  <w:kern w:val="0"/>
                  <w:sz w:val="24"/>
                  <w:szCs w:val="24"/>
                  <w:lang w:val="en-US" w:eastAsia="zh-CN" w:bidi="ar"/>
                </w:rPr>
                <m:t>400</m:t>
              </m:r>
              <m:ctrlPr>
                <m:rPr/>
                <w:rPr>
                  <w:rFonts w:hint="default" w:ascii="DejaVu Math TeX Gyre" w:hAnsi="DejaVu Math TeX Gyre" w:cs="DejaVu Math TeX Gyre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DejaVu Math TeX Gyre"/>
              <w:kern w:val="0"/>
              <w:sz w:val="24"/>
              <w:szCs w:val="24"/>
              <w:lang w:val="en-US" w:eastAsia="zh-CN" w:bidi="ar"/>
            </w:rPr>
            <m:t>=0</m:t>
          </m:r>
          <m:r>
            <m:rPr>
              <m:sty m:val="p"/>
            </m:rPr>
            <w:rPr>
              <w:rFonts w:hint="eastAsia" w:ascii="DejaVu Math TeX Gyre" w:hAnsi="DejaVu Math TeX Gyre" w:cs="DejaVu Math TeX Gyre"/>
              <w:kern w:val="0"/>
              <w:sz w:val="24"/>
              <w:szCs w:val="24"/>
              <w:lang w:val="en-US" w:eastAsia="zh-CN" w:bidi="ar"/>
            </w:rPr>
            <m:t>.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kern w:val="0"/>
              <w:sz w:val="24"/>
              <w:szCs w:val="24"/>
              <w:lang w:val="en-US" w:eastAsia="zh-CN" w:bidi="ar"/>
            </w:rPr>
            <m:t>41</m:t>
          </m:r>
        </m:oMath>
      </m:oMathPara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m:rPr/>
        <w:rPr>
          <w:rFonts w:hint="default" w:hAnsi="DejaVu Math TeX Gyre" w:cs="DejaVu Math TeX Gyre"/>
          <w:i w:val="0"/>
          <w:kern w:val="0"/>
          <w:sz w:val="24"/>
          <w:szCs w:val="24"/>
          <w:lang w:val="en-US" w:eastAsia="zh-CN" w:bidi="ar"/>
        </w:rPr>
      </w:pPr>
      <w:r>
        <m:rPr/>
        <w:rPr>
          <w:rFonts w:hint="eastAsia" w:hAnsi="DejaVu Math TeX Gyre" w:cs="DejaVu Math TeX Gyre"/>
          <w:i w:val="0"/>
          <w:kern w:val="0"/>
          <w:sz w:val="24"/>
          <w:szCs w:val="24"/>
          <w:lang w:val="en-US" w:eastAsia="zh-CN" w:bidi="ar"/>
        </w:rPr>
        <w:t>因此，选择等百分比，流量系数为16的薄膜单座阀，其阀座直径为32mm，公称直径为40mm。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阻塞流，导致气蚀腐蚀、阀门内件冲刷、调节能力降低，严重则使得阀门损坏。选择低压降设计的阀门，如多级节流阀、扩散型阀座，减少流体压力降可防止闪蒸；采用多级降压阀（如套筒式调节阀），逐级降低压力或空化抑制型阀芯可减少空化。同时，可以适当增加下游压力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1280795</wp:posOffset>
                </wp:positionV>
                <wp:extent cx="0" cy="673100"/>
                <wp:effectExtent l="6350" t="0" r="1905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20105" y="5166995"/>
                          <a:ext cx="0" cy="673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6.15pt;margin-top:100.85pt;height:53pt;width:0pt;z-index:251666432;mso-width-relative:page;mso-height-relative:page;" filled="f" stroked="t" coordsize="21600,21600" o:gfxdata="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GqVNK/ZAAAACwEAAA8AAAAAAAAAAQAgAAAAOAAAAGRy&#10;cy9kb3ducmV2LnhtbFBLAQIUABQAAAAIAIdO4kDHPUVg7gEAAL0DAAAOAAAAAAAAAAEAIAAAAD4B&#10;AABkcnMvZTJvRG9jLnhtbFBLBQYAAAAABgAGAFkBAACe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747395</wp:posOffset>
                </wp:positionV>
                <wp:extent cx="0" cy="546100"/>
                <wp:effectExtent l="6350" t="0" r="19050" b="127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1605" y="4633595"/>
                          <a:ext cx="0" cy="54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1.15pt;margin-top:58.85pt;height:43pt;width:0pt;z-index:251665408;mso-width-relative:page;mso-height-relative:page;" filled="f" stroked="t" coordsize="21600,21600" o:gfxdata="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AppeonYAAAACwEAAA8AAAAAAAAAAQAgAAAAOAAA&#10;AGRycy9kb3ducmV2LnhtbFBLAQIUABQAAAAIAIdO4kBOPHjr8gEAAL0DAAAOAAAAAAAAAAEAIAAA&#10;AD0BAABkcnMvZTJvRG9jLnhtbFBLBQYAAAAABgAGAFkBAACh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467995</wp:posOffset>
                </wp:positionV>
                <wp:extent cx="1193800" cy="469900"/>
                <wp:effectExtent l="0" t="6350" r="0" b="6350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1405" y="4354195"/>
                          <a:ext cx="1193800" cy="469900"/>
                        </a:xfrm>
                        <a:prstGeom prst="bentConnector3">
                          <a:avLst>
                            <a:gd name="adj1" fmla="val 500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5.15pt;margin-top:36.85pt;height:37pt;width:94pt;z-index:251664384;mso-width-relative:page;mso-height-relative:page;" filled="f" stroked="t" coordsize="21600,21600" o:gfxdata="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TcFC22wAAAAoBAAAPAAAAAAAAAAEAIAAAADgAAABkcnMvZG93&#10;bnJldi54bWxQSwECFAAUAAAACACHTuJASFVPbSACAAAEBAAADgAAAAAAAAABACAAAABAAQAAZHJz&#10;L2Uyb0RvYy54bWxQSwUGAAAAAAYABgBZAQAA0gUAAAAA&#10;" adj="10811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1941195</wp:posOffset>
                </wp:positionV>
                <wp:extent cx="558800" cy="0"/>
                <wp:effectExtent l="0" t="6350" r="0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1705" y="5827395"/>
                          <a:ext cx="55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4.15pt;margin-top:152.85pt;height:0pt;width:44pt;z-index:251663360;mso-width-relative:page;mso-height-relative:page;" filled="f" stroked="t" coordsize="21600,21600" o:gfxdata="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kqTGTZAAAACwEAAA8AAAAAAAAAAQAgAAAAOAAA&#10;AGRycy9kb3ducmV2LnhtbFBLAQIUABQAAAAIAIdO4kDci9GT8QEAAL0DAAAOAAAAAAAAAAEAIAAA&#10;AD4BAABkcnMvZTJvRG9jLnhtbFBLBQYAAAAABgAGAFkBAACh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1268095</wp:posOffset>
                </wp:positionV>
                <wp:extent cx="0" cy="685800"/>
                <wp:effectExtent l="6350" t="0" r="1905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8705" y="5154295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15pt;margin-top:99.85pt;height:54pt;width:0pt;z-index:251662336;mso-width-relative:page;mso-height-relative:page;" filled="f" stroked="t" coordsize="21600,21600" o:gfxdata="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9cqPy2QAAAAsBAAAPAAAAAAAAAAEAIAAAADgA&#10;AABkcnMvZG93bnJldi54bWxQSwECFAAUAAAACACHTuJAmovaCPIBAAC9AwAADgAAAAAAAAABACAA&#10;AAA+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1293495</wp:posOffset>
                </wp:positionV>
                <wp:extent cx="0" cy="673100"/>
                <wp:effectExtent l="6350" t="0" r="19050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7305" y="5179695"/>
                          <a:ext cx="0" cy="673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15pt;margin-top:101.85pt;height:53pt;width:0pt;z-index:251661312;mso-width-relative:page;mso-height-relative:page;" filled="f" stroked="t" coordsize="21600,21600" o:gfxdata="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lrywX2QAAAAsBAAAPAAAAAAAAAAEAIAAAADgA&#10;AABkcnMvZG93bnJldi54bWxQSwECFAAUAAAACACHTuJA1KQ7M/IBAAC9AwAADgAAAAAAAAABACAA&#10;AAA+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1280795</wp:posOffset>
                </wp:positionV>
                <wp:extent cx="19050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24605" y="5166995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15pt;margin-top:100.85pt;height:0pt;width:15pt;z-index:251660288;mso-width-relative:page;mso-height-relative:page;" filled="f" stroked="t" coordsize="21600,21600" o:gfxdata="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ISc/nfWAAAACwEAAA8AAAAAAAAAAQAg&#10;AAAAOAAAAGRycy9kb3ducmV2LnhtbFBLAQIUABQAAAAIAIdO4kA+jJ74+gEAAMcDAAAOAAAAAAAA&#10;AAEAIAAAADsBAABkcnMvZTJvRG9jLnhtbFBLBQYAAAAABgAGAFkBAACn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1953895</wp:posOffset>
                </wp:positionV>
                <wp:extent cx="457200" cy="0"/>
                <wp:effectExtent l="0" t="6350" r="0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0605" y="5840095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15pt;margin-top:153.85pt;height:0pt;width:36pt;z-index:251659264;mso-width-relative:page;mso-height-relative:page;" filled="f" stroked="t" coordsize="21600,21600" o:gfxdata="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tnkrTZAAAACwEAAA8AAAAAAAAAAQAgAAAAOAAA&#10;AGRycy9kb3ducmV2LnhtbFBLAQIUABQAAAAIAIdO4kA7Qpq98QEAAL0DAAAOAAAAAAAAAAEAIAAA&#10;AD4BAABkcnMvZTJvRG9jLnhtbFBLBQYAAAAABgAGAFkBAACh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262245" cy="2814320"/>
            <wp:effectExtent l="0" t="0" r="20955" b="5080"/>
            <wp:docPr id="1" name="图片 1" descr="截屏2025-03-07 16.3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3-07 16.36.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E2F28"/>
    <w:multiLevelType w:val="singleLevel"/>
    <w:tmpl w:val="EEEE2F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B122"/>
    <w:rsid w:val="16BB6761"/>
    <w:rsid w:val="1EBC4E89"/>
    <w:rsid w:val="389FE138"/>
    <w:rsid w:val="47D6FDA7"/>
    <w:rsid w:val="47DEEEF9"/>
    <w:rsid w:val="4FEFA7E3"/>
    <w:rsid w:val="5BFE5186"/>
    <w:rsid w:val="5FBF1D38"/>
    <w:rsid w:val="67FFB122"/>
    <w:rsid w:val="6BE78659"/>
    <w:rsid w:val="6E914595"/>
    <w:rsid w:val="77C94E34"/>
    <w:rsid w:val="77FBF824"/>
    <w:rsid w:val="79EF39E7"/>
    <w:rsid w:val="7FFE7EA3"/>
    <w:rsid w:val="7FFF63ED"/>
    <w:rsid w:val="9E8BF065"/>
    <w:rsid w:val="BBDF18E6"/>
    <w:rsid w:val="BDF5DC2F"/>
    <w:rsid w:val="BFEC6685"/>
    <w:rsid w:val="F2DD5FAF"/>
    <w:rsid w:val="FDFF31C6"/>
    <w:rsid w:val="FF191DCA"/>
    <w:rsid w:val="FF6E9B40"/>
    <w:rsid w:val="FF6F4BFF"/>
    <w:rsid w:val="FFD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2025-03-04T00:28:00Z</dcterms:created>
  <dc:creator>hch</dc:creator>
  <cp:lastModifiedBy>hch</cp:lastModifiedBy>
  <dcterms:modified xsi:type="dcterms:W3CDTF">2025-03-07T16:41:46Z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247BA162490E99C73C68C5670CC5CE4E_41</vt:lpwstr>
  </property>
</Properties>
</file>