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9.png" ContentType="image/png"/>
  <Override PartName="/word/media/rId61.png" ContentType="image/png"/>
  <Override PartName="/word/media/rId63.png" ContentType="image/png"/>
  <Override PartName="/word/media/rId64.png" ContentType="image/png"/>
  <Override PartName="/word/media/rId73.png" ContentType="image/png"/>
  <Override PartName="/word/media/rId45.png" ContentType="image/png"/>
  <Override PartName="/word/media/rId47.png" ContentType="image/png"/>
  <Override PartName="/word/media/rId56.png" ContentType="image/png"/>
  <Override PartName="/word/media/rId54.png" ContentType="image/png"/>
  <Override PartName="/word/media/rId53.png" ContentType="image/png"/>
  <Override PartName="/word/media/rId44.png" ContentType="image/png"/>
  <Override PartName="/word/media/rId41.png" ContentType="image/png"/>
  <Override PartName="/word/media/rId49.jpg" ContentType="image/jpeg"/>
  <Override PartName="/word/media/rId48.jpg" ContentType="image/jpeg"/>
  <Override PartName="/word/media/rId50.jpg" ContentType="image/jpeg"/>
  <Override PartName="/word/media/rId7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Climate</w:t>
      </w:r>
      <w:r>
        <w:t xml:space="preserve"> </w:t>
      </w:r>
      <w:r>
        <w:t xml:space="preserve">Data</w:t>
      </w:r>
      <w:r>
        <w:t xml:space="preserve"> </w:t>
      </w:r>
      <w:r>
        <w:t xml:space="preserve">(ACD-App)</w:t>
      </w:r>
    </w:p>
    <w:p>
      <w:pPr>
        <w:pStyle w:val="Subtitle"/>
      </w:pPr>
      <w:r>
        <w:t xml:space="preserve">Version</w:t>
      </w:r>
      <w:r>
        <w:t xml:space="preserve"> </w:t>
      </w:r>
      <w:r>
        <w:t xml:space="preserve">1.0</w:t>
      </w:r>
      <w:r>
        <w:t xml:space="preserve"> </w:t>
      </w:r>
      <w:r>
        <w:t xml:space="preserve">(SASSCAL)</w:t>
      </w:r>
    </w:p>
    <w:p>
      <w:pPr>
        <w:pStyle w:val="Author"/>
      </w:pPr>
      <w:r>
        <w:t xml:space="preserve">Rafael</w:t>
      </w:r>
      <w:r>
        <w:t xml:space="preserve"> </w:t>
      </w:r>
      <w:r>
        <w:t xml:space="preserve">Posada</w:t>
      </w:r>
    </w:p>
    <w:p>
      <w:pPr>
        <w:pStyle w:val="Date"/>
      </w:pPr>
      <w:r>
        <w:t xml:space="preserve">1st</w:t>
      </w:r>
      <w:r>
        <w:t xml:space="preserve"> </w:t>
      </w:r>
      <w:r>
        <w:t xml:space="preserve">September</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The</w:t>
      </w:r>
      <w:r>
        <w:t xml:space="preserve"> </w:t>
      </w:r>
      <w:r>
        <w:rPr>
          <w:i/>
        </w:rPr>
        <w:t xml:space="preserve">Analysis of Climate Data Application</w:t>
      </w:r>
      <w:r>
        <w:t xml:space="preserve"> </w:t>
      </w:r>
      <w:r>
        <w:t xml:space="preserve">(ACD-App) has been developed under the SASSCAL initiative (</w:t>
      </w:r>
      <w:hyperlink r:id="rId22">
        <w:r>
          <w:rPr>
            <w:rStyle w:val="Hyperlink"/>
          </w:rPr>
          <w:t xml:space="preserve">http://www.sasscal.org</w:t>
        </w:r>
      </w:hyperlink>
      <w:r>
        <w:t xml:space="preserve">) through the Climate Task</w:t>
      </w:r>
      <w:r>
        <w:t xml:space="preserve"> </w:t>
      </w:r>
      <w:r>
        <w:rPr>
          <w:i/>
        </w:rPr>
        <w:t xml:space="preserve">Historical and ongoing climate data management</w:t>
      </w:r>
      <w:r>
        <w:t xml:space="preserve"> </w:t>
      </w:r>
      <w:r>
        <w:t xml:space="preserve">to facilitate the visualization of climate data in the meteorological services of Angola, Botswana and Zambia.</w:t>
      </w:r>
    </w:p>
    <w:p>
      <w:pPr>
        <w:pStyle w:val="BodyText"/>
      </w:pPr>
      <w:r>
        <w:t xml:space="preserve">The App was conceived to facilitate the interaction with climate data stored in CLIMSOFT (</w:t>
      </w:r>
      <w:hyperlink r:id="rId23">
        <w:r>
          <w:rPr>
            <w:rStyle w:val="Hyperlink"/>
          </w:rPr>
          <w:t xml:space="preserve">http://www.climsoft.org</w:t>
        </w:r>
      </w:hyperlink>
      <w:r>
        <w:t xml:space="preserve">), a Climate Data Management System (CDMS) developed in Africa and installed in the meteorological services of the SASSCAL countries. This App has been improved over the years so that it currently allows the interaction with climate data stored in ASCII files and create several climatic products.</w:t>
      </w:r>
    </w:p>
    <w:p>
      <w:pPr>
        <w:pStyle w:val="BodyText"/>
      </w:pPr>
      <w:r>
        <w:t xml:space="preserve">The App provides specific features depending on the data source the user is working with (either CLIMSOFT or a local file)</w:t>
      </w:r>
    </w:p>
    <w:p>
      <w:pPr>
        <w:pStyle w:val="BodyText"/>
      </w:pPr>
      <w:r>
        <w:t xml:space="preserve">The tool has been developed under Shiny, an open source R package that provides a powerful web framework for building web applications using R (</w:t>
      </w:r>
      <w:hyperlink r:id="rId24">
        <w:r>
          <w:rPr>
            <w:rStyle w:val="Hyperlink"/>
          </w:rPr>
          <w:t xml:space="preserve">https://shiny.rstudio.com/</w:t>
        </w:r>
      </w:hyperlink>
      <w:r>
        <w:t xml:space="preserve">). Shiny helps turn data analyses into interactive web applications without requiring HTML, CSS, or JavaScript knowledge (</w:t>
      </w:r>
      <w:hyperlink w:anchor="references">
        <w:r>
          <w:rPr>
            <w:rStyle w:val="Hyperlink"/>
          </w:rPr>
          <w:t xml:space="preserve">RStudio, 2017</w:t>
        </w:r>
      </w:hyperlink>
      <w:r>
        <w:t xml:space="preserve">)</w:t>
      </w:r>
    </w:p>
    <w:p>
      <w:pPr>
        <w:pStyle w:val="BodyText"/>
      </w:pPr>
      <w:r>
        <w:t xml:space="preserve">This manual will give an overview of the Application, explaining how to install it, how to run it and how to use it.</w:t>
      </w:r>
    </w:p>
    <w:p>
      <w:pPr>
        <w:pStyle w:val="Heading1"/>
      </w:pPr>
      <w:bookmarkStart w:id="25" w:name="requirements"/>
      <w:bookmarkEnd w:id="25"/>
      <w:r>
        <w:t xml:space="preserve">Requirements</w:t>
      </w:r>
    </w:p>
    <w:p>
      <w:pPr>
        <w:pStyle w:val="Heading2"/>
      </w:pPr>
      <w:bookmarkStart w:id="26" w:name="software-requirements"/>
      <w:bookmarkEnd w:id="26"/>
      <w:r>
        <w:t xml:space="preserve">Software requirements</w:t>
      </w:r>
    </w:p>
    <w:p>
      <w:pPr>
        <w:pStyle w:val="FirstParagraph"/>
      </w:pPr>
      <w:r>
        <w:t xml:space="preserve">The following software is required for the installation of the App:</w:t>
      </w:r>
    </w:p>
    <w:p>
      <w:pPr>
        <w:pStyle w:val="Compact"/>
        <w:numPr>
          <w:numId w:val="1001"/>
          <w:ilvl w:val="0"/>
        </w:numPr>
      </w:pPr>
      <w:r>
        <w:t xml:space="preserve">Windows 7 or higher</w:t>
      </w:r>
    </w:p>
    <w:p>
      <w:pPr>
        <w:pStyle w:val="Compact"/>
        <w:numPr>
          <w:numId w:val="1001"/>
          <w:ilvl w:val="0"/>
        </w:numPr>
      </w:pPr>
      <w:r>
        <w:t xml:space="preserve">Java SE Runtime Environment 7 or higher (</w:t>
      </w:r>
      <w:hyperlink r:id="rId27">
        <w:r>
          <w:rPr>
            <w:rStyle w:val="Hyperlink"/>
          </w:rPr>
          <w:t xml:space="preserve">http://www.oracle.com/technetwork/java/javase/downloads/index.html</w:t>
        </w:r>
      </w:hyperlink>
      <w:r>
        <w:t xml:space="preserve">)</w:t>
      </w:r>
    </w:p>
    <w:p>
      <w:pPr>
        <w:pStyle w:val="Compact"/>
        <w:numPr>
          <w:numId w:val="1001"/>
          <w:ilvl w:val="0"/>
        </w:numPr>
      </w:pPr>
      <w:r>
        <w:t xml:space="preserve">R v3.2.1 or higher (</w:t>
      </w:r>
      <w:hyperlink r:id="rId28">
        <w:r>
          <w:rPr>
            <w:rStyle w:val="Hyperlink"/>
          </w:rPr>
          <w:t xml:space="preserve">https://cran.r-project.org/bin/windows/base/</w:t>
        </w:r>
      </w:hyperlink>
      <w:r>
        <w:t xml:space="preserve">)</w:t>
      </w:r>
    </w:p>
    <w:p>
      <w:pPr>
        <w:pStyle w:val="Compact"/>
        <w:numPr>
          <w:numId w:val="1001"/>
          <w:ilvl w:val="0"/>
        </w:numPr>
      </w:pPr>
      <w:r>
        <w:t xml:space="preserve">RStudio v0.99.467 or higher (</w:t>
      </w:r>
      <w:hyperlink r:id="rId29">
        <w:r>
          <w:rPr>
            <w:rStyle w:val="Hyperlink"/>
          </w:rPr>
          <w:t xml:space="preserve">https://www.rstudio.com/products/rstudio/download/</w:t>
        </w:r>
      </w:hyperlink>
      <w:r>
        <w:t xml:space="preserve">)</w:t>
      </w:r>
    </w:p>
    <w:p>
      <w:pPr>
        <w:pStyle w:val="Compact"/>
        <w:numPr>
          <w:numId w:val="1001"/>
          <w:ilvl w:val="0"/>
        </w:numPr>
      </w:pPr>
      <w:r>
        <w:t xml:space="preserve">Rtools v.3.2 or higher (</w:t>
      </w:r>
      <w:hyperlink r:id="rId30">
        <w:r>
          <w:rPr>
            <w:rStyle w:val="Hyperlink"/>
          </w:rPr>
          <w:t xml:space="preserve">https://cran.r-project.org/bin/windows/Rtools/</w:t>
        </w:r>
      </w:hyperlink>
      <w:r>
        <w:t xml:space="preserve">)</w:t>
      </w:r>
    </w:p>
    <w:p>
      <w:pPr>
        <w:pStyle w:val="Compact"/>
        <w:numPr>
          <w:numId w:val="1001"/>
          <w:ilvl w:val="0"/>
        </w:numPr>
      </w:pPr>
      <w:r>
        <w:t xml:space="preserve">A web-browser, such as Mozilla-Firefox, Chrome or Internet Explorer (v.11 or higher)</w:t>
      </w:r>
    </w:p>
    <w:p>
      <w:pPr>
        <w:pStyle w:val="FirstParagraph"/>
      </w:pPr>
      <w:r>
        <w:t xml:space="preserve">Besides these this software, the App also requires additional programs to be fully operational:</w:t>
      </w:r>
    </w:p>
    <w:p>
      <w:pPr>
        <w:pStyle w:val="Compact"/>
        <w:numPr>
          <w:numId w:val="1002"/>
          <w:ilvl w:val="0"/>
        </w:numPr>
      </w:pPr>
      <w:r>
        <w:t xml:space="preserve">MikTeX (</w:t>
      </w:r>
      <w:hyperlink r:id="rId31">
        <w:r>
          <w:rPr>
            <w:rStyle w:val="Hyperlink"/>
          </w:rPr>
          <w:t xml:space="preserve">https://miktex.org/</w:t>
        </w:r>
      </w:hyperlink>
      <w:r>
        <w:t xml:space="preserve">): To create</w:t>
      </w:r>
      <w:r>
        <w:t xml:space="preserve"> </w:t>
      </w:r>
      <w:r>
        <w:rPr>
          <w:rStyle w:val="VerbatimChar"/>
        </w:rPr>
        <w:t xml:space="preserve">.pdf</w:t>
      </w:r>
      <w:r>
        <w:t xml:space="preserve"> </w:t>
      </w:r>
      <w:r>
        <w:t xml:space="preserve">files properly</w:t>
      </w:r>
    </w:p>
    <w:p>
      <w:pPr>
        <w:pStyle w:val="Compact"/>
        <w:numPr>
          <w:numId w:val="1002"/>
          <w:ilvl w:val="0"/>
        </w:numPr>
      </w:pPr>
      <w:r>
        <w:t xml:space="preserve">Phantomjs (</w:t>
      </w:r>
      <w:hyperlink r:id="rId32">
        <w:r>
          <w:rPr>
            <w:rStyle w:val="Hyperlink"/>
          </w:rPr>
          <w:t xml:space="preserve">http://phantomjs.org/</w:t>
        </w:r>
      </w:hyperlink>
      <w:r>
        <w:t xml:space="preserve">): To download leaflet maps as</w:t>
      </w:r>
      <w:r>
        <w:t xml:space="preserve"> </w:t>
      </w:r>
      <w:r>
        <w:rPr>
          <w:rStyle w:val="VerbatimChar"/>
        </w:rPr>
        <w:t xml:space="preserve">.png</w:t>
      </w:r>
      <w:r>
        <w:t xml:space="preserve"> </w:t>
      </w:r>
      <w:r>
        <w:t xml:space="preserve">files in a proper way.</w:t>
      </w:r>
    </w:p>
    <w:p>
      <w:pPr>
        <w:pStyle w:val="Compact"/>
        <w:numPr>
          <w:numId w:val="1002"/>
          <w:ilvl w:val="0"/>
        </w:numPr>
      </w:pPr>
      <w:r>
        <w:t xml:space="preserve">Pandoc (</w:t>
      </w:r>
      <w:hyperlink r:id="rId33">
        <w:r>
          <w:rPr>
            <w:rStyle w:val="Hyperlink"/>
          </w:rPr>
          <w:t xml:space="preserve">http://pandoc.org/</w:t>
        </w:r>
      </w:hyperlink>
      <w:r>
        <w:t xml:space="preserve">): A universal document converter. It will be required to build up the help files.</w:t>
      </w:r>
    </w:p>
    <w:p>
      <w:pPr>
        <w:pStyle w:val="FirstParagraph"/>
      </w:pPr>
      <w:r>
        <w:t xml:space="preserve">If these programs are not available in the localhost, the App will install them automatically. The following Table shows the default versions that the App will install, as well as the links to the download files. The user can install a later version of each program at any time.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Default version</w:t>
            </w:r>
          </w:p>
        </w:tc>
        <w:tc>
          <w:tcPr>
            <w:tcBorders>
              <w:bottom w:val="single"/>
            </w:tcBorders>
            <w:vAlign w:val="bottom"/>
          </w:tcPr>
          <w:p>
            <w:pPr>
              <w:pStyle w:val="Compact"/>
              <w:jc w:val="left"/>
            </w:pPr>
            <w:r>
              <w:t xml:space="preserve">Link to downloader</w:t>
            </w:r>
          </w:p>
        </w:tc>
      </w:tr>
      <w:tr>
        <w:tc>
          <w:p>
            <w:pPr>
              <w:pStyle w:val="Compact"/>
              <w:jc w:val="left"/>
            </w:pPr>
            <w:r>
              <w:t xml:space="preserve">MikTeX</w:t>
            </w:r>
          </w:p>
        </w:tc>
        <w:tc>
          <w:p>
            <w:pPr>
              <w:pStyle w:val="Compact"/>
              <w:jc w:val="left"/>
            </w:pPr>
            <w:r>
              <w:t xml:space="preserve">v2.9.6361-x64</w:t>
            </w:r>
          </w:p>
        </w:tc>
        <w:tc>
          <w:p>
            <w:pPr>
              <w:pStyle w:val="Compact"/>
              <w:jc w:val="left"/>
            </w:pPr>
            <w:hyperlink r:id="rId34">
              <w:r>
                <w:rPr>
                  <w:rStyle w:val="Hyperlink"/>
                </w:rPr>
                <w:t xml:space="preserve">https://miktex.org/download</w:t>
              </w:r>
            </w:hyperlink>
          </w:p>
        </w:tc>
      </w:tr>
      <w:tr>
        <w:tc>
          <w:p>
            <w:pPr>
              <w:pStyle w:val="Compact"/>
              <w:jc w:val="left"/>
            </w:pPr>
            <w:r>
              <w:t xml:space="preserve">Phantomjs</w:t>
            </w:r>
          </w:p>
        </w:tc>
        <w:tc>
          <w:p>
            <w:pPr>
              <w:pStyle w:val="Compact"/>
              <w:jc w:val="left"/>
            </w:pPr>
            <w:r>
              <w:t xml:space="preserve">v2.1.1</w:t>
            </w:r>
          </w:p>
        </w:tc>
        <w:tc>
          <w:p>
            <w:pPr>
              <w:pStyle w:val="Compact"/>
              <w:jc w:val="left"/>
            </w:pPr>
            <w:hyperlink r:id="rId35">
              <w:r>
                <w:rPr>
                  <w:rStyle w:val="Hyperlink"/>
                </w:rPr>
                <w:t xml:space="preserve">https://bitbucket.org/ariya/phantomjs/downloads</w:t>
              </w:r>
            </w:hyperlink>
          </w:p>
        </w:tc>
      </w:tr>
      <w:tr>
        <w:tc>
          <w:p>
            <w:pPr>
              <w:pStyle w:val="Compact"/>
              <w:jc w:val="left"/>
            </w:pPr>
            <w:r>
              <w:t xml:space="preserve">Pandoc</w:t>
            </w:r>
          </w:p>
        </w:tc>
        <w:tc>
          <w:p>
            <w:pPr>
              <w:pStyle w:val="Compact"/>
              <w:jc w:val="left"/>
            </w:pPr>
            <w:r>
              <w:t xml:space="preserve">v1.19.2.1</w:t>
            </w:r>
          </w:p>
        </w:tc>
        <w:tc>
          <w:p>
            <w:pPr>
              <w:pStyle w:val="Compact"/>
              <w:jc w:val="left"/>
            </w:pPr>
            <w:hyperlink r:id="rId36">
              <w:r>
                <w:rPr>
                  <w:rStyle w:val="Hyperlink"/>
                </w:rPr>
                <w:t xml:space="preserve">http://pandoc.org/installing.html</w:t>
              </w:r>
            </w:hyperlink>
          </w:p>
        </w:tc>
      </w:tr>
    </w:tbl>
    <w:p>
      <w:pPr>
        <w:pStyle w:val="Heading2"/>
      </w:pPr>
      <w:bookmarkStart w:id="37" w:name="r-packages"/>
      <w:bookmarkEnd w:id="37"/>
      <w:r>
        <w:t xml:space="preserve">R-Packages</w:t>
      </w:r>
    </w:p>
    <w:p>
      <w:pPr>
        <w:pStyle w:val="FirstParagraph"/>
      </w:pPr>
      <w:r>
        <w:t xml:space="preserve">The ACD-App requires a number of R-packages to run properly. A R-package is the fundamental unit of shareable code in R. A package bundles together code, data, documentation, etc. and is easy to share with others (</w:t>
      </w:r>
      <w:hyperlink w:anchor="references">
        <w:r>
          <w:rPr>
            <w:rStyle w:val="Hyperlink"/>
          </w:rPr>
          <w:t xml:space="preserve">Wickham, 2017</w:t>
        </w:r>
      </w:hyperlink>
      <w:r>
        <w:t xml:space="preserve">). Most of the packages required are available on-line and will be installed automatically by the App.</w:t>
      </w:r>
    </w:p>
    <w:p>
      <w:pPr>
        <w:pStyle w:val="SourceCode"/>
      </w:pPr>
      <w:r>
        <w:rPr>
          <w:rStyle w:val="VerbatimChar"/>
        </w:rPr>
        <w:t xml:space="preserve">## caTools</w:t>
      </w:r>
      <w:r>
        <w:br w:type="textWrapping"/>
      </w:r>
      <w:r>
        <w:rPr>
          <w:rStyle w:val="VerbatimChar"/>
        </w:rPr>
        <w:t xml:space="preserve">## cluster</w:t>
      </w:r>
      <w:r>
        <w:br w:type="textWrapping"/>
      </w:r>
      <w:r>
        <w:rPr>
          <w:rStyle w:val="VerbatimChar"/>
        </w:rPr>
        <w:t xml:space="preserve">## data.table</w:t>
      </w:r>
      <w:r>
        <w:br w:type="textWrapping"/>
      </w:r>
      <w:r>
        <w:rPr>
          <w:rStyle w:val="VerbatimChar"/>
        </w:rPr>
        <w:t xml:space="preserve">## DBI</w:t>
      </w:r>
      <w:r>
        <w:br w:type="textWrapping"/>
      </w:r>
      <w:r>
        <w:rPr>
          <w:rStyle w:val="VerbatimChar"/>
        </w:rPr>
        <w:t xml:space="preserve">## downloader</w:t>
      </w:r>
      <w:r>
        <w:br w:type="textWrapping"/>
      </w:r>
      <w:r>
        <w:rPr>
          <w:rStyle w:val="VerbatimChar"/>
        </w:rPr>
        <w:t xml:space="preserve">## DT</w:t>
      </w:r>
      <w:r>
        <w:br w:type="textWrapping"/>
      </w:r>
      <w:r>
        <w:rPr>
          <w:rStyle w:val="VerbatimChar"/>
        </w:rPr>
        <w:t xml:space="preserve">## dygraphs</w:t>
      </w:r>
      <w:r>
        <w:br w:type="textWrapping"/>
      </w:r>
      <w:r>
        <w:rPr>
          <w:rStyle w:val="VerbatimChar"/>
        </w:rPr>
        <w:t xml:space="preserve">## ggvis</w:t>
      </w:r>
      <w:r>
        <w:br w:type="textWrapping"/>
      </w:r>
      <w:r>
        <w:rPr>
          <w:rStyle w:val="VerbatimChar"/>
        </w:rPr>
        <w:t xml:space="preserve">## htmltools</w:t>
      </w:r>
      <w:r>
        <w:br w:type="textWrapping"/>
      </w:r>
      <w:r>
        <w:rPr>
          <w:rStyle w:val="VerbatimChar"/>
        </w:rPr>
        <w:t xml:space="preserve">## htmlwidgets</w:t>
      </w:r>
      <w:r>
        <w:br w:type="textWrapping"/>
      </w:r>
      <w:r>
        <w:rPr>
          <w:rStyle w:val="VerbatimChar"/>
        </w:rPr>
        <w:t xml:space="preserve">## installr</w:t>
      </w:r>
      <w:r>
        <w:br w:type="textWrapping"/>
      </w:r>
      <w:r>
        <w:rPr>
          <w:rStyle w:val="VerbatimChar"/>
        </w:rPr>
        <w:t xml:space="preserve">## leaflet</w:t>
      </w:r>
      <w:r>
        <w:br w:type="textWrapping"/>
      </w:r>
      <w:r>
        <w:rPr>
          <w:rStyle w:val="VerbatimChar"/>
        </w:rPr>
        <w:t xml:space="preserve">## mapdata</w:t>
      </w:r>
    </w:p>
    <w:p>
      <w:pPr>
        <w:pStyle w:val="SourceCode"/>
      </w:pPr>
      <w:r>
        <w:rPr>
          <w:rStyle w:val="VerbatimChar"/>
        </w:rPr>
        <w:t xml:space="preserve">## openair</w:t>
      </w:r>
      <w:r>
        <w:br w:type="textWrapping"/>
      </w:r>
      <w:r>
        <w:rPr>
          <w:rStyle w:val="VerbatimChar"/>
        </w:rPr>
        <w:t xml:space="preserve">## plyr</w:t>
      </w:r>
      <w:r>
        <w:br w:type="textWrapping"/>
      </w:r>
      <w:r>
        <w:rPr>
          <w:rStyle w:val="VerbatimChar"/>
        </w:rPr>
        <w:t xml:space="preserve">## R.utils</w:t>
      </w:r>
      <w:r>
        <w:br w:type="textWrapping"/>
      </w:r>
      <w:r>
        <w:rPr>
          <w:rStyle w:val="VerbatimChar"/>
        </w:rPr>
        <w:t xml:space="preserve">## randomNames</w:t>
      </w:r>
      <w:r>
        <w:br w:type="textWrapping"/>
      </w:r>
      <w:r>
        <w:rPr>
          <w:rStyle w:val="VerbatimChar"/>
        </w:rPr>
        <w:t xml:space="preserve">## RCurl</w:t>
      </w:r>
      <w:r>
        <w:br w:type="textWrapping"/>
      </w:r>
      <w:r>
        <w:rPr>
          <w:rStyle w:val="VerbatimChar"/>
        </w:rPr>
        <w:t xml:space="preserve">## reshape2</w:t>
      </w:r>
      <w:r>
        <w:br w:type="textWrapping"/>
      </w:r>
      <w:r>
        <w:rPr>
          <w:rStyle w:val="VerbatimChar"/>
        </w:rPr>
        <w:t xml:space="preserve">## rhandsontable</w:t>
      </w:r>
      <w:r>
        <w:br w:type="textWrapping"/>
      </w:r>
      <w:r>
        <w:rPr>
          <w:rStyle w:val="VerbatimChar"/>
        </w:rPr>
        <w:t xml:space="preserve">## RJSONIO</w:t>
      </w:r>
      <w:r>
        <w:br w:type="textWrapping"/>
      </w:r>
      <w:r>
        <w:rPr>
          <w:rStyle w:val="VerbatimChar"/>
        </w:rPr>
        <w:t xml:space="preserve">## rmarkdown</w:t>
      </w:r>
      <w:r>
        <w:br w:type="textWrapping"/>
      </w:r>
      <w:r>
        <w:rPr>
          <w:rStyle w:val="VerbatimChar"/>
        </w:rPr>
        <w:t xml:space="preserve">## RMySQL</w:t>
      </w:r>
      <w:r>
        <w:br w:type="textWrapping"/>
      </w:r>
      <w:r>
        <w:rPr>
          <w:rStyle w:val="VerbatimChar"/>
        </w:rPr>
        <w:t xml:space="preserve">## RODBC</w:t>
      </w:r>
      <w:r>
        <w:br w:type="textWrapping"/>
      </w:r>
      <w:r>
        <w:rPr>
          <w:rStyle w:val="VerbatimChar"/>
        </w:rPr>
        <w:t xml:space="preserve">## rprojroot</w:t>
      </w:r>
      <w:r>
        <w:br w:type="textWrapping"/>
      </w:r>
      <w:r>
        <w:rPr>
          <w:rStyle w:val="VerbatimChar"/>
        </w:rPr>
        <w:t xml:space="preserve">## rtf</w:t>
      </w:r>
    </w:p>
    <w:p>
      <w:pPr>
        <w:pStyle w:val="SourceCode"/>
      </w:pPr>
      <w:r>
        <w:rPr>
          <w:rStyle w:val="VerbatimChar"/>
        </w:rPr>
        <w:t xml:space="preserve">## shiny</w:t>
      </w:r>
      <w:r>
        <w:br w:type="textWrapping"/>
      </w:r>
      <w:r>
        <w:rPr>
          <w:rStyle w:val="VerbatimChar"/>
        </w:rPr>
        <w:t xml:space="preserve">## shinyBS</w:t>
      </w:r>
      <w:r>
        <w:br w:type="textWrapping"/>
      </w:r>
      <w:r>
        <w:rPr>
          <w:rStyle w:val="VerbatimChar"/>
        </w:rPr>
        <w:t xml:space="preserve">## tcltk</w:t>
      </w:r>
      <w:r>
        <w:br w:type="textWrapping"/>
      </w:r>
      <w:r>
        <w:rPr>
          <w:rStyle w:val="VerbatimChar"/>
        </w:rPr>
        <w:t xml:space="preserve">## uuid</w:t>
      </w:r>
      <w:r>
        <w:br w:type="textWrapping"/>
      </w:r>
      <w:r>
        <w:rPr>
          <w:rStyle w:val="VerbatimChar"/>
        </w:rPr>
        <w:t xml:space="preserve">## webshot</w:t>
      </w:r>
      <w:r>
        <w:br w:type="textWrapping"/>
      </w:r>
      <w:r>
        <w:rPr>
          <w:rStyle w:val="VerbatimChar"/>
        </w:rPr>
        <w:t xml:space="preserve">## XML</w:t>
      </w:r>
      <w:r>
        <w:br w:type="textWrapping"/>
      </w:r>
      <w:r>
        <w:rPr>
          <w:rStyle w:val="VerbatimChar"/>
        </w:rPr>
        <w:t xml:space="preserve">## xtable</w:t>
      </w:r>
      <w:r>
        <w:br w:type="textWrapping"/>
      </w:r>
      <w:r>
        <w:rPr>
          <w:rStyle w:val="VerbatimChar"/>
        </w:rPr>
        <w:t xml:space="preserve">## zoo</w:t>
      </w:r>
    </w:p>
    <w:p>
      <w:pPr>
        <w:pStyle w:val="FirstParagraph"/>
      </w:pPr>
      <w:r>
        <w:t xml:space="preserve">However, there are few packages developed specifically by SASSCAL that are not available on the Internet but are required by the App. These packages are included by default in the ACD-App folder, so that the App can have access to them. These packages are:</w:t>
      </w:r>
    </w:p>
    <w:p>
      <w:pPr>
        <w:pStyle w:val="SourceCode"/>
      </w:pPr>
      <w:r>
        <w:rPr>
          <w:rStyle w:val="VerbatimChar"/>
        </w:rPr>
        <w:t xml:space="preserve">## climssc</w:t>
      </w:r>
      <w:r>
        <w:br w:type="textWrapping"/>
      </w:r>
      <w:r>
        <w:rPr>
          <w:rStyle w:val="VerbatimChar"/>
        </w:rPr>
        <w:t xml:space="preserve">## data.from.climsoft.db</w:t>
      </w:r>
      <w:r>
        <w:br w:type="textWrapping"/>
      </w:r>
      <w:r>
        <w:rPr>
          <w:rStyle w:val="VerbatimChar"/>
        </w:rPr>
        <w:t xml:space="preserve">## get.plots.from.ftp</w:t>
      </w:r>
    </w:p>
    <w:p>
      <w:pPr>
        <w:pStyle w:val="FirstParagraph"/>
      </w:pPr>
      <w:r>
        <w:t xml:space="preserve">Certain packages are required in a specific version, or are not easily downloadable from the Internet. These packages are included by default in the</w:t>
      </w:r>
      <w:r>
        <w:t xml:space="preserve"> </w:t>
      </w:r>
      <w:r>
        <w:rPr>
          <w:rStyle w:val="VerbatimChar"/>
        </w:rPr>
        <w:t xml:space="preserve">ACD-App</w:t>
      </w:r>
      <w:r>
        <w:t xml:space="preserve"> </w:t>
      </w:r>
      <w:r>
        <w:t xml:space="preserve">so that the App does not have to download them from the Internet:</w:t>
      </w:r>
    </w:p>
    <w:p>
      <w:pPr>
        <w:pStyle w:val="SourceCode"/>
      </w:pPr>
      <w:r>
        <w:rPr>
          <w:rStyle w:val="VerbatimChar"/>
        </w:rPr>
        <w:t xml:space="preserve">## lubridate rlang knitr</w:t>
      </w:r>
    </w:p>
    <w:p>
      <w:pPr>
        <w:numPr>
          <w:numId w:val="1003"/>
          <w:ilvl w:val="0"/>
        </w:numPr>
      </w:pPr>
      <w:r>
        <w:rPr>
          <w:rStyle w:val="VerbatimChar"/>
        </w:rPr>
        <w:t xml:space="preserve">lubridate</w:t>
      </w:r>
      <w:r>
        <w:t xml:space="preserve"> </w:t>
      </w:r>
      <w:r>
        <w:t xml:space="preserve">package (</w:t>
      </w:r>
      <w:r>
        <w:rPr>
          <w:rStyle w:val="VerbatimChar"/>
        </w:rPr>
        <w:t xml:space="preserve">v1.5.6.</w:t>
      </w:r>
      <w:r>
        <w:t xml:space="preserve"> </w:t>
      </w:r>
      <w:r>
        <w:t xml:space="preserve">required). It is used to easily handle dates and times, is a special case, since the App requires a specific version (v1.5.6). The package can be downloaded from the Internet, but the most recent versions are not compatible with the ACD-App.</w:t>
      </w:r>
    </w:p>
    <w:p>
      <w:pPr>
        <w:numPr>
          <w:numId w:val="1003"/>
          <w:ilvl w:val="0"/>
        </w:numPr>
      </w:pPr>
      <w:r>
        <w:rPr>
          <w:rStyle w:val="VerbatimChar"/>
        </w:rPr>
        <w:t xml:space="preserve">knitr</w:t>
      </w:r>
      <w:r>
        <w:t xml:space="preserve"> </w:t>
      </w:r>
      <w:r>
        <w:t xml:space="preserve">package (</w:t>
      </w:r>
      <w:r>
        <w:rPr>
          <w:rStyle w:val="VerbatimChar"/>
        </w:rPr>
        <w:t xml:space="preserve">v1.14</w:t>
      </w:r>
      <w:r>
        <w:t xml:space="preserve"> </w:t>
      </w:r>
      <w:r>
        <w:t xml:space="preserve">required). It is required by the</w:t>
      </w:r>
      <w:r>
        <w:t xml:space="preserve"> </w:t>
      </w:r>
      <w:r>
        <w:rPr>
          <w:rStyle w:val="VerbatimChar"/>
        </w:rPr>
        <w:t xml:space="preserve">RMarkdown</w:t>
      </w:r>
      <w:r>
        <w:t xml:space="preserve"> </w:t>
      </w:r>
      <w:r>
        <w:t xml:space="preserve">package to create the documentation files properly. The package can be downloaded from the Internet, but the most recent versions are not compatible with the</w:t>
      </w:r>
      <w:r>
        <w:t xml:space="preserve"> </w:t>
      </w:r>
      <w:r>
        <w:rPr>
          <w:rStyle w:val="VerbatimChar"/>
        </w:rPr>
        <w:t xml:space="preserve">RMarkdown</w:t>
      </w:r>
      <w:r>
        <w:t xml:space="preserve">.</w:t>
      </w:r>
    </w:p>
    <w:p>
      <w:pPr>
        <w:numPr>
          <w:numId w:val="1003"/>
          <w:ilvl w:val="0"/>
        </w:numPr>
      </w:pPr>
      <w:r>
        <w:rPr>
          <w:rStyle w:val="VerbatimChar"/>
        </w:rPr>
        <w:t xml:space="preserve">rlang</w:t>
      </w:r>
      <w:r>
        <w:t xml:space="preserve"> </w:t>
      </w:r>
      <w:r>
        <w:t xml:space="preserve">package (</w:t>
      </w:r>
      <w:r>
        <w:rPr>
          <w:rStyle w:val="VerbatimChar"/>
        </w:rPr>
        <w:t xml:space="preserve">v.0.1.1</w:t>
      </w:r>
      <w:r>
        <w:t xml:space="preserve"> </w:t>
      </w:r>
      <w:r>
        <w:t xml:space="preserve">required). It is required by different packages but in the R repository is only available in its</w:t>
      </w:r>
      <w:r>
        <w:t xml:space="preserve"> </w:t>
      </w:r>
      <w:r>
        <w:rPr>
          <w:rStyle w:val="VerbatimChar"/>
        </w:rPr>
        <w:t xml:space="preserve">source</w:t>
      </w:r>
      <w:r>
        <w:t xml:space="preserve"> </w:t>
      </w:r>
      <w:r>
        <w:t xml:space="preserve">form. Therefore, the App would not be able to download the</w:t>
      </w:r>
      <w:r>
        <w:t xml:space="preserve"> </w:t>
      </w:r>
      <w:r>
        <w:rPr>
          <w:rStyle w:val="VerbatimChar"/>
        </w:rPr>
        <w:t xml:space="preserve">win.binary</w:t>
      </w:r>
      <w:r>
        <w:t xml:space="preserve"> </w:t>
      </w:r>
      <w:r>
        <w:t xml:space="preserve">file from the Internet.</w:t>
      </w:r>
    </w:p>
    <w:p>
      <w:pPr>
        <w:pStyle w:val="FirstParagraph"/>
      </w:pPr>
      <w:r>
        <w:t xml:space="preserve">The packages are saved in the following path:</w:t>
      </w:r>
    </w:p>
    <w:p>
      <w:pPr>
        <w:pStyle w:val="SourceCode"/>
      </w:pPr>
      <w:r>
        <w:rPr>
          <w:rStyle w:val="VerbatimChar"/>
        </w:rPr>
        <w:t xml:space="preserve">## ACD_standalone/ACD_App/www/R_pkgs/win.binary</w:t>
      </w:r>
    </w:p>
    <w:p>
      <w:pPr>
        <w:pStyle w:val="Heading1"/>
      </w:pPr>
      <w:bookmarkStart w:id="38" w:name="install-and-uninstall"/>
      <w:bookmarkEnd w:id="38"/>
      <w:r>
        <w:t xml:space="preserve">Install and uninstall</w:t>
      </w:r>
    </w:p>
    <w:p>
      <w:pPr>
        <w:pStyle w:val="Heading2"/>
      </w:pPr>
      <w:bookmarkStart w:id="39" w:name="install"/>
      <w:bookmarkEnd w:id="39"/>
      <w:r>
        <w:t xml:space="preserve">Install</w:t>
      </w:r>
    </w:p>
    <w:p>
      <w:pPr>
        <w:pStyle w:val="FirstParagraph"/>
      </w:pPr>
      <w:r>
        <w:t xml:space="preserve">The Application is stored as a</w:t>
      </w:r>
      <w:r>
        <w:t xml:space="preserve"> </w:t>
      </w:r>
      <w:r>
        <w:rPr>
          <w:rStyle w:val="VerbatimChar"/>
        </w:rPr>
        <w:t xml:space="preserve">.zip</w:t>
      </w:r>
      <w:r>
        <w:t xml:space="preserve"> </w:t>
      </w:r>
      <w:r>
        <w:t xml:space="preserve">file to reduce the size of it. There are two different</w:t>
      </w:r>
      <w:r>
        <w:t xml:space="preserve"> </w:t>
      </w:r>
      <w:r>
        <w:rPr>
          <w:rStyle w:val="VerbatimChar"/>
        </w:rPr>
        <w:t xml:space="preserve">.zip</w:t>
      </w:r>
      <w:r>
        <w:t xml:space="preserve"> </w:t>
      </w:r>
      <w:r>
        <w:t xml:space="preserve">files available:</w:t>
      </w:r>
    </w:p>
    <w:p>
      <w:pPr>
        <w:numPr>
          <w:numId w:val="1004"/>
          <w:ilvl w:val="0"/>
        </w:numPr>
      </w:pPr>
      <w:r>
        <w:rPr>
          <w:rStyle w:val="VerbatimChar"/>
        </w:rPr>
        <w:t xml:space="preserve">ACD_compact.zip</w:t>
      </w:r>
      <w:r>
        <w:t xml:space="preserve"> </w:t>
      </w:r>
      <w:r>
        <w:t xml:space="preserve">(approx. 12 Mb): Contains the minimum information to install the App. The user will</w:t>
      </w:r>
      <w:r>
        <w:t xml:space="preserve"> </w:t>
      </w:r>
      <w:r>
        <w:rPr>
          <w:b/>
        </w:rPr>
        <w:t xml:space="preserve">require Internet connection</w:t>
      </w:r>
      <w:r>
        <w:t xml:space="preserve"> </w:t>
      </w:r>
      <w:r>
        <w:t xml:space="preserve">to complete the installation, since the App will have to download the R-Packages from a R-CRAN repository (typically the repository:</w:t>
      </w:r>
      <w:r>
        <w:t xml:space="preserve"> </w:t>
      </w:r>
      <w:hyperlink r:id="rId40">
        <w:r>
          <w:rPr>
            <w:rStyle w:val="Hyperlink"/>
          </w:rPr>
          <w:t xml:space="preserve">http://cran.us.r-project.org</w:t>
        </w:r>
      </w:hyperlink>
      <w:r>
        <w:t xml:space="preserve">) and the required software (i.e. MikTeX, Phantom, Pandoc)</w:t>
      </w:r>
    </w:p>
    <w:p>
      <w:pPr>
        <w:numPr>
          <w:numId w:val="1004"/>
          <w:ilvl w:val="0"/>
        </w:numPr>
      </w:pPr>
      <w:r>
        <w:rPr>
          <w:rStyle w:val="VerbatimChar"/>
        </w:rPr>
        <w:t xml:space="preserve">ACD_full.zip</w:t>
      </w:r>
      <w:r>
        <w:t xml:space="preserve"> </w:t>
      </w:r>
      <w:r>
        <w:t xml:space="preserve">(approx. 320 Mb): Contains all the R-Packages and software required for the installation of the App. The user will</w:t>
      </w:r>
      <w:r>
        <w:t xml:space="preserve"> </w:t>
      </w:r>
      <w:r>
        <w:rPr>
          <w:b/>
        </w:rPr>
        <w:t xml:space="preserve">not require Internet connection</w:t>
      </w:r>
      <w:r>
        <w:t xml:space="preserve">.</w:t>
      </w:r>
    </w:p>
    <w:p>
      <w:pPr>
        <w:pStyle w:val="FirstParagraph"/>
      </w:pPr>
      <w:r>
        <w:t xml:space="preserve">To proceed with the installation, the user has to follow these steps:</w:t>
      </w:r>
    </w:p>
    <w:p>
      <w:pPr>
        <w:numPr>
          <w:numId w:val="1005"/>
          <w:ilvl w:val="0"/>
        </w:numPr>
      </w:pPr>
      <w:r>
        <w:rPr>
          <w:b/>
        </w:rPr>
        <w:t xml:space="preserve">Unzip file</w:t>
      </w:r>
      <w:r>
        <w:t xml:space="preserve">: The user has to unzip the</w:t>
      </w:r>
      <w:r>
        <w:t xml:space="preserve"> </w:t>
      </w:r>
      <w:r>
        <w:rPr>
          <w:rStyle w:val="VerbatimChar"/>
        </w:rPr>
        <w:t xml:space="preserve">ACD_compact.zip</w:t>
      </w:r>
      <w:r>
        <w:t xml:space="preserve"> </w:t>
      </w:r>
      <w:r>
        <w:t xml:space="preserve">or</w:t>
      </w:r>
      <w:r>
        <w:t xml:space="preserve"> </w:t>
      </w:r>
      <w:r>
        <w:rPr>
          <w:rStyle w:val="VerbatimChar"/>
        </w:rPr>
        <w:t xml:space="preserve">ACD_full.zip</w:t>
      </w:r>
      <w:r>
        <w:t xml:space="preserve"> </w:t>
      </w:r>
      <w:r>
        <w:t xml:space="preserve">file and place the content in any folder (e.g.</w:t>
      </w:r>
      <w:r>
        <w:t xml:space="preserve"> </w:t>
      </w:r>
      <w:r>
        <w:rPr>
          <w:rStyle w:val="VerbatimChar"/>
        </w:rPr>
        <w:t xml:space="preserve">Desktop</w:t>
      </w:r>
      <w:r>
        <w:t xml:space="preserve">,</w:t>
      </w:r>
      <w:r>
        <w:t xml:space="preserve"> </w:t>
      </w:r>
      <w:r>
        <w:rPr>
          <w:rStyle w:val="VerbatimChar"/>
        </w:rPr>
        <w:t xml:space="preserve">Documents</w:t>
      </w:r>
      <w:r>
        <w:t xml:space="preserve"> </w:t>
      </w:r>
      <w:r>
        <w:t xml:space="preserve">or any other).</w:t>
      </w:r>
    </w:p>
    <w:p>
      <w:pPr>
        <w:numPr>
          <w:numId w:val="1005"/>
          <w:ilvl w:val="0"/>
        </w:numPr>
      </w:pPr>
      <w:r>
        <w:rPr>
          <w:b/>
        </w:rPr>
        <w:t xml:space="preserve">Open ACD_standalone folder</w:t>
      </w:r>
      <w:r>
        <w:t xml:space="preserve">: This folder contains all the information to install and run the App.</w:t>
      </w:r>
    </w:p>
    <w:p>
      <w:pPr>
        <w:numPr>
          <w:numId w:val="1005"/>
          <w:ilvl w:val="0"/>
        </w:numPr>
      </w:pPr>
      <w:r>
        <w:rPr>
          <w:b/>
        </w:rPr>
        <w:t xml:space="preserve">Edit file ACD.bat</w:t>
      </w:r>
      <w:r>
        <w:t xml:space="preserve">: Right click on that file and select</w:t>
      </w:r>
      <w:r>
        <w:t xml:space="preserve"> </w:t>
      </w:r>
      <w:r>
        <w:rPr>
          <w:rStyle w:val="VerbatimChar"/>
        </w:rPr>
        <w:t xml:space="preserve">Edit</w:t>
      </w:r>
      <w:r>
        <w:t xml:space="preserve">. An editor will open the</w:t>
      </w:r>
      <w:r>
        <w:t xml:space="preserve"> </w:t>
      </w:r>
      <w:r>
        <w:rPr>
          <w:rStyle w:val="VerbatimChar"/>
        </w:rPr>
        <w:t xml:space="preserve">.bat</w:t>
      </w:r>
      <w:r>
        <w:t xml:space="preserve"> </w:t>
      </w:r>
      <w:r>
        <w:t xml:space="preserve">file and the user can then modify the path where</w:t>
      </w:r>
      <w:r>
        <w:t xml:space="preserve"> </w:t>
      </w:r>
      <w:r>
        <w:rPr>
          <w:rStyle w:val="VerbatimChar"/>
        </w:rPr>
        <w:t xml:space="preserve">R</w:t>
      </w:r>
      <w:r>
        <w:t xml:space="preserve"> </w:t>
      </w:r>
      <w:r>
        <w:t xml:space="preserve">is located. The default path is:</w:t>
      </w:r>
    </w:p>
    <w:p>
      <w:pPr>
        <w:pStyle w:val="SourceCode"/>
        <w:numPr>
          <w:numId w:val="1000"/>
          <w:ilvl w:val="0"/>
        </w:numPr>
      </w:pPr>
      <w:r>
        <w:rPr>
          <w:rStyle w:val="VerbatimChar"/>
        </w:rPr>
        <w:t xml:space="preserve">## C:/Program Files/R/3.2.1/bin/i386</w:t>
      </w:r>
    </w:p>
    <w:p>
      <w:pPr>
        <w:numPr>
          <w:numId w:val="1000"/>
          <w:ilvl w:val="0"/>
        </w:numPr>
      </w:pPr>
      <w:r>
        <w:t xml:space="preserve">where</w:t>
      </w:r>
      <w:r>
        <w:t xml:space="preserve"> </w:t>
      </w:r>
      <w:r>
        <w:rPr>
          <w:rStyle w:val="VerbatimChar"/>
        </w:rPr>
        <w:t xml:space="preserve">R-X.X.X</w:t>
      </w:r>
      <w:r>
        <w:t xml:space="preserve"> </w:t>
      </w:r>
      <w:r>
        <w:t xml:space="preserve">is the version of</w:t>
      </w:r>
      <w:r>
        <w:t xml:space="preserve"> </w:t>
      </w:r>
      <w:r>
        <w:rPr>
          <w:rStyle w:val="VerbatimChar"/>
        </w:rPr>
        <w:t xml:space="preserve">R</w:t>
      </w:r>
      <w:r>
        <w:t xml:space="preserve">, and</w:t>
      </w:r>
      <w:r>
        <w:t xml:space="preserve"> </w:t>
      </w:r>
      <w:r>
        <w:rPr>
          <w:rStyle w:val="VerbatimChar"/>
        </w:rPr>
        <w:t xml:space="preserve">i386</w:t>
      </w:r>
      <w:r>
        <w:t xml:space="preserve"> </w:t>
      </w:r>
      <w:r>
        <w:t xml:space="preserve">contains the</w:t>
      </w:r>
      <w:r>
        <w:t xml:space="preserve"> </w:t>
      </w:r>
      <w:r>
        <w:rPr>
          <w:rStyle w:val="VerbatimChar"/>
        </w:rPr>
        <w:t xml:space="preserve">32bit</w:t>
      </w:r>
      <w:r>
        <w:t xml:space="preserve"> </w:t>
      </w:r>
      <w:r>
        <w:t xml:space="preserve">version of</w:t>
      </w:r>
      <w:r>
        <w:t xml:space="preserve"> </w:t>
      </w:r>
      <w:r>
        <w:rPr>
          <w:rStyle w:val="VerbatimChar"/>
        </w:rPr>
        <w:t xml:space="preserve">R</w:t>
      </w:r>
      <w:r>
        <w:t xml:space="preserve">.</w:t>
      </w:r>
      <w:r>
        <w:t xml:space="preserve"> </w:t>
      </w:r>
      <w:r>
        <w:t xml:space="preserve">Once the changes have been done, please save the changes and close the Editor.</w:t>
      </w:r>
    </w:p>
    <w:p>
      <w:pPr>
        <w:numPr>
          <w:numId w:val="1005"/>
          <w:ilvl w:val="0"/>
        </w:numPr>
      </w:pPr>
      <w:r>
        <w:rPr>
          <w:b/>
        </w:rPr>
        <w:t xml:space="preserve">Run ACD.bat:</w:t>
      </w:r>
      <w:r>
        <w:t xml:space="preserve"> </w:t>
      </w:r>
      <w:r>
        <w:t xml:space="preserve">Double click on the file. A command window will pop-up.</w:t>
      </w:r>
    </w:p>
    <w:p>
      <w:pPr>
        <w:numPr>
          <w:numId w:val="1005"/>
          <w:ilvl w:val="0"/>
        </w:numPr>
      </w:pPr>
      <w:r>
        <w:rPr>
          <w:b/>
        </w:rPr>
        <w:t xml:space="preserve">Select Meteorological Service</w:t>
      </w:r>
      <w:r>
        <w:t xml:space="preserve">: The user will be asked to enter the meteorological service (either</w:t>
      </w:r>
      <w:r>
        <w:t xml:space="preserve"> </w:t>
      </w:r>
      <w:r>
        <w:rPr>
          <w:rStyle w:val="VerbatimChar"/>
        </w:rPr>
        <w:t xml:space="preserve">DMS</w:t>
      </w:r>
      <w:r>
        <w:t xml:space="preserve">,</w:t>
      </w:r>
      <w:r>
        <w:t xml:space="preserve"> </w:t>
      </w:r>
      <w:r>
        <w:rPr>
          <w:rStyle w:val="VerbatimChar"/>
        </w:rPr>
        <w:t xml:space="preserve">INAMET</w:t>
      </w:r>
      <w:r>
        <w:t xml:space="preserve"> </w:t>
      </w:r>
      <w:r>
        <w:t xml:space="preserve">or</w:t>
      </w:r>
      <w:r>
        <w:t xml:space="preserve"> </w:t>
      </w:r>
      <w:r>
        <w:rPr>
          <w:rStyle w:val="VerbatimChar"/>
        </w:rPr>
        <w:t xml:space="preserve">ZMD</w:t>
      </w:r>
      <w:r>
        <w:t xml:space="preserve">). This information has to be entered only once.</w:t>
      </w:r>
    </w:p>
    <w:p>
      <w:pPr>
        <w:pStyle w:val="Compact"/>
      </w:pPr>
      <w:r>
        <w:drawing>
          <wp:inline>
            <wp:extent cx="5334000" cy="2698562"/>
            <wp:effectExtent b="0" l="0" r="0" t="0"/>
            <wp:docPr descr="" title="" id="1" name="Picture"/>
            <a:graphic>
              <a:graphicData uri="http://schemas.openxmlformats.org/drawingml/2006/picture">
                <pic:pic>
                  <pic:nvPicPr>
                    <pic:cNvPr descr="figures/select_metService.png" id="0" name="Picture"/>
                    <pic:cNvPicPr>
                      <a:picLocks noChangeArrowheads="1" noChangeAspect="1"/>
                    </pic:cNvPicPr>
                  </pic:nvPicPr>
                  <pic:blipFill>
                    <a:blip r:embed="rId41"/>
                    <a:stretch>
                      <a:fillRect/>
                    </a:stretch>
                  </pic:blipFill>
                  <pic:spPr bwMode="auto">
                    <a:xfrm>
                      <a:off x="0" y="0"/>
                      <a:ext cx="5334000" cy="2698562"/>
                    </a:xfrm>
                    <a:prstGeom prst="rect">
                      <a:avLst/>
                    </a:prstGeom>
                    <a:noFill/>
                    <a:ln w="9525">
                      <a:noFill/>
                      <a:headEnd/>
                      <a:tailEnd/>
                    </a:ln>
                  </pic:spPr>
                </pic:pic>
              </a:graphicData>
            </a:graphic>
          </wp:inline>
        </w:drawing>
      </w:r>
    </w:p>
    <w:p>
      <w:pPr>
        <w:pStyle w:val="Compact"/>
      </w:pPr>
      <w:r>
        <w:t xml:space="preserve">Figure 1. Select the Meteorological Service</w:t>
      </w:r>
    </w:p>
    <w:p>
      <w:pPr>
        <w:pStyle w:val="BodyText"/>
      </w:pPr>
    </w:p>
    <w:p>
      <w:pPr>
        <w:numPr>
          <w:numId w:val="1006"/>
          <w:ilvl w:val="0"/>
        </w:numPr>
      </w:pPr>
      <w:r>
        <w:rPr>
          <w:b/>
        </w:rPr>
        <w:t xml:space="preserve">Download packages:</w:t>
      </w:r>
      <w:r>
        <w:t xml:space="preserve"> </w:t>
      </w:r>
      <w:r>
        <w:t xml:space="preserve">If the user uses the file</w:t>
      </w:r>
      <w:r>
        <w:t xml:space="preserve"> </w:t>
      </w:r>
      <w:r>
        <w:rPr>
          <w:rStyle w:val="VerbatimChar"/>
        </w:rPr>
        <w:t xml:space="preserve">ACD_compact.zip</w:t>
      </w:r>
      <w:r>
        <w:t xml:space="preserve">, then the App will download the required R-Packages automatically from an R-CRAN repository. Otherwise, the App will contain already the required packages. The packages will be saved in:</w:t>
      </w:r>
    </w:p>
    <w:p>
      <w:pPr>
        <w:pStyle w:val="SourceCode"/>
        <w:numPr>
          <w:numId w:val="1000"/>
          <w:ilvl w:val="0"/>
        </w:numPr>
      </w:pPr>
      <w:r>
        <w:rPr>
          <w:rStyle w:val="VerbatimChar"/>
        </w:rPr>
        <w:t xml:space="preserve">## ACD_standalone/ACD_App/www/R_pkgs/win.binary</w:t>
      </w:r>
    </w:p>
    <w:p>
      <w:pPr>
        <w:numPr>
          <w:numId w:val="1000"/>
          <w:ilvl w:val="0"/>
        </w:numPr>
      </w:pPr>
      <w:r>
        <w:rPr>
          <w:b/>
        </w:rPr>
        <w:t xml:space="preserve">Note:</w:t>
      </w:r>
      <w:r>
        <w:t xml:space="preserve"> </w:t>
      </w:r>
      <w:r>
        <w:t xml:space="preserve">This step may take some minutes. Please be patient.</w:t>
      </w:r>
    </w:p>
    <w:p>
      <w:pPr>
        <w:numPr>
          <w:numId w:val="1006"/>
          <w:ilvl w:val="0"/>
        </w:numPr>
      </w:pPr>
      <w:r>
        <w:rPr>
          <w:b/>
        </w:rPr>
        <w:t xml:space="preserve">Unpack and install libraries:</w:t>
      </w:r>
      <w:r>
        <w:t xml:space="preserve"> </w:t>
      </w:r>
      <w:r>
        <w:t xml:space="preserve">Once the packages are saved locally, the App will proceed to unpack and install the packages as libraries. These libraries will be located in:</w:t>
      </w:r>
    </w:p>
    <w:p>
      <w:pPr>
        <w:pStyle w:val="SourceCode"/>
        <w:numPr>
          <w:numId w:val="1000"/>
          <w:ilvl w:val="0"/>
        </w:numPr>
      </w:pPr>
      <w:r>
        <w:rPr>
          <w:rStyle w:val="VerbatimChar"/>
        </w:rPr>
        <w:t xml:space="preserve">## ACD_standalone/ACD_App/www/libraries</w:t>
      </w:r>
    </w:p>
    <w:p>
      <w:pPr>
        <w:numPr>
          <w:numId w:val="1000"/>
          <w:ilvl w:val="0"/>
        </w:numPr>
      </w:pPr>
      <w:r>
        <w:rPr>
          <w:b/>
        </w:rPr>
        <w:t xml:space="preserve">Note:</w:t>
      </w:r>
      <w:r>
        <w:t xml:space="preserve"> </w:t>
      </w:r>
      <w:r>
        <w:t xml:space="preserve">This step may take some minutes. Please be patient.</w:t>
      </w:r>
    </w:p>
    <w:p>
      <w:pPr>
        <w:numPr>
          <w:numId w:val="1006"/>
          <w:ilvl w:val="0"/>
        </w:numPr>
      </w:pPr>
      <w:r>
        <w:rPr>
          <w:b/>
        </w:rPr>
        <w:t xml:space="preserve">Download phantomjs:</w:t>
      </w:r>
      <w:r>
        <w:t xml:space="preserve"> </w:t>
      </w:r>
      <w:r>
        <w:t xml:space="preserve">If not available in the</w:t>
      </w:r>
      <w:r>
        <w:t xml:space="preserve"> </w:t>
      </w:r>
      <w:r>
        <w:rPr>
          <w:rStyle w:val="VerbatimChar"/>
        </w:rPr>
        <w:t xml:space="preserve">ACD_standalone</w:t>
      </w:r>
      <w:r>
        <w:t xml:space="preserve"> </w:t>
      </w:r>
      <w:r>
        <w:t xml:space="preserve">folder, the exacutable file of</w:t>
      </w:r>
      <w:r>
        <w:t xml:space="preserve"> </w:t>
      </w:r>
      <w:r>
        <w:rPr>
          <w:rStyle w:val="VerbatimChar"/>
        </w:rPr>
        <w:t xml:space="preserve">phantomjs</w:t>
      </w:r>
      <w:r>
        <w:t xml:space="preserve"> </w:t>
      </w:r>
      <w:r>
        <w:t xml:space="preserve">will be downloaded from the Internet.</w:t>
      </w:r>
    </w:p>
    <w:p>
      <w:pPr>
        <w:numPr>
          <w:numId w:val="1006"/>
          <w:ilvl w:val="0"/>
        </w:numPr>
      </w:pPr>
      <w:r>
        <w:rPr>
          <w:b/>
        </w:rPr>
        <w:t xml:space="preserve">Download and install Pandoc:</w:t>
      </w:r>
      <w:r>
        <w:t xml:space="preserve"> </w:t>
      </w:r>
      <w:r>
        <w:t xml:space="preserve">If not available in the</w:t>
      </w:r>
      <w:r>
        <w:t xml:space="preserve"> </w:t>
      </w:r>
      <w:r>
        <w:rPr>
          <w:rStyle w:val="VerbatimChar"/>
        </w:rPr>
        <w:t xml:space="preserve">ACD_standalone</w:t>
      </w:r>
      <w:r>
        <w:t xml:space="preserve"> </w:t>
      </w:r>
      <w:r>
        <w:t xml:space="preserve">folder, the installer file of</w:t>
      </w:r>
      <w:r>
        <w:t xml:space="preserve"> </w:t>
      </w:r>
      <w:r>
        <w:rPr>
          <w:rStyle w:val="VerbatimChar"/>
        </w:rPr>
        <w:t xml:space="preserve">Pandoc</w:t>
      </w:r>
      <w:r>
        <w:t xml:space="preserve"> </w:t>
      </w:r>
      <w:r>
        <w:t xml:space="preserve">will be downloaded from the Internet. Once the installer file is available, it will be run automatically so that the installation wizard pops up. The user will have to follow the steps of the wizard.</w:t>
      </w:r>
    </w:p>
    <w:p>
      <w:pPr>
        <w:numPr>
          <w:numId w:val="1006"/>
          <w:ilvl w:val="0"/>
        </w:numPr>
      </w:pPr>
      <w:r>
        <w:rPr>
          <w:b/>
        </w:rPr>
        <w:t xml:space="preserve">Download and install MikTeX:</w:t>
      </w:r>
      <w:r>
        <w:t xml:space="preserve"> </w:t>
      </w:r>
      <w:r>
        <w:t xml:space="preserve">If not available the</w:t>
      </w:r>
      <w:r>
        <w:t xml:space="preserve"> </w:t>
      </w:r>
      <w:r>
        <w:rPr>
          <w:rStyle w:val="VerbatimChar"/>
        </w:rPr>
        <w:t xml:space="preserve">ACD_standalone</w:t>
      </w:r>
      <w:r>
        <w:t xml:space="preserve"> </w:t>
      </w:r>
      <w:r>
        <w:t xml:space="preserve">folder, the installer file of</w:t>
      </w:r>
      <w:r>
        <w:t xml:space="preserve"> </w:t>
      </w:r>
      <w:r>
        <w:rPr>
          <w:rStyle w:val="VerbatimChar"/>
        </w:rPr>
        <w:t xml:space="preserve">MikTeX</w:t>
      </w:r>
      <w:r>
        <w:t xml:space="preserve"> </w:t>
      </w:r>
      <w:r>
        <w:t xml:space="preserve">will be downloaded from the Internet. Once the installer file is available, it will be run automatically so that the installation wizard pops up. The user will have to follow the steps of the wizard.</w:t>
      </w:r>
    </w:p>
    <w:p>
      <w:pPr>
        <w:pStyle w:val="FirstParagraph"/>
      </w:pPr>
      <w:r>
        <w:t xml:space="preserve">Once the installation process is finished, the</w:t>
      </w:r>
      <w:r>
        <w:t xml:space="preserve"> </w:t>
      </w:r>
      <w:r>
        <w:rPr>
          <w:rStyle w:val="VerbatimChar"/>
        </w:rPr>
        <w:t xml:space="preserve">ACD-App</w:t>
      </w:r>
      <w:r>
        <w:t xml:space="preserve"> </w:t>
      </w:r>
      <w:r>
        <w:t xml:space="preserve">will open automatically.</w:t>
      </w:r>
    </w:p>
    <w:p>
      <w:pPr>
        <w:pStyle w:val="BodyText"/>
      </w:pPr>
      <w:r>
        <w:t xml:space="preserve">The App can be stopped at any time by closing the command window. To re-run the App, execute the file</w:t>
      </w:r>
      <w:r>
        <w:t xml:space="preserve"> </w:t>
      </w:r>
      <w:r>
        <w:rPr>
          <w:rStyle w:val="VerbatimChar"/>
        </w:rPr>
        <w:t xml:space="preserve">ACD_App.bat</w:t>
      </w:r>
      <w:r>
        <w:t xml:space="preserve"> </w:t>
      </w:r>
      <w:r>
        <w:t xml:space="preserve">again. The</w:t>
      </w:r>
      <w:r>
        <w:t xml:space="preserve"> </w:t>
      </w:r>
      <w:r>
        <w:rPr>
          <w:rStyle w:val="VerbatimChar"/>
        </w:rPr>
        <w:t xml:space="preserve">ACD_App</w:t>
      </w:r>
      <w:r>
        <w:t xml:space="preserve"> </w:t>
      </w:r>
      <w:r>
        <w:t xml:space="preserve">will then pop-up automatically.</w:t>
      </w:r>
    </w:p>
    <w:p>
      <w:pPr>
        <w:pStyle w:val="Heading2"/>
      </w:pPr>
      <w:bookmarkStart w:id="42" w:name="uninstall"/>
      <w:bookmarkEnd w:id="42"/>
      <w:r>
        <w:t xml:space="preserve">Uninstall</w:t>
      </w:r>
    </w:p>
    <w:p>
      <w:pPr>
        <w:pStyle w:val="FirstParagraph"/>
      </w:pPr>
      <w:r>
        <w:t xml:space="preserve">To uninstall the App, just remove the</w:t>
      </w:r>
      <w:r>
        <w:t xml:space="preserve"> </w:t>
      </w:r>
      <w:r>
        <w:rPr>
          <w:rStyle w:val="VerbatimChar"/>
        </w:rPr>
        <w:t xml:space="preserve">ACD_standalone</w:t>
      </w:r>
      <w:r>
        <w:t xml:space="preserve"> </w:t>
      </w:r>
      <w:r>
        <w:t xml:space="preserve">folder.</w:t>
      </w:r>
    </w:p>
    <w:p>
      <w:pPr>
        <w:pStyle w:val="BodyText"/>
      </w:pPr>
    </w:p>
    <w:p>
      <w:pPr>
        <w:pStyle w:val="Heading1"/>
      </w:pPr>
      <w:bookmarkStart w:id="43" w:name="connection-to-a-database"/>
      <w:bookmarkEnd w:id="43"/>
      <w:r>
        <w:t xml:space="preserve">Connection to a database</w:t>
      </w:r>
    </w:p>
    <w:p>
      <w:pPr>
        <w:pStyle w:val="FirstParagraph"/>
      </w:pPr>
      <w:r>
        <w:t xml:space="preserve">If the ACD-App is going to be used to interact with a CLIMSOFT database, it is necessary to set up a connection to that database. This has to be done through the</w:t>
      </w:r>
      <w:r>
        <w:t xml:space="preserve"> </w:t>
      </w:r>
      <w:r>
        <w:rPr>
          <w:i/>
        </w:rPr>
        <w:t xml:space="preserve">Open Database Connectivity</w:t>
      </w:r>
      <w:r>
        <w:t xml:space="preserve"> </w:t>
      </w:r>
      <w:r>
        <w:t xml:space="preserve">Tool (ODBC), a standard programming language middleware API (Application Programming Interface) for accessing database management systems (DBMS). ODBC accomplishes DBMS independence by using an ODBC driver as a translation layer between the application and the DBMS.</w:t>
      </w:r>
    </w:p>
    <w:p>
      <w:pPr>
        <w:pStyle w:val="BodyText"/>
      </w:pPr>
      <w:r>
        <w:t xml:space="preserve">The application uses ODBC functions through an ODBC driver manager with which it is linked, and the driver passes the query to the DBMS. An ODBC driver can be thought as analogous to a printer driver or other driver, providing a standard set of functions for the application to use, and implementing DBMS-specific functionality (</w:t>
      </w:r>
      <w:hyperlink w:anchor="references">
        <w:r>
          <w:rPr>
            <w:rStyle w:val="Hyperlink"/>
          </w:rPr>
          <w:t xml:space="preserve">Wikipedia, 2017</w:t>
        </w:r>
      </w:hyperlink>
      <w:r>
        <w:t xml:space="preserve">).</w:t>
      </w:r>
    </w:p>
    <w:p>
      <w:pPr>
        <w:pStyle w:val="BodyText"/>
      </w:pPr>
      <w:r>
        <w:t xml:space="preserve">The ODBC will allow the ACD-App to identify and connect to the database of interest.</w:t>
      </w:r>
      <w:r>
        <w:t xml:space="preserve"> </w:t>
      </w:r>
      <w:r>
        <w:t xml:space="preserve">Therefore, an ODBC connection has to be set up. To do so, it is necessary to follow these steps:</w:t>
      </w:r>
    </w:p>
    <w:p>
      <w:pPr>
        <w:pStyle w:val="Compact"/>
        <w:numPr>
          <w:numId w:val="1007"/>
          <w:ilvl w:val="0"/>
        </w:numPr>
      </w:pPr>
      <w:r>
        <w:t xml:space="preserve">Make sure you have administrator rights, since the ODBC-Administration Tool can only be opened by the administrator.</w:t>
      </w:r>
    </w:p>
    <w:p>
      <w:pPr>
        <w:numPr>
          <w:numId w:val="1007"/>
          <w:ilvl w:val="0"/>
        </w:numPr>
      </w:pPr>
      <w:r>
        <w:t xml:space="preserve">Open the "ODBC-Administrator" by:</w:t>
      </w:r>
    </w:p>
    <w:p>
      <w:pPr>
        <w:pStyle w:val="Compact"/>
        <w:numPr>
          <w:numId w:val="1008"/>
          <w:ilvl w:val="1"/>
        </w:numPr>
      </w:pPr>
      <w:r>
        <w:t xml:space="preserve">Clickling on the</w:t>
      </w:r>
      <w:r>
        <w:t xml:space="preserve"> </w:t>
      </w:r>
      <w:r>
        <w:rPr>
          <w:rStyle w:val="VerbatimChar"/>
        </w:rPr>
        <w:t xml:space="preserve">Start</w:t>
      </w:r>
      <w:r>
        <w:t xml:space="preserve"> </w:t>
      </w:r>
      <w:r>
        <w:t xml:space="preserve">menu button (bottom-left of the screen),</w:t>
      </w:r>
      <w:r>
        <w:t xml:space="preserve"> </w:t>
      </w:r>
      <w:r>
        <w:rPr>
          <w:rStyle w:val="VerbatimChar"/>
        </w:rPr>
        <w:t xml:space="preserve">Control Panel</w:t>
      </w:r>
      <w:r>
        <w:t xml:space="preserve">, then</w:t>
      </w:r>
      <w:r>
        <w:t xml:space="preserve"> </w:t>
      </w:r>
      <w:r>
        <w:rPr>
          <w:rStyle w:val="VerbatimChar"/>
        </w:rPr>
        <w:t xml:space="preserve">Administrative Tools</w:t>
      </w:r>
      <w:r>
        <w:t xml:space="preserve"> </w:t>
      </w:r>
      <w:r>
        <w:t xml:space="preserve">and then</w:t>
      </w:r>
      <w:r>
        <w:t xml:space="preserve"> </w:t>
      </w:r>
      <w:r>
        <w:rPr>
          <w:rStyle w:val="VerbatimChar"/>
        </w:rPr>
        <w:t xml:space="preserve">Data Sources (ODBC)</w:t>
      </w:r>
      <w:r>
        <w:t xml:space="preserve"> </w:t>
      </w:r>
      <w:r>
        <w:t xml:space="preserve">(Figure 1), or</w:t>
      </w:r>
    </w:p>
    <w:p>
      <w:pPr>
        <w:pStyle w:val="Compact"/>
        <w:numPr>
          <w:numId w:val="1008"/>
          <w:ilvl w:val="1"/>
        </w:numPr>
      </w:pPr>
      <w:r>
        <w:t xml:space="preserve">Running the file called:</w:t>
      </w:r>
      <w:r>
        <w:t xml:space="preserve"> </w:t>
      </w:r>
      <w:r>
        <w:rPr>
          <w:rStyle w:val="VerbatimChar"/>
        </w:rPr>
        <w:t xml:space="preserve">odbcad32.exe</w:t>
      </w:r>
      <w:r>
        <w:t xml:space="preserve"> </w:t>
      </w:r>
      <w:r>
        <w:t xml:space="preserve">located in the folder:</w:t>
      </w:r>
      <w:r>
        <w:t xml:space="preserve"> </w:t>
      </w:r>
      <w:r>
        <w:rPr>
          <w:rStyle w:val="VerbatimChar"/>
        </w:rPr>
        <w:t xml:space="preserve">C:/Windows/SysWOW64/</w:t>
      </w:r>
    </w:p>
    <w:p>
      <w:pPr>
        <w:pStyle w:val="Compact"/>
      </w:pPr>
      <w:r>
        <w:drawing>
          <wp:inline>
            <wp:extent cx="5334000" cy="2627861"/>
            <wp:effectExtent b="0" l="0" r="0" t="0"/>
            <wp:docPr descr="" title="" id="1" name="Picture"/>
            <a:graphic>
              <a:graphicData uri="http://schemas.openxmlformats.org/drawingml/2006/picture">
                <pic:pic>
                  <pic:nvPicPr>
                    <pic:cNvPr descr="figures/open_ODBC_tool.png" id="0" name="Picture"/>
                    <pic:cNvPicPr>
                      <a:picLocks noChangeArrowheads="1" noChangeAspect="1"/>
                    </pic:cNvPicPr>
                  </pic:nvPicPr>
                  <pic:blipFill>
                    <a:blip r:embed="rId44"/>
                    <a:stretch>
                      <a:fillRect/>
                    </a:stretch>
                  </pic:blipFill>
                  <pic:spPr bwMode="auto">
                    <a:xfrm>
                      <a:off x="0" y="0"/>
                      <a:ext cx="5334000" cy="2627861"/>
                    </a:xfrm>
                    <a:prstGeom prst="rect">
                      <a:avLst/>
                    </a:prstGeom>
                    <a:noFill/>
                    <a:ln w="9525">
                      <a:noFill/>
                      <a:headEnd/>
                      <a:tailEnd/>
                    </a:ln>
                  </pic:spPr>
                </pic:pic>
              </a:graphicData>
            </a:graphic>
          </wp:inline>
        </w:drawing>
      </w:r>
    </w:p>
    <w:p>
      <w:pPr>
        <w:pStyle w:val="Compact"/>
      </w:pPr>
      <w:r>
        <w:t xml:space="preserve">Figure 2. Selection of</w:t>
      </w:r>
      <w:r>
        <w:t xml:space="preserve"> </w:t>
      </w:r>
      <w:r>
        <w:rPr>
          <w:rStyle w:val="VerbatimChar"/>
        </w:rPr>
        <w:t xml:space="preserve">Administrative Tools</w:t>
      </w:r>
      <w:r>
        <w:t xml:space="preserve"> </w:t>
      </w:r>
      <w:r>
        <w:t xml:space="preserve">and</w:t>
      </w:r>
      <w:r>
        <w:t xml:space="preserve"> </w:t>
      </w:r>
      <w:r>
        <w:rPr>
          <w:rStyle w:val="VerbatimChar"/>
        </w:rPr>
        <w:t xml:space="preserve">Data Sources (ODBC)</w:t>
      </w:r>
    </w:p>
    <w:p>
      <w:pPr>
        <w:pStyle w:val="BodyText"/>
      </w:pPr>
    </w:p>
    <w:p>
      <w:pPr>
        <w:pStyle w:val="BodyText"/>
      </w:pPr>
      <w:r>
        <w:t xml:space="preserve">Once opened, a Window that looks like Figure 3 will pop-up.</w:t>
      </w:r>
    </w:p>
    <w:p>
      <w:pPr>
        <w:pStyle w:val="Compact"/>
      </w:pPr>
      <w:r>
        <w:drawing>
          <wp:inline>
            <wp:extent cx="3556861" cy="2798379"/>
            <wp:effectExtent b="0" l="0" r="0" t="0"/>
            <wp:docPr descr="" title="" id="1" name="Picture"/>
            <a:graphic>
              <a:graphicData uri="http://schemas.openxmlformats.org/drawingml/2006/picture">
                <pic:pic>
                  <pic:nvPicPr>
                    <pic:cNvPr descr="figures/ODBC_window.png" id="0" name="Picture"/>
                    <pic:cNvPicPr>
                      <a:picLocks noChangeArrowheads="1" noChangeAspect="1"/>
                    </pic:cNvPicPr>
                  </pic:nvPicPr>
                  <pic:blipFill>
                    <a:blip r:embed="rId45"/>
                    <a:stretch>
                      <a:fillRect/>
                    </a:stretch>
                  </pic:blipFill>
                  <pic:spPr bwMode="auto">
                    <a:xfrm>
                      <a:off x="0" y="0"/>
                      <a:ext cx="3556861" cy="2798379"/>
                    </a:xfrm>
                    <a:prstGeom prst="rect">
                      <a:avLst/>
                    </a:prstGeom>
                    <a:noFill/>
                    <a:ln w="9525">
                      <a:noFill/>
                      <a:headEnd/>
                      <a:tailEnd/>
                    </a:ln>
                  </pic:spPr>
                </pic:pic>
              </a:graphicData>
            </a:graphic>
          </wp:inline>
        </w:drawing>
      </w:r>
    </w:p>
    <w:p>
      <w:pPr>
        <w:pStyle w:val="Compact"/>
      </w:pPr>
      <w:r>
        <w:t xml:space="preserve">Figure 3. Window of Data Sources (ODBC)</w:t>
      </w:r>
    </w:p>
    <w:p>
      <w:pPr>
        <w:pStyle w:val="BodyText"/>
      </w:pPr>
    </w:p>
    <w:p>
      <w:pPr>
        <w:pStyle w:val="Compact"/>
        <w:numPr>
          <w:numId w:val="1009"/>
          <w:ilvl w:val="0"/>
        </w:numPr>
      </w:pPr>
      <w:r>
        <w:t xml:space="preserve">Click on the</w:t>
      </w:r>
      <w:r>
        <w:t xml:space="preserve"> </w:t>
      </w:r>
      <w:r>
        <w:rPr>
          <w:rStyle w:val="VerbatimChar"/>
        </w:rPr>
        <w:t xml:space="preserve">Add...</w:t>
      </w:r>
      <w:r>
        <w:t xml:space="preserve"> </w:t>
      </w:r>
      <w:r>
        <w:t xml:space="preserve">option and select one of the drivers listed.</w:t>
      </w:r>
    </w:p>
    <w:p>
      <w:pPr>
        <w:pStyle w:val="Heading2"/>
      </w:pPr>
      <w:bookmarkStart w:id="46" w:name="connect-to-ms-access-db"/>
      <w:bookmarkEnd w:id="46"/>
      <w:r>
        <w:t xml:space="preserve">Connect to MS-Access db</w:t>
      </w:r>
    </w:p>
    <w:p>
      <w:pPr>
        <w:pStyle w:val="FirstParagraph"/>
      </w:pPr>
      <w:r>
        <w:t xml:space="preserve">For connecting to</w:t>
      </w:r>
      <w:r>
        <w:t xml:space="preserve"> </w:t>
      </w:r>
      <w:r>
        <w:rPr>
          <w:rStyle w:val="VerbatimChar"/>
        </w:rPr>
        <w:t xml:space="preserve">MS-Access db</w:t>
      </w:r>
      <w:r>
        <w:t xml:space="preserve">, follow this steps:</w:t>
      </w:r>
    </w:p>
    <w:p>
      <w:pPr>
        <w:pStyle w:val="Compact"/>
        <w:numPr>
          <w:numId w:val="1010"/>
          <w:ilvl w:val="0"/>
        </w:numPr>
      </w:pPr>
      <w:r>
        <w:t xml:space="preserve">Select the driver</w:t>
      </w:r>
      <w:r>
        <w:t xml:space="preserve"> </w:t>
      </w:r>
      <w:r>
        <w:rPr>
          <w:rStyle w:val="VerbatimChar"/>
        </w:rPr>
        <w:t xml:space="preserve">Microsoft Access Driver (*.mdb, *.accdb)</w:t>
      </w:r>
      <w:r>
        <w:t xml:space="preserve"> </w:t>
      </w:r>
      <w:r>
        <w:t xml:space="preserve">and press</w:t>
      </w:r>
      <w:r>
        <w:t xml:space="preserve"> </w:t>
      </w:r>
      <w:r>
        <w:rPr>
          <w:rStyle w:val="VerbatimChar"/>
        </w:rPr>
        <w:t xml:space="preserve">Finish</w:t>
      </w:r>
      <w:r>
        <w:t xml:space="preserve">. (Figure 4)</w:t>
      </w:r>
    </w:p>
    <w:p>
      <w:pPr>
        <w:pStyle w:val="Compact"/>
      </w:pPr>
      <w:r>
        <w:drawing>
          <wp:inline>
            <wp:extent cx="3627120" cy="2700528"/>
            <wp:effectExtent b="0" l="0" r="0" t="0"/>
            <wp:docPr descr="" title="" id="1" name="Picture"/>
            <a:graphic>
              <a:graphicData uri="http://schemas.openxmlformats.org/drawingml/2006/picture">
                <pic:pic>
                  <pic:nvPicPr>
                    <pic:cNvPr descr="figures/create_new_data_source.png" id="0" name="Picture"/>
                    <pic:cNvPicPr>
                      <a:picLocks noChangeArrowheads="1" noChangeAspect="1"/>
                    </pic:cNvPicPr>
                  </pic:nvPicPr>
                  <pic:blipFill>
                    <a:blip r:embed="rId47"/>
                    <a:stretch>
                      <a:fillRect/>
                    </a:stretch>
                  </pic:blipFill>
                  <pic:spPr bwMode="auto">
                    <a:xfrm>
                      <a:off x="0" y="0"/>
                      <a:ext cx="3627120" cy="2700528"/>
                    </a:xfrm>
                    <a:prstGeom prst="rect">
                      <a:avLst/>
                    </a:prstGeom>
                    <a:noFill/>
                    <a:ln w="9525">
                      <a:noFill/>
                      <a:headEnd/>
                      <a:tailEnd/>
                    </a:ln>
                  </pic:spPr>
                </pic:pic>
              </a:graphicData>
            </a:graphic>
          </wp:inline>
        </w:drawing>
      </w:r>
    </w:p>
    <w:p>
      <w:pPr>
        <w:pStyle w:val="Compact"/>
      </w:pPr>
      <w:r>
        <w:t xml:space="preserve">Figure 4. Window 'Create new data source'</w:t>
      </w:r>
    </w:p>
    <w:p>
      <w:pPr>
        <w:pStyle w:val="BodyText"/>
      </w:pPr>
    </w:p>
    <w:p>
      <w:pPr>
        <w:pStyle w:val="Compact"/>
        <w:numPr>
          <w:numId w:val="1011"/>
          <w:ilvl w:val="0"/>
        </w:numPr>
      </w:pPr>
      <w:r>
        <w:t xml:space="preserve">In the new Window (Figure 5), give a Data Source Name (DSN) to the connection and, if desired, add a description of such a connection.</w:t>
      </w:r>
      <w:r>
        <w:t xml:space="preserve"> </w:t>
      </w:r>
      <w:r>
        <w:t xml:space="preserve">Please, make sure that the DSN contains the word</w:t>
      </w:r>
      <w:r>
        <w:t xml:space="preserve"> </w:t>
      </w:r>
      <w:r>
        <w:rPr>
          <w:b/>
        </w:rPr>
        <w:t xml:space="preserve">"CLIMSOFT"</w:t>
      </w:r>
      <w:r>
        <w:t xml:space="preserve"> </w:t>
      </w:r>
      <w:r>
        <w:t xml:space="preserve">(e.g. CLIMSOFT_db). After that, select the database to connect with by pressing the button</w:t>
      </w:r>
      <w:r>
        <w:t xml:space="preserve"> </w:t>
      </w:r>
      <w:r>
        <w:rPr>
          <w:rStyle w:val="VerbatimChar"/>
        </w:rPr>
        <w:t xml:space="preserve">Database: Select</w:t>
      </w:r>
      <w:r>
        <w:t xml:space="preserve">.</w:t>
      </w:r>
    </w:p>
    <w:p>
      <w:pPr>
        <w:pStyle w:val="Compact"/>
      </w:pPr>
      <w:r>
        <w:drawing>
          <wp:inline>
            <wp:extent cx="4581525" cy="3048000"/>
            <wp:effectExtent b="0" l="0" r="0" t="0"/>
            <wp:docPr descr="" title="" id="1" name="Picture"/>
            <a:graphic>
              <a:graphicData uri="http://schemas.openxmlformats.org/drawingml/2006/picture">
                <pic:pic>
                  <pic:nvPicPr>
                    <pic:cNvPr descr="figures/setup_ms-access_db.jpg" id="0" name="Picture"/>
                    <pic:cNvPicPr>
                      <a:picLocks noChangeArrowheads="1" noChangeAspect="1"/>
                    </pic:cNvPicPr>
                  </pic:nvPicPr>
                  <pic:blipFill>
                    <a:blip r:embed="rId48"/>
                    <a:stretch>
                      <a:fillRect/>
                    </a:stretch>
                  </pic:blipFill>
                  <pic:spPr bwMode="auto">
                    <a:xfrm>
                      <a:off x="0" y="0"/>
                      <a:ext cx="4581525" cy="3048000"/>
                    </a:xfrm>
                    <a:prstGeom prst="rect">
                      <a:avLst/>
                    </a:prstGeom>
                    <a:noFill/>
                    <a:ln w="9525">
                      <a:noFill/>
                      <a:headEnd/>
                      <a:tailEnd/>
                    </a:ln>
                  </pic:spPr>
                </pic:pic>
              </a:graphicData>
            </a:graphic>
          </wp:inline>
        </w:drawing>
      </w:r>
    </w:p>
    <w:p>
      <w:pPr>
        <w:pStyle w:val="Compact"/>
      </w:pPr>
      <w:r>
        <w:t xml:space="preserve">Figure 5. Window to Setup the ODBC for MS-Access database</w:t>
      </w:r>
    </w:p>
    <w:p>
      <w:pPr>
        <w:pStyle w:val="BodyText"/>
      </w:pPr>
    </w:p>
    <w:p>
      <w:pPr>
        <w:pStyle w:val="Compact"/>
        <w:numPr>
          <w:numId w:val="1012"/>
          <w:ilvl w:val="0"/>
        </w:numPr>
      </w:pPr>
      <w:r>
        <w:t xml:space="preserve">A new window pops-up (Figure 6) asks for the location of the database. Browse through your computer to find the location of the database (typically under</w:t>
      </w:r>
      <w:r>
        <w:t xml:space="preserve"> </w:t>
      </w:r>
      <w:r>
        <w:rPr>
          <w:rStyle w:val="VerbatimChar"/>
        </w:rPr>
        <w:t xml:space="preserve">C:/Program Files (x86)/CLIMSOFT/dbase/</w:t>
      </w:r>
      <w:r>
        <w:t xml:space="preserve">). Once the database has been selected, click</w:t>
      </w:r>
      <w:r>
        <w:t xml:space="preserve"> </w:t>
      </w:r>
      <w:r>
        <w:rPr>
          <w:rStyle w:val="VerbatimChar"/>
        </w:rPr>
        <w:t xml:space="preserve">OK</w:t>
      </w:r>
      <w:r>
        <w:t xml:space="preserve">.</w:t>
      </w:r>
    </w:p>
    <w:p>
      <w:pPr>
        <w:pStyle w:val="Compact"/>
      </w:pPr>
      <w:r>
        <w:drawing>
          <wp:inline>
            <wp:extent cx="5232400" cy="3251200"/>
            <wp:effectExtent b="0" l="0" r="0" t="0"/>
            <wp:docPr descr="" title="" id="1" name="Picture"/>
            <a:graphic>
              <a:graphicData uri="http://schemas.openxmlformats.org/drawingml/2006/picture">
                <pic:pic>
                  <pic:nvPicPr>
                    <pic:cNvPr descr="figures/select_ms-access_db.jpg" id="0" name="Picture"/>
                    <pic:cNvPicPr>
                      <a:picLocks noChangeArrowheads="1" noChangeAspect="1"/>
                    </pic:cNvPicPr>
                  </pic:nvPicPr>
                  <pic:blipFill>
                    <a:blip r:embed="rId49"/>
                    <a:stretch>
                      <a:fillRect/>
                    </a:stretch>
                  </pic:blipFill>
                  <pic:spPr bwMode="auto">
                    <a:xfrm>
                      <a:off x="0" y="0"/>
                      <a:ext cx="5232400" cy="3251200"/>
                    </a:xfrm>
                    <a:prstGeom prst="rect">
                      <a:avLst/>
                    </a:prstGeom>
                    <a:noFill/>
                    <a:ln w="9525">
                      <a:noFill/>
                      <a:headEnd/>
                      <a:tailEnd/>
                    </a:ln>
                  </pic:spPr>
                </pic:pic>
              </a:graphicData>
            </a:graphic>
          </wp:inline>
        </w:drawing>
      </w:r>
    </w:p>
    <w:p>
      <w:pPr>
        <w:pStyle w:val="Compact"/>
      </w:pPr>
      <w:r>
        <w:t xml:space="preserve">Figure 6. Window to select the MS-Access database</w:t>
      </w:r>
    </w:p>
    <w:p>
      <w:pPr>
        <w:pStyle w:val="BodyText"/>
      </w:pPr>
    </w:p>
    <w:p>
      <w:pPr>
        <w:pStyle w:val="Compact"/>
        <w:numPr>
          <w:numId w:val="1013"/>
          <w:ilvl w:val="0"/>
        </w:numPr>
      </w:pPr>
      <w:r>
        <w:t xml:space="preserve">Now it is necessary to set up the</w:t>
      </w:r>
      <w:r>
        <w:t xml:space="preserve"> </w:t>
      </w:r>
      <w:r>
        <w:rPr>
          <w:rStyle w:val="VerbatimChar"/>
        </w:rPr>
        <w:t xml:space="preserve">System database</w:t>
      </w:r>
      <w:r>
        <w:t xml:space="preserve">, since the CLIMSOFT databases join a Workgroup called</w:t>
      </w:r>
      <w:r>
        <w:t xml:space="preserve"> </w:t>
      </w:r>
      <w:r>
        <w:rPr>
          <w:rStyle w:val="VerbatimChar"/>
        </w:rPr>
        <w:t xml:space="preserve">climsoft</w:t>
      </w:r>
      <w:r>
        <w:t xml:space="preserve">. Therefore, it is necessary to locate the file</w:t>
      </w:r>
      <w:r>
        <w:t xml:space="preserve"> </w:t>
      </w:r>
      <w:r>
        <w:rPr>
          <w:rStyle w:val="VerbatimChar"/>
        </w:rPr>
        <w:t xml:space="preserve">climsoft.mdw</w:t>
      </w:r>
      <w:r>
        <w:t xml:space="preserve"> </w:t>
      </w:r>
      <w:r>
        <w:t xml:space="preserve">that defines that Workgroup. For this, select the option</w:t>
      </w:r>
      <w:r>
        <w:t xml:space="preserve"> </w:t>
      </w:r>
      <w:r>
        <w:rPr>
          <w:rStyle w:val="VerbatimChar"/>
        </w:rPr>
        <w:t xml:space="preserve">Database</w:t>
      </w:r>
      <w:r>
        <w:t xml:space="preserve"> </w:t>
      </w:r>
      <w:r>
        <w:t xml:space="preserve">within the</w:t>
      </w:r>
      <w:r>
        <w:t xml:space="preserve"> </w:t>
      </w:r>
      <w:r>
        <w:rPr>
          <w:rStyle w:val="VerbatimChar"/>
        </w:rPr>
        <w:t xml:space="preserve">System Database</w:t>
      </w:r>
      <w:r>
        <w:t xml:space="preserve"> </w:t>
      </w:r>
      <w:r>
        <w:t xml:space="preserve">field. Then press the button</w:t>
      </w:r>
      <w:r>
        <w:t xml:space="preserve"> </w:t>
      </w:r>
      <w:r>
        <w:rPr>
          <w:rStyle w:val="VerbatimChar"/>
        </w:rPr>
        <w:t xml:space="preserve">System database...</w:t>
      </w:r>
      <w:r>
        <w:t xml:space="preserve">. This file is usually in the path</w:t>
      </w:r>
      <w:r>
        <w:t xml:space="preserve"> </w:t>
      </w:r>
      <w:r>
        <w:rPr>
          <w:rStyle w:val="VerbatimChar"/>
        </w:rPr>
        <w:t xml:space="preserve">C:/Windows/System32/</w:t>
      </w:r>
      <w:r>
        <w:t xml:space="preserve"> </w:t>
      </w:r>
      <w:r>
        <w:t xml:space="preserve">or</w:t>
      </w:r>
      <w:r>
        <w:t xml:space="preserve"> </w:t>
      </w:r>
      <w:r>
        <w:rPr>
          <w:rStyle w:val="VerbatimChar"/>
        </w:rPr>
        <w:t xml:space="preserve">C:/Windows/SysWOW64</w:t>
      </w:r>
      <w:r>
        <w:t xml:space="preserve">.</w:t>
      </w:r>
    </w:p>
    <w:p>
      <w:pPr>
        <w:pStyle w:val="Compact"/>
      </w:pPr>
      <w:r>
        <w:drawing>
          <wp:inline>
            <wp:extent cx="5334000" cy="3624808"/>
            <wp:effectExtent b="0" l="0" r="0" t="0"/>
            <wp:docPr descr="" title="" id="1" name="Picture"/>
            <a:graphic>
              <a:graphicData uri="http://schemas.openxmlformats.org/drawingml/2006/picture">
                <pic:pic>
                  <pic:nvPicPr>
                    <pic:cNvPr descr="figures/system_db.jpg" id="0" name="Picture"/>
                    <pic:cNvPicPr>
                      <a:picLocks noChangeArrowheads="1" noChangeAspect="1"/>
                    </pic:cNvPicPr>
                  </pic:nvPicPr>
                  <pic:blipFill>
                    <a:blip r:embed="rId50"/>
                    <a:stretch>
                      <a:fillRect/>
                    </a:stretch>
                  </pic:blipFill>
                  <pic:spPr bwMode="auto">
                    <a:xfrm>
                      <a:off x="0" y="0"/>
                      <a:ext cx="5334000" cy="3624808"/>
                    </a:xfrm>
                    <a:prstGeom prst="rect">
                      <a:avLst/>
                    </a:prstGeom>
                    <a:noFill/>
                    <a:ln w="9525">
                      <a:noFill/>
                      <a:headEnd/>
                      <a:tailEnd/>
                    </a:ln>
                  </pic:spPr>
                </pic:pic>
              </a:graphicData>
            </a:graphic>
          </wp:inline>
        </w:drawing>
      </w:r>
    </w:p>
    <w:p>
      <w:pPr>
        <w:pStyle w:val="Compact"/>
      </w:pPr>
      <w:r>
        <w:t xml:space="preserve">Figure 7. Select the System Database</w:t>
      </w:r>
    </w:p>
    <w:p>
      <w:pPr>
        <w:pStyle w:val="BodyText"/>
      </w:pPr>
    </w:p>
    <w:p>
      <w:pPr>
        <w:pStyle w:val="Compact"/>
        <w:numPr>
          <w:numId w:val="1014"/>
          <w:ilvl w:val="0"/>
        </w:numPr>
      </w:pPr>
      <w:r>
        <w:t xml:space="preserve">Once the file is selected, press</w:t>
      </w:r>
      <w:r>
        <w:t xml:space="preserve"> </w:t>
      </w:r>
      <w:r>
        <w:rPr>
          <w:rStyle w:val="VerbatimChar"/>
        </w:rPr>
        <w:t xml:space="preserve">OK</w:t>
      </w:r>
      <w:r>
        <w:t xml:space="preserve"> </w:t>
      </w:r>
      <w:r>
        <w:t xml:space="preserve">to save changes and to close the</w:t>
      </w:r>
      <w:r>
        <w:t xml:space="preserve"> </w:t>
      </w:r>
      <w:r>
        <w:rPr>
          <w:rStyle w:val="VerbatimChar"/>
        </w:rPr>
        <w:t xml:space="preserve">Select System Database</w:t>
      </w:r>
      <w:r>
        <w:t xml:space="preserve"> </w:t>
      </w:r>
      <w:r>
        <w:t xml:space="preserve">window, and press</w:t>
      </w:r>
      <w:r>
        <w:t xml:space="preserve"> </w:t>
      </w:r>
      <w:r>
        <w:rPr>
          <w:rStyle w:val="VerbatimChar"/>
        </w:rPr>
        <w:t xml:space="preserve">OK</w:t>
      </w:r>
      <w:r>
        <w:t xml:space="preserve"> </w:t>
      </w:r>
      <w:r>
        <w:t xml:space="preserve">again to save the changes and close the</w:t>
      </w:r>
      <w:r>
        <w:t xml:space="preserve"> </w:t>
      </w:r>
      <w:r>
        <w:rPr>
          <w:rStyle w:val="VerbatimChar"/>
        </w:rPr>
        <w:t xml:space="preserve">ODBC Microsoft Access Setup</w:t>
      </w:r>
      <w:r>
        <w:t xml:space="preserve"> </w:t>
      </w:r>
      <w:r>
        <w:t xml:space="preserve">Window.</w:t>
      </w:r>
    </w:p>
    <w:p>
      <w:pPr>
        <w:pStyle w:val="Heading2"/>
      </w:pPr>
      <w:bookmarkStart w:id="51" w:name="connect-to-mariadb-db"/>
      <w:bookmarkEnd w:id="51"/>
      <w:r>
        <w:t xml:space="preserve">Connect to mariadb db</w:t>
      </w:r>
    </w:p>
    <w:p>
      <w:pPr>
        <w:pStyle w:val="FirstParagraph"/>
      </w:pPr>
      <w:r>
        <w:t xml:space="preserve">For connecting to a</w:t>
      </w:r>
      <w:r>
        <w:t xml:space="preserve"> </w:t>
      </w:r>
      <w:r>
        <w:rPr>
          <w:rStyle w:val="VerbatimChar"/>
        </w:rPr>
        <w:t xml:space="preserve">mariadb db</w:t>
      </w:r>
      <w:r>
        <w:t xml:space="preserve">:</w:t>
      </w:r>
    </w:p>
    <w:p>
      <w:pPr>
        <w:pStyle w:val="Compact"/>
        <w:numPr>
          <w:numId w:val="1015"/>
          <w:ilvl w:val="0"/>
        </w:numPr>
      </w:pPr>
      <w:r>
        <w:t xml:space="preserve">Select the driver</w:t>
      </w:r>
      <w:r>
        <w:t xml:space="preserve"> </w:t>
      </w:r>
      <w:r>
        <w:rPr>
          <w:rStyle w:val="VerbatimChar"/>
        </w:rPr>
        <w:t xml:space="preserve">MySQL ODBC X.X ANSI Driver</w:t>
      </w:r>
      <w:r>
        <w:t xml:space="preserve">, where</w:t>
      </w:r>
      <w:r>
        <w:t xml:space="preserve"> </w:t>
      </w:r>
      <w:r>
        <w:rPr>
          <w:rStyle w:val="VerbatimChar"/>
        </w:rPr>
        <w:t xml:space="preserve">X.X</w:t>
      </w:r>
      <w:r>
        <w:t xml:space="preserve"> </w:t>
      </w:r>
      <w:r>
        <w:t xml:space="preserve">refers to the version of the MySQL ODBC (e.g.</w:t>
      </w:r>
      <w:r>
        <w:t xml:space="preserve"> </w:t>
      </w:r>
      <w:r>
        <w:rPr>
          <w:rStyle w:val="VerbatimChar"/>
        </w:rPr>
        <w:t xml:space="preserve">5.5</w:t>
      </w:r>
      <w:r>
        <w:t xml:space="preserve">). If the MySQL driver is not available in the computer, it is possible to download it in</w:t>
      </w:r>
      <w:r>
        <w:t xml:space="preserve"> </w:t>
      </w:r>
      <w:hyperlink r:id="rId52">
        <w:r>
          <w:rPr>
            <w:rStyle w:val="Hyperlink"/>
          </w:rPr>
          <w:t xml:space="preserve">http://dev.mysql.com/downloads/connector/odbc/</w:t>
        </w:r>
      </w:hyperlink>
      <w:r>
        <w:t xml:space="preserve">.</w:t>
      </w:r>
      <w:r>
        <w:t xml:space="preserve"> </w:t>
      </w:r>
      <w:r>
        <w:drawing>
          <wp:inline>
            <wp:extent cx="5334000" cy="4394038"/>
            <wp:effectExtent b="0" l="0" r="0" t="0"/>
            <wp:docPr descr="" title="" id="1" name="Picture"/>
            <a:graphic>
              <a:graphicData uri="http://schemas.openxmlformats.org/drawingml/2006/picture">
                <pic:pic>
                  <pic:nvPicPr>
                    <pic:cNvPr descr="figures/odbc_mysql01.png" id="0" name="Picture"/>
                    <pic:cNvPicPr>
                      <a:picLocks noChangeArrowheads="1" noChangeAspect="1"/>
                    </pic:cNvPicPr>
                  </pic:nvPicPr>
                  <pic:blipFill>
                    <a:blip r:embed="rId53"/>
                    <a:stretch>
                      <a:fillRect/>
                    </a:stretch>
                  </pic:blipFill>
                  <pic:spPr bwMode="auto">
                    <a:xfrm>
                      <a:off x="0" y="0"/>
                      <a:ext cx="5334000" cy="4394038"/>
                    </a:xfrm>
                    <a:prstGeom prst="rect">
                      <a:avLst/>
                    </a:prstGeom>
                    <a:noFill/>
                    <a:ln w="9525">
                      <a:noFill/>
                      <a:headEnd/>
                      <a:tailEnd/>
                    </a:ln>
                  </pic:spPr>
                </pic:pic>
              </a:graphicData>
            </a:graphic>
          </wp:inline>
        </w:drawing>
      </w:r>
    </w:p>
    <w:p>
      <w:pPr>
        <w:pStyle w:val="Compact"/>
        <w:numPr>
          <w:numId w:val="1000"/>
          <w:ilvl w:val="0"/>
        </w:numPr>
      </w:pPr>
      <w:r>
        <w:t xml:space="preserve">Figure 8. Example of a MySQL ODBC driver.</w:t>
      </w:r>
    </w:p>
    <w:p>
      <w:pPr>
        <w:numPr>
          <w:numId w:val="1000"/>
          <w:ilvl w:val="0"/>
        </w:numPr>
      </w:pPr>
    </w:p>
    <w:p>
      <w:pPr>
        <w:pStyle w:val="Compact"/>
        <w:numPr>
          <w:numId w:val="1015"/>
          <w:ilvl w:val="0"/>
        </w:numPr>
      </w:pPr>
      <w:r>
        <w:t xml:space="preserve">Fulfill the MySQL Connector Window (Figure 9) with the required information.</w:t>
      </w:r>
    </w:p>
    <w:p>
      <w:pPr>
        <w:pStyle w:val="Compact"/>
        <w:numPr>
          <w:numId w:val="1016"/>
          <w:ilvl w:val="1"/>
        </w:numPr>
      </w:pPr>
      <w:r>
        <w:t xml:space="preserve">Data Source Name (DSN): Name of the connection. Please, make sure that the DSN contains the word</w:t>
      </w:r>
      <w:r>
        <w:t xml:space="preserve"> </w:t>
      </w:r>
      <w:r>
        <w:rPr>
          <w:b/>
        </w:rPr>
        <w:t xml:space="preserve">"CLIMSOFT"</w:t>
      </w:r>
      <w:r>
        <w:t xml:space="preserve"> </w:t>
      </w:r>
      <w:r>
        <w:t xml:space="preserve">(e.g. CLIMSOFT_db).</w:t>
      </w:r>
    </w:p>
    <w:p>
      <w:pPr>
        <w:pStyle w:val="Compact"/>
        <w:numPr>
          <w:numId w:val="1016"/>
          <w:ilvl w:val="1"/>
        </w:numPr>
      </w:pPr>
      <w:r>
        <w:t xml:space="preserve">Description: A brief description of the connection (it is optional),</w:t>
      </w:r>
    </w:p>
    <w:p>
      <w:pPr>
        <w:pStyle w:val="Compact"/>
        <w:numPr>
          <w:numId w:val="1016"/>
          <w:ilvl w:val="1"/>
        </w:numPr>
      </w:pPr>
      <w:r>
        <w:t xml:space="preserve">Server: Name of the server where the database is located. Usually it is</w:t>
      </w:r>
      <w:r>
        <w:t xml:space="preserve"> </w:t>
      </w:r>
      <w:r>
        <w:rPr>
          <w:rStyle w:val="VerbatimChar"/>
        </w:rPr>
        <w:t xml:space="preserve">localhost</w:t>
      </w:r>
      <w:r>
        <w:t xml:space="preserve">.</w:t>
      </w:r>
    </w:p>
    <w:p>
      <w:pPr>
        <w:pStyle w:val="Compact"/>
        <w:numPr>
          <w:numId w:val="1016"/>
          <w:ilvl w:val="1"/>
        </w:numPr>
      </w:pPr>
      <w:r>
        <w:t xml:space="preserve">Port: Port in which</w:t>
      </w:r>
      <w:r>
        <w:t xml:space="preserve"> </w:t>
      </w:r>
      <w:r>
        <w:rPr>
          <w:rStyle w:val="VerbatimChar"/>
        </w:rPr>
        <w:t xml:space="preserve">mariadb</w:t>
      </w:r>
      <w:r>
        <w:t xml:space="preserve"> </w:t>
      </w:r>
      <w:r>
        <w:t xml:space="preserve">server is installed.</w:t>
      </w:r>
    </w:p>
    <w:p>
      <w:pPr>
        <w:pStyle w:val="Compact"/>
        <w:numPr>
          <w:numId w:val="1016"/>
          <w:ilvl w:val="1"/>
        </w:numPr>
      </w:pPr>
      <w:r>
        <w:t xml:space="preserve">User: User name that has to be used to connect to the</w:t>
      </w:r>
      <w:r>
        <w:t xml:space="preserve"> </w:t>
      </w:r>
      <w:r>
        <w:rPr>
          <w:rStyle w:val="VerbatimChar"/>
        </w:rPr>
        <w:t xml:space="preserve">mariadb db</w:t>
      </w:r>
      <w:r>
        <w:t xml:space="preserve">. (e.g.</w:t>
      </w:r>
      <w:r>
        <w:t xml:space="preserve"> </w:t>
      </w:r>
      <w:r>
        <w:rPr>
          <w:rStyle w:val="VerbatimChar"/>
        </w:rPr>
        <w:t xml:space="preserve">root</w:t>
      </w:r>
      <w:r>
        <w:t xml:space="preserve">).</w:t>
      </w:r>
    </w:p>
    <w:p>
      <w:pPr>
        <w:pStyle w:val="Compact"/>
        <w:numPr>
          <w:numId w:val="1016"/>
          <w:ilvl w:val="1"/>
        </w:numPr>
      </w:pPr>
      <w:r>
        <w:t xml:space="preserve">Password: Password of the user.</w:t>
      </w:r>
    </w:p>
    <w:p>
      <w:pPr>
        <w:pStyle w:val="Compact"/>
        <w:numPr>
          <w:numId w:val="1016"/>
          <w:ilvl w:val="1"/>
        </w:numPr>
      </w:pPr>
      <w:r>
        <w:t xml:space="preserve">Database: Select the database to which the connection should be done.</w:t>
      </w:r>
    </w:p>
    <w:p>
      <w:pPr>
        <w:numPr>
          <w:numId w:val="1015"/>
          <w:ilvl w:val="0"/>
        </w:numPr>
      </w:pPr>
      <w:r>
        <w:t xml:space="preserve">It is possible to test the connection by pressing the</w:t>
      </w:r>
      <w:r>
        <w:t xml:space="preserve"> </w:t>
      </w:r>
      <w:r>
        <w:rPr>
          <w:rStyle w:val="VerbatimChar"/>
        </w:rPr>
        <w:t xml:space="preserve">Test</w:t>
      </w:r>
      <w:r>
        <w:t xml:space="preserve"> </w:t>
      </w:r>
      <w:r>
        <w:t xml:space="preserve">button. A message will pop up to say whether this connection has been successfull.</w:t>
      </w:r>
    </w:p>
    <w:p>
      <w:pPr>
        <w:pStyle w:val="Compact"/>
      </w:pPr>
      <w:r>
        <w:drawing>
          <wp:inline>
            <wp:extent cx="5334000" cy="5134131"/>
            <wp:effectExtent b="0" l="0" r="0" t="0"/>
            <wp:docPr descr="" title="" id="1" name="Picture"/>
            <a:graphic>
              <a:graphicData uri="http://schemas.openxmlformats.org/drawingml/2006/picture">
                <pic:pic>
                  <pic:nvPicPr>
                    <pic:cNvPr descr="figures/odbc_mysql.png" id="0" name="Picture"/>
                    <pic:cNvPicPr>
                      <a:picLocks noChangeArrowheads="1" noChangeAspect="1"/>
                    </pic:cNvPicPr>
                  </pic:nvPicPr>
                  <pic:blipFill>
                    <a:blip r:embed="rId54"/>
                    <a:stretch>
                      <a:fillRect/>
                    </a:stretch>
                  </pic:blipFill>
                  <pic:spPr bwMode="auto">
                    <a:xfrm>
                      <a:off x="0" y="0"/>
                      <a:ext cx="5334000" cy="5134131"/>
                    </a:xfrm>
                    <a:prstGeom prst="rect">
                      <a:avLst/>
                    </a:prstGeom>
                    <a:noFill/>
                    <a:ln w="9525">
                      <a:noFill/>
                      <a:headEnd/>
                      <a:tailEnd/>
                    </a:ln>
                  </pic:spPr>
                </pic:pic>
              </a:graphicData>
            </a:graphic>
          </wp:inline>
        </w:drawing>
      </w:r>
    </w:p>
    <w:p>
      <w:pPr>
        <w:pStyle w:val="Compact"/>
      </w:pPr>
      <w:r>
        <w:t xml:space="preserve">Figure 9. Window where to select the mariadb database</w:t>
      </w:r>
    </w:p>
    <w:p>
      <w:pPr>
        <w:pStyle w:val="BodyText"/>
      </w:pPr>
    </w:p>
    <w:p>
      <w:pPr>
        <w:pStyle w:val="Heading1"/>
      </w:pPr>
      <w:bookmarkStart w:id="55" w:name="running-the-acd-app"/>
      <w:bookmarkEnd w:id="55"/>
      <w:r>
        <w:t xml:space="preserve">Running the ACD-App</w:t>
      </w:r>
    </w:p>
    <w:p>
      <w:pPr>
        <w:pStyle w:val="FirstParagraph"/>
      </w:pPr>
      <w:r>
        <w:t xml:space="preserve">To run the application, just double click on the file</w:t>
      </w:r>
      <w:r>
        <w:t xml:space="preserve"> </w:t>
      </w:r>
      <w:r>
        <w:rPr>
          <w:rStyle w:val="VerbatimChar"/>
        </w:rPr>
        <w:t xml:space="preserve">ACD-App.bat</w:t>
      </w:r>
      <w:r>
        <w:t xml:space="preserve">. After a few seconds, a web browser opens. The ACD-App interface appears directly on the web-browser (see Figure 9). The application is ready to use!</w:t>
      </w:r>
    </w:p>
    <w:p>
      <w:pPr>
        <w:pStyle w:val="BodyText"/>
      </w:pPr>
      <w:r>
        <w:t xml:space="preserve">It can also be accessed from other computers connected to the Intranet. To access to the ACD-App from another PC, open a browser (e.g. Mozilla) and type the following Address:</w:t>
      </w:r>
    </w:p>
    <w:p>
      <w:pPr>
        <w:pStyle w:val="SourceCode"/>
      </w:pPr>
      <w:r>
        <w:rPr>
          <w:rStyle w:val="VerbatimChar"/>
        </w:rPr>
        <w:t xml:space="preserve">## http://141.38.15.166:3182</w:t>
      </w:r>
    </w:p>
    <w:p>
      <w:pPr>
        <w:pStyle w:val="FirstParagraph"/>
      </w:pPr>
      <w:r>
        <w:t xml:space="preserve">The user has to select then on of the following source of data:</w:t>
      </w:r>
    </w:p>
    <w:p>
      <w:pPr>
        <w:pStyle w:val="Compact"/>
        <w:numPr>
          <w:numId w:val="1017"/>
          <w:ilvl w:val="0"/>
        </w:numPr>
      </w:pPr>
      <w:r>
        <w:t xml:space="preserve">CLIMSOFT</w:t>
      </w:r>
    </w:p>
    <w:p>
      <w:pPr>
        <w:pStyle w:val="Compact"/>
        <w:numPr>
          <w:numId w:val="1017"/>
          <w:ilvl w:val="0"/>
        </w:numPr>
      </w:pPr>
      <w:r>
        <w:t xml:space="preserve">DWD-ftp</w:t>
      </w:r>
    </w:p>
    <w:p>
      <w:pPr>
        <w:pStyle w:val="Compact"/>
        <w:numPr>
          <w:numId w:val="1017"/>
          <w:ilvl w:val="0"/>
        </w:numPr>
      </w:pPr>
      <w:r>
        <w:t xml:space="preserve">LOCAL_FILE</w:t>
      </w:r>
    </w:p>
    <w:p>
      <w:pPr>
        <w:pStyle w:val="Compact"/>
      </w:pPr>
      <w:r>
        <w:drawing>
          <wp:inline>
            <wp:extent cx="5334000" cy="1340338"/>
            <wp:effectExtent b="0" l="0" r="0" t="0"/>
            <wp:docPr descr="" title="" id="1" name="Picture"/>
            <a:graphic>
              <a:graphicData uri="http://schemas.openxmlformats.org/drawingml/2006/picture">
                <pic:pic>
                  <pic:nvPicPr>
                    <pic:cNvPr descr="figures/data_source.png" id="0" name="Picture"/>
                    <pic:cNvPicPr>
                      <a:picLocks noChangeArrowheads="1" noChangeAspect="1"/>
                    </pic:cNvPicPr>
                  </pic:nvPicPr>
                  <pic:blipFill>
                    <a:blip r:embed="rId56"/>
                    <a:stretch>
                      <a:fillRect/>
                    </a:stretch>
                  </pic:blipFill>
                  <pic:spPr bwMode="auto">
                    <a:xfrm>
                      <a:off x="0" y="0"/>
                      <a:ext cx="5334000" cy="1340338"/>
                    </a:xfrm>
                    <a:prstGeom prst="rect">
                      <a:avLst/>
                    </a:prstGeom>
                    <a:noFill/>
                    <a:ln w="9525">
                      <a:noFill/>
                      <a:headEnd/>
                      <a:tailEnd/>
                    </a:ln>
                  </pic:spPr>
                </pic:pic>
              </a:graphicData>
            </a:graphic>
          </wp:inline>
        </w:drawing>
      </w:r>
    </w:p>
    <w:p>
      <w:pPr>
        <w:pStyle w:val="Compact"/>
      </w:pPr>
      <w:r>
        <w:t xml:space="preserve">Figure 10. Data source available</w:t>
      </w:r>
    </w:p>
    <w:p>
      <w:pPr>
        <w:pStyle w:val="BodyText"/>
      </w:pPr>
    </w:p>
    <w:p>
      <w:pPr>
        <w:pStyle w:val="BodyText"/>
      </w:pPr>
    </w:p>
    <w:p>
      <w:pPr>
        <w:pStyle w:val="Heading1"/>
      </w:pPr>
      <w:bookmarkStart w:id="57" w:name="climsoft"/>
      <w:bookmarkEnd w:id="57"/>
      <w:r>
        <w:t xml:space="preserve">CLIMSOFT</w:t>
      </w:r>
    </w:p>
    <w:p>
      <w:pPr>
        <w:pStyle w:val="FirstParagraph"/>
      </w:pPr>
      <w:r>
        <w:t xml:space="preserve">If the option</w:t>
      </w:r>
      <w:r>
        <w:t xml:space="preserve"> </w:t>
      </w:r>
      <w:r>
        <w:rPr>
          <w:rStyle w:val="VerbatimChar"/>
        </w:rPr>
        <w:t xml:space="preserve">CLIMSOFT</w:t>
      </w:r>
      <w:r>
        <w:t xml:space="preserve"> </w:t>
      </w:r>
      <w:r>
        <w:t xml:space="preserve">is selected, the user will be asked to select one type of database:</w:t>
      </w:r>
      <w:r>
        <w:t xml:space="preserve"> </w:t>
      </w:r>
      <w:r>
        <w:rPr>
          <w:rStyle w:val="VerbatimChar"/>
        </w:rPr>
        <w:t xml:space="preserve">access</w:t>
      </w:r>
      <w:r>
        <w:t xml:space="preserve"> </w:t>
      </w:r>
      <w:r>
        <w:t xml:space="preserve">or</w:t>
      </w:r>
      <w:r>
        <w:t xml:space="preserve"> </w:t>
      </w:r>
      <w:r>
        <w:rPr>
          <w:rStyle w:val="VerbatimChar"/>
        </w:rPr>
        <w:t xml:space="preserve">mariadb</w:t>
      </w:r>
      <w:r>
        <w:t xml:space="preserve">.</w:t>
      </w:r>
    </w:p>
    <w:p>
      <w:pPr>
        <w:pStyle w:val="BodyText"/>
      </w:pPr>
      <w:r>
        <w:t xml:space="preserve">Once one of both has been selected, a new field pops-up to select the Data Name Source (DNS) of the database to which the user wants to connect. Please notice that the options available are those DNS defined previously in the ODBC Tool (see Section</w:t>
      </w:r>
      <w:r>
        <w:t xml:space="preserve"> </w:t>
      </w:r>
      <w:hyperlink w:anchor="odbc">
        <w:r>
          <w:rPr>
            <w:rStyle w:val="Hyperlink"/>
          </w:rPr>
          <w:t xml:space="preserve">Connection to a database</w:t>
        </w:r>
      </w:hyperlink>
      <w:r>
        <w:t xml:space="preserve">)</w:t>
      </w:r>
      <w:r>
        <w:t xml:space="preserve"> </w:t>
      </w:r>
      <w:r>
        <w:t xml:space="preserve">After selecting the database the user will be asked to log-in into the ACD-App prior any product can be created. The default users available are:</w:t>
      </w:r>
    </w:p>
    <w:p>
      <w:pPr>
        <w:pStyle w:val="Compact"/>
        <w:numPr>
          <w:numId w:val="1018"/>
          <w:ilvl w:val="0"/>
        </w:numPr>
      </w:pPr>
      <w:r>
        <w:rPr>
          <w:rStyle w:val="VerbatimChar"/>
        </w:rPr>
        <w:t xml:space="preserve">admin</w:t>
      </w:r>
      <w:r>
        <w:t xml:space="preserve">: this user has full control of the ACD-App</w:t>
      </w:r>
    </w:p>
    <w:p>
      <w:pPr>
        <w:pStyle w:val="Compact"/>
        <w:numPr>
          <w:numId w:val="1018"/>
          <w:ilvl w:val="0"/>
        </w:numPr>
      </w:pPr>
      <w:r>
        <w:rPr>
          <w:rStyle w:val="VerbatimChar"/>
        </w:rPr>
        <w:t xml:space="preserve">operator</w:t>
      </w:r>
      <w:r>
        <w:t xml:space="preserve">: this user has restricted acces to the ACD-App. The default settings allows the</w:t>
      </w:r>
      <w:r>
        <w:t xml:space="preserve"> </w:t>
      </w:r>
      <w:r>
        <w:rPr>
          <w:rStyle w:val="VerbatimChar"/>
        </w:rPr>
        <w:t xml:space="preserve">operator</w:t>
      </w:r>
      <w:r>
        <w:t xml:space="preserve"> </w:t>
      </w:r>
      <w:r>
        <w:t xml:space="preserve">to create maps, create plots, make metadata reports and get an overview of the database. By default he is not allowed to download any data.</w:t>
      </w:r>
    </w:p>
    <w:p>
      <w:pPr>
        <w:pStyle w:val="FirstParagraph"/>
      </w:pPr>
      <w:r>
        <w:t xml:space="preserve">The</w:t>
      </w:r>
      <w:r>
        <w:t xml:space="preserve"> </w:t>
      </w:r>
      <w:r>
        <w:rPr>
          <w:rStyle w:val="VerbatimChar"/>
        </w:rPr>
        <w:t xml:space="preserve">admin</w:t>
      </w:r>
      <w:r>
        <w:t xml:space="preserve"> </w:t>
      </w:r>
      <w:r>
        <w:t xml:space="preserve">has the possibility of adding, removing or modifying the user rights, as well as deleting or creating new user accounts.</w:t>
      </w:r>
    </w:p>
    <w:p>
      <w:pPr>
        <w:pStyle w:val="BodyText"/>
      </w:pPr>
      <w:r>
        <w:t xml:space="preserve">The options available under</w:t>
      </w:r>
      <w:r>
        <w:t xml:space="preserve"> </w:t>
      </w:r>
      <w:r>
        <w:rPr>
          <w:rStyle w:val="VerbatimChar"/>
        </w:rPr>
        <w:t xml:space="preserve">CLIMSOFT</w:t>
      </w:r>
      <w:r>
        <w:t xml:space="preserve"> </w:t>
      </w:r>
      <w:r>
        <w:t xml:space="preserve">are described below.</w:t>
      </w:r>
    </w:p>
    <w:p>
      <w:pPr>
        <w:pStyle w:val="BodyText"/>
      </w:pPr>
    </w:p>
    <w:p>
      <w:pPr>
        <w:pStyle w:val="Heading2"/>
      </w:pPr>
      <w:bookmarkStart w:id="58" w:name="create-map"/>
      <w:bookmarkEnd w:id="58"/>
      <w:r>
        <w:t xml:space="preserve">Create Map</w:t>
      </w:r>
    </w:p>
    <w:p>
      <w:pPr>
        <w:pStyle w:val="FirstParagraph"/>
      </w:pPr>
      <w:r>
        <w:t xml:space="preserve">Creates a Map with the location of all the stations available in the CLIMSOFT database. The information required to plot the station location is stored in the CLIMSOFT database. If it is an</w:t>
      </w:r>
      <w:r>
        <w:t xml:space="preserve"> </w:t>
      </w:r>
      <w:r>
        <w:rPr>
          <w:rStyle w:val="VerbatimChar"/>
        </w:rPr>
        <w:t xml:space="preserve">MS-access db</w:t>
      </w:r>
      <w:r>
        <w:t xml:space="preserve">, then the information is retrieved from the tables</w:t>
      </w:r>
      <w:r>
        <w:t xml:space="preserve"> </w:t>
      </w:r>
      <w:r>
        <w:rPr>
          <w:rStyle w:val="VerbatimChar"/>
        </w:rPr>
        <w:t xml:space="preserve">station</w:t>
      </w:r>
      <w:r>
        <w:t xml:space="preserve"> </w:t>
      </w:r>
      <w:r>
        <w:t xml:space="preserve">and</w:t>
      </w:r>
      <w:r>
        <w:t xml:space="preserve"> </w:t>
      </w:r>
      <w:r>
        <w:rPr>
          <w:rStyle w:val="VerbatimChar"/>
        </w:rPr>
        <w:t xml:space="preserve">station_location</w:t>
      </w:r>
      <w:r>
        <w:t xml:space="preserve">. If, instead, it is a</w:t>
      </w:r>
      <w:r>
        <w:t xml:space="preserve"> </w:t>
      </w:r>
      <w:r>
        <w:rPr>
          <w:rStyle w:val="VerbatimChar"/>
        </w:rPr>
        <w:t xml:space="preserve">mariadb db</w:t>
      </w:r>
      <w:r>
        <w:t xml:space="preserve">, the information will be retrieved from the tables</w:t>
      </w:r>
      <w:r>
        <w:t xml:space="preserve"> </w:t>
      </w:r>
      <w:r>
        <w:rPr>
          <w:rStyle w:val="VerbatimChar"/>
        </w:rPr>
        <w:t xml:space="preserve">station</w:t>
      </w:r>
      <w:r>
        <w:t xml:space="preserve"> </w:t>
      </w:r>
      <w:r>
        <w:t xml:space="preserve">and</w:t>
      </w:r>
      <w:r>
        <w:t xml:space="preserve"> </w:t>
      </w:r>
      <w:r>
        <w:rPr>
          <w:rStyle w:val="VerbatimChar"/>
        </w:rPr>
        <w:t xml:space="preserve">stationlocationhistory</w:t>
      </w:r>
      <w:r>
        <w:t xml:space="preserve">.</w:t>
      </w:r>
    </w:p>
    <w:p>
      <w:pPr>
        <w:pStyle w:val="BodyText"/>
      </w:pPr>
      <w:r>
        <w:t xml:space="preserve">It is an interactive map in which the user can select one station to know its latitude and longitude, as well as its WMO id. By default, all the stations are shown, but the user can filter the data by</w:t>
      </w:r>
      <w:r>
        <w:t xml:space="preserve"> </w:t>
      </w:r>
      <w:r>
        <w:rPr>
          <w:rStyle w:val="VerbatimChar"/>
        </w:rPr>
        <w:t xml:space="preserve">authority</w:t>
      </w:r>
      <w:r>
        <w:t xml:space="preserve"> </w:t>
      </w:r>
      <w:r>
        <w:t xml:space="preserve">(see legend on the right side). This is specially usefull if the database has a lot of different data sources. Then the user can select the data source(s) in which he is interested.</w:t>
      </w:r>
    </w:p>
    <w:p>
      <w:pPr>
        <w:pStyle w:val="BodyText"/>
      </w:pPr>
      <w:r>
        <w:t xml:space="preserve">The map can also be download as a</w:t>
      </w:r>
      <w:r>
        <w:t xml:space="preserve"> </w:t>
      </w:r>
      <w:r>
        <w:rPr>
          <w:rStyle w:val="VerbatimChar"/>
        </w:rPr>
        <w:t xml:space="preserve">.png</w:t>
      </w:r>
      <w:r>
        <w:t xml:space="preserve"> </w:t>
      </w:r>
      <w:r>
        <w:t xml:space="preserve">file.</w:t>
      </w:r>
    </w:p>
    <w:p>
      <w:pPr>
        <w:pStyle w:val="Compact"/>
      </w:pPr>
      <w:r>
        <w:drawing>
          <wp:inline>
            <wp:extent cx="4572000" cy="3657600"/>
            <wp:effectExtent b="0" l="0" r="0" t="0"/>
            <wp:docPr descr="" title="" id="1" name="Picture"/>
            <a:graphic>
              <a:graphicData uri="http://schemas.openxmlformats.org/drawingml/2006/picture">
                <pic:pic>
                  <pic:nvPicPr>
                    <pic:cNvPr descr="documentation_doc_files/figure-docx/unnamed-chunk-32-1.png" id="0" name="Picture"/>
                    <pic:cNvPicPr>
                      <a:picLocks noChangeArrowheads="1" noChangeAspect="1"/>
                    </pic:cNvPicPr>
                  </pic:nvPicPr>
                  <pic:blipFill>
                    <a:blip r:embed="rId59"/>
                    <a:stretch>
                      <a:fillRect/>
                    </a:stretch>
                  </pic:blipFill>
                  <pic:spPr bwMode="auto">
                    <a:xfrm>
                      <a:off x="0" y="0"/>
                      <a:ext cx="4572000" cy="3657600"/>
                    </a:xfrm>
                    <a:prstGeom prst="rect">
                      <a:avLst/>
                    </a:prstGeom>
                    <a:noFill/>
                    <a:ln w="9525">
                      <a:noFill/>
                      <a:headEnd/>
                      <a:tailEnd/>
                    </a:ln>
                  </pic:spPr>
                </pic:pic>
              </a:graphicData>
            </a:graphic>
          </wp:inline>
        </w:drawing>
      </w:r>
    </w:p>
    <w:p>
      <w:pPr>
        <w:pStyle w:val="Compact"/>
      </w:pPr>
      <w:r>
        <w:t xml:space="preserve">Figure 11. Example of an interactive map</w:t>
      </w:r>
    </w:p>
    <w:p>
      <w:pPr>
        <w:pStyle w:val="BodyText"/>
      </w:pPr>
    </w:p>
    <w:p>
      <w:pPr>
        <w:pStyle w:val="BodyText"/>
      </w:pPr>
    </w:p>
    <w:p>
      <w:pPr>
        <w:pStyle w:val="Heading2"/>
      </w:pPr>
      <w:bookmarkStart w:id="60" w:name="table"/>
      <w:bookmarkEnd w:id="60"/>
      <w:r>
        <w:t xml:space="preserve">Create Table</w:t>
      </w:r>
    </w:p>
    <w:p>
      <w:pPr>
        <w:pStyle w:val="FirstParagraph"/>
      </w:pPr>
      <w:r>
        <w:t xml:space="preserve">Once a station is selected on the Map, the user will be able to visualize the data available for that station by selecting the</w:t>
      </w:r>
      <w:r>
        <w:t xml:space="preserve"> </w:t>
      </w:r>
      <w:r>
        <w:rPr>
          <w:rStyle w:val="VerbatimChar"/>
        </w:rPr>
        <w:t xml:space="preserve">Create Table</w:t>
      </w:r>
      <w:r>
        <w:t xml:space="preserve"> </w:t>
      </w:r>
      <w:r>
        <w:t xml:space="preserve">option. The displayed come from the tables</w:t>
      </w:r>
      <w:r>
        <w:t xml:space="preserve"> </w:t>
      </w:r>
      <w:r>
        <w:rPr>
          <w:rStyle w:val="VerbatimChar"/>
        </w:rPr>
        <w:t xml:space="preserve">observation</w:t>
      </w:r>
      <w:r>
        <w:t xml:space="preserve"> </w:t>
      </w:r>
      <w:r>
        <w:t xml:space="preserve">and</w:t>
      </w:r>
      <w:r>
        <w:t xml:space="preserve"> </w:t>
      </w:r>
      <w:r>
        <w:rPr>
          <w:rStyle w:val="VerbatimChar"/>
        </w:rPr>
        <w:t xml:space="preserve">obs_element</w:t>
      </w:r>
      <w:r>
        <w:t xml:space="preserve"> </w:t>
      </w:r>
      <w:r>
        <w:t xml:space="preserve">in case of</w:t>
      </w:r>
      <w:r>
        <w:t xml:space="preserve"> </w:t>
      </w:r>
      <w:r>
        <w:rPr>
          <w:rStyle w:val="VerbatimChar"/>
        </w:rPr>
        <w:t xml:space="preserve">MS-access db</w:t>
      </w:r>
      <w:r>
        <w:t xml:space="preserve">, and</w:t>
      </w:r>
      <w:r>
        <w:t xml:space="preserve"> </w:t>
      </w:r>
      <w:r>
        <w:rPr>
          <w:rStyle w:val="VerbatimChar"/>
        </w:rPr>
        <w:t xml:space="preserve">observationinitial</w:t>
      </w:r>
      <w:r>
        <w:t xml:space="preserve"> </w:t>
      </w:r>
      <w:r>
        <w:t xml:space="preserve">and</w:t>
      </w:r>
      <w:r>
        <w:t xml:space="preserve"> </w:t>
      </w:r>
      <w:r>
        <w:rPr>
          <w:rStyle w:val="VerbatimChar"/>
        </w:rPr>
        <w:t xml:space="preserve">obselement</w:t>
      </w:r>
      <w:r>
        <w:t xml:space="preserve"> </w:t>
      </w:r>
      <w:r>
        <w:t xml:space="preserve">in case of</w:t>
      </w:r>
      <w:r>
        <w:t xml:space="preserve"> </w:t>
      </w:r>
      <w:r>
        <w:rPr>
          <w:rStyle w:val="VerbatimChar"/>
        </w:rPr>
        <w:t xml:space="preserve">mariadb db</w:t>
      </w:r>
      <w:r>
        <w:t xml:space="preserve">.</w:t>
      </w:r>
    </w:p>
    <w:p>
      <w:pPr>
        <w:pStyle w:val="BodyText"/>
      </w:pPr>
      <w:r>
        <w:t xml:space="preserve">The Table allows filtering the data since each column includes a filter field below the header. Besides, the Table includes a</w:t>
      </w:r>
      <w:r>
        <w:t xml:space="preserve"> </w:t>
      </w:r>
      <w:r>
        <w:rPr>
          <w:rStyle w:val="VerbatimChar"/>
        </w:rPr>
        <w:t xml:space="preserve">search</w:t>
      </w:r>
      <w:r>
        <w:t xml:space="preserve"> </w:t>
      </w:r>
      <w:r>
        <w:t xml:space="preserve">field to facilitate the search of a specific parameter, date, etc.</w:t>
      </w:r>
    </w:p>
    <w:p>
      <w:pPr>
        <w:pStyle w:val="BodyText"/>
      </w:pPr>
      <w:r>
        <w:t xml:space="preserve">If the user has the rights to download data, then he will be able to download the Table in a</w:t>
      </w:r>
      <w:r>
        <w:t xml:space="preserve"> </w:t>
      </w:r>
      <w:r>
        <w:rPr>
          <w:rStyle w:val="VerbatimChar"/>
        </w:rPr>
        <w:t xml:space="preserve">.csv</w:t>
      </w:r>
      <w:r>
        <w:t xml:space="preserve"> </w:t>
      </w:r>
      <w:r>
        <w:t xml:space="preserve">file.</w:t>
      </w:r>
    </w:p>
    <w:p>
      <w:pPr>
        <w:pStyle w:val="BodyText"/>
      </w:pPr>
      <w:r>
        <w:drawing>
          <wp:inline>
            <wp:extent cx="5334000" cy="6206168"/>
            <wp:effectExtent b="0" l="0" r="0" t="0"/>
            <wp:docPr descr="" title="" id="1" name="Picture"/>
            <a:graphic>
              <a:graphicData uri="http://schemas.openxmlformats.org/drawingml/2006/picture">
                <pic:pic>
                  <pic:nvPicPr>
                    <pic:cNvPr descr="documentation_doc_files/figure-docx/unnamed-chunk-33-1.png" id="0" name="Picture"/>
                    <pic:cNvPicPr>
                      <a:picLocks noChangeArrowheads="1" noChangeAspect="1"/>
                    </pic:cNvPicPr>
                  </pic:nvPicPr>
                  <pic:blipFill>
                    <a:blip r:embed="rId61"/>
                    <a:stretch>
                      <a:fillRect/>
                    </a:stretch>
                  </pic:blipFill>
                  <pic:spPr bwMode="auto">
                    <a:xfrm>
                      <a:off x="0" y="0"/>
                      <a:ext cx="5334000" cy="6206168"/>
                    </a:xfrm>
                    <a:prstGeom prst="rect">
                      <a:avLst/>
                    </a:prstGeom>
                    <a:noFill/>
                    <a:ln w="9525">
                      <a:noFill/>
                      <a:headEnd/>
                      <a:tailEnd/>
                    </a:ln>
                  </pic:spPr>
                </pic:pic>
              </a:graphicData>
            </a:graphic>
          </wp:inline>
        </w:drawing>
      </w:r>
    </w:p>
    <w:p>
      <w:pPr>
        <w:pStyle w:val="BodyText"/>
      </w:pPr>
    </w:p>
    <w:p>
      <w:pPr>
        <w:pStyle w:val="Heading2"/>
      </w:pPr>
      <w:bookmarkStart w:id="62" w:name="plots"/>
      <w:bookmarkEnd w:id="62"/>
      <w:r>
        <w:t xml:space="preserve">Create Plots</w:t>
      </w:r>
    </w:p>
    <w:p>
      <w:pPr>
        <w:pStyle w:val="FirstParagraph"/>
      </w:pPr>
      <w:r>
        <w:t xml:space="preserve">This option allows the user to plot the data available in the database. The user can select one or more station, and one or more elements. The user can select then one of the following type of graphics:</w:t>
      </w:r>
      <w:r>
        <w:t xml:space="preserve"> </w:t>
      </w:r>
      <w:r>
        <w:rPr>
          <w:rStyle w:val="VerbatimChar"/>
        </w:rPr>
        <w:t xml:space="preserve">Histogram</w:t>
      </w:r>
      <w:r>
        <w:t xml:space="preserve">,</w:t>
      </w:r>
      <w:r>
        <w:t xml:space="preserve"> </w:t>
      </w:r>
      <w:r>
        <w:rPr>
          <w:rStyle w:val="VerbatimChar"/>
        </w:rPr>
        <w:t xml:space="preserve">Timeseries</w:t>
      </w:r>
      <w:r>
        <w:t xml:space="preserve">,</w:t>
      </w:r>
      <w:r>
        <w:t xml:space="preserve"> </w:t>
      </w:r>
      <w:r>
        <w:rPr>
          <w:rStyle w:val="VerbatimChar"/>
        </w:rPr>
        <w:t xml:space="preserve">Timeseries_comparison</w:t>
      </w:r>
      <w:r>
        <w:t xml:space="preserve"> </w:t>
      </w:r>
      <w:r>
        <w:t xml:space="preserve">and</w:t>
      </w:r>
      <w:r>
        <w:t xml:space="preserve"> </w:t>
      </w:r>
      <w:r>
        <w:rPr>
          <w:rStyle w:val="VerbatimChar"/>
        </w:rPr>
        <w:t xml:space="preserve">Windrose</w:t>
      </w:r>
      <w:r>
        <w:t xml:space="preserve"> </w:t>
      </w:r>
      <w:r>
        <w:t xml:space="preserve">(Similarly to what has been described in the section</w:t>
      </w:r>
      <w:r>
        <w:t xml:space="preserve"> </w:t>
      </w:r>
      <w:hyperlink w:anchor="local_file">
        <w:r>
          <w:rPr>
            <w:rStyle w:val="Hyperlink"/>
          </w:rPr>
          <w:t xml:space="preserve">LOCAL_FILE</w:t>
        </w:r>
      </w:hyperlink>
      <w:r>
        <w:t xml:space="preserve">). Before plotting, the user can also specify the date range. Examples of graphic types available are shown below.</w:t>
      </w:r>
    </w:p>
    <w:p>
      <w:pPr>
        <w:pStyle w:val="Compact"/>
        <w:numPr>
          <w:numId w:val="1019"/>
          <w:ilvl w:val="0"/>
        </w:numPr>
      </w:pPr>
      <w:r>
        <w:rPr>
          <w:b/>
        </w:rPr>
        <w:t xml:space="preserve">Histogram</w:t>
      </w:r>
    </w:p>
    <w:p>
      <w:pPr>
        <w:pStyle w:val="Compact"/>
      </w:pPr>
      <w:r>
        <w:t xml:space="preserve"> </w:t>
      </w:r>
    </w:p>
    <w:p>
      <w:pPr>
        <w:pStyle w:val="Compact"/>
      </w:pPr>
      <w:r>
        <w:t xml:space="preserve">Renderer:</w:t>
      </w:r>
      <w:r>
        <w:t xml:space="preserve"> </w:t>
      </w:r>
      <w:r>
        <w:t xml:space="preserve">SVG</w:t>
      </w:r>
      <w:r>
        <w:t xml:space="preserve"> </w:t>
      </w:r>
      <w:r>
        <w:t xml:space="preserve">|</w:t>
      </w:r>
      <w:r>
        <w:t xml:space="preserve"> </w:t>
      </w:r>
      <w:r>
        <w:t xml:space="preserve">Canvas</w:t>
      </w:r>
    </w:p>
    <w:p>
      <w:pPr>
        <w:pStyle w:val="Compact"/>
      </w:pPr>
      <w:r>
        <w:t xml:space="preserve">Download</w:t>
      </w:r>
    </w:p>
    <w:p>
      <w:pPr>
        <w:pStyle w:val="BodyText"/>
      </w:pPr>
    </w:p>
    <w:p>
      <w:pPr>
        <w:pStyle w:val="Compact"/>
      </w:pPr>
      <w:r>
        <w:t xml:space="preserve">Figure 12. Example of an interactive Histogram</w:t>
      </w:r>
    </w:p>
    <w:p>
      <w:pPr>
        <w:pStyle w:val="BodyText"/>
      </w:pPr>
    </w:p>
    <w:p>
      <w:pPr>
        <w:pStyle w:val="Compact"/>
        <w:numPr>
          <w:numId w:val="1020"/>
          <w:ilvl w:val="0"/>
        </w:numPr>
      </w:pPr>
      <w:r>
        <w:rPr>
          <w:b/>
        </w:rPr>
        <w:t xml:space="preserve">Timeseries &amp; Timeseries comparison</w:t>
      </w:r>
    </w:p>
    <w:p>
      <w:pPr>
        <w:pStyle w:val="Compact"/>
      </w:pPr>
      <w:r>
        <w:drawing>
          <wp:inline>
            <wp:extent cx="5334000" cy="3048000"/>
            <wp:effectExtent b="0" l="0" r="0" t="0"/>
            <wp:docPr descr="" title="" id="1" name="Picture"/>
            <a:graphic>
              <a:graphicData uri="http://schemas.openxmlformats.org/drawingml/2006/picture">
                <pic:pic>
                  <pic:nvPicPr>
                    <pic:cNvPr descr="documentation_doc_files/figure-docx/unnamed-chunk-37-1.png" id="0" name="Picture"/>
                    <pic:cNvPicPr>
                      <a:picLocks noChangeArrowheads="1" noChangeAspect="1"/>
                    </pic:cNvPicPr>
                  </pic:nvPicPr>
                  <pic:blipFill>
                    <a:blip r:embed="rId63"/>
                    <a:stretch>
                      <a:fillRect/>
                    </a:stretch>
                  </pic:blipFill>
                  <pic:spPr bwMode="auto">
                    <a:xfrm>
                      <a:off x="0" y="0"/>
                      <a:ext cx="5334000" cy="3048000"/>
                    </a:xfrm>
                    <a:prstGeom prst="rect">
                      <a:avLst/>
                    </a:prstGeom>
                    <a:noFill/>
                    <a:ln w="9525">
                      <a:noFill/>
                      <a:headEnd/>
                      <a:tailEnd/>
                    </a:ln>
                  </pic:spPr>
                </pic:pic>
              </a:graphicData>
            </a:graphic>
          </wp:inline>
        </w:drawing>
      </w:r>
    </w:p>
    <w:p>
      <w:pPr>
        <w:pStyle w:val="Compact"/>
      </w:pPr>
      <w:r>
        <w:t xml:space="preserve">Figure 13. Example of an interactive timeseries</w:t>
      </w:r>
    </w:p>
    <w:p>
      <w:pPr>
        <w:pStyle w:val="BodyText"/>
      </w:pPr>
    </w:p>
    <w:p>
      <w:pPr>
        <w:pStyle w:val="Compact"/>
        <w:numPr>
          <w:numId w:val="1021"/>
          <w:ilvl w:val="0"/>
        </w:numPr>
      </w:pPr>
      <w:r>
        <w:rPr>
          <w:b/>
        </w:rPr>
        <w:t xml:space="preserve">Windrose</w:t>
      </w:r>
    </w:p>
    <w:p>
      <w:pPr>
        <w:pStyle w:val="Compact"/>
      </w:pPr>
      <w:r>
        <w:drawing>
          <wp:inline>
            <wp:extent cx="4620126" cy="3696101"/>
            <wp:effectExtent b="0" l="0" r="0" t="0"/>
            <wp:docPr descr="" title="" id="1" name="Picture"/>
            <a:graphic>
              <a:graphicData uri="http://schemas.openxmlformats.org/drawingml/2006/picture">
                <pic:pic>
                  <pic:nvPicPr>
                    <pic:cNvPr descr="documentation_doc_files/figure-docx/unnamed-chunk-39-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Figure 14. Example of windrose</w:t>
      </w:r>
    </w:p>
    <w:p>
      <w:pPr>
        <w:pStyle w:val="BodyText"/>
      </w:pPr>
    </w:p>
    <w:p>
      <w:pPr>
        <w:pStyle w:val="BodyText"/>
      </w:pPr>
    </w:p>
    <w:p>
      <w:pPr>
        <w:pStyle w:val="Heading2"/>
      </w:pPr>
      <w:bookmarkStart w:id="65" w:name="report"/>
      <w:bookmarkEnd w:id="65"/>
      <w:r>
        <w:t xml:space="preserve">Create Report</w:t>
      </w:r>
    </w:p>
    <w:p>
      <w:pPr>
        <w:pStyle w:val="FirstParagraph"/>
      </w:pPr>
      <w:r>
        <w:t xml:space="preserve">The ACD-App allows creating a</w:t>
      </w:r>
      <w:r>
        <w:t xml:space="preserve"> </w:t>
      </w:r>
      <w:r>
        <w:rPr>
          <w:rStyle w:val="VerbatimChar"/>
        </w:rPr>
        <w:t xml:space="preserve">.pdf</w:t>
      </w:r>
      <w:r>
        <w:t xml:space="preserve"> </w:t>
      </w:r>
      <w:r>
        <w:t xml:space="preserve">report for a given location. This report contains the main metadata related to the selected location(s). It is neccessary to have</w:t>
      </w:r>
      <w:r>
        <w:t xml:space="preserve"> </w:t>
      </w:r>
      <w:r>
        <w:rPr>
          <w:rStyle w:val="VerbatimChar"/>
        </w:rPr>
        <w:t xml:space="preserve">MikTeX</w:t>
      </w:r>
      <w:r>
        <w:t xml:space="preserve"> </w:t>
      </w:r>
      <w:r>
        <w:t xml:space="preserve">installed in order to run this option properly. The App should be able to install the</w:t>
      </w:r>
      <w:r>
        <w:t xml:space="preserve"> </w:t>
      </w:r>
      <w:r>
        <w:rPr>
          <w:rStyle w:val="VerbatimChar"/>
        </w:rPr>
        <w:t xml:space="preserve">MikTeX</w:t>
      </w:r>
      <w:r>
        <w:t xml:space="preserve"> </w:t>
      </w:r>
      <w:r>
        <w:t xml:space="preserve">program automatically when it is run for the first time. The user can download and install the program separately at any time (</w:t>
      </w:r>
      <w:hyperlink r:id="rId34">
        <w:r>
          <w:rPr>
            <w:rStyle w:val="Hyperlink"/>
          </w:rPr>
          <w:t xml:space="preserve">https://miktex.org/download</w:t>
        </w:r>
      </w:hyperlink>
      <w:r>
        <w:t xml:space="preserve">).</w:t>
      </w:r>
    </w:p>
    <w:p>
      <w:pPr>
        <w:pStyle w:val="BodyText"/>
      </w:pPr>
      <w:r>
        <w:t xml:space="preserve">The Report includes the following information:</w:t>
      </w:r>
    </w:p>
    <w:p>
      <w:pPr>
        <w:pStyle w:val="Compact"/>
        <w:numPr>
          <w:numId w:val="1022"/>
          <w:ilvl w:val="0"/>
        </w:numPr>
      </w:pPr>
      <w:r>
        <w:rPr>
          <w:b/>
        </w:rPr>
        <w:t xml:space="preserve">Location:</w:t>
      </w:r>
      <w:r>
        <w:t xml:space="preserve"> </w:t>
      </w:r>
      <w:r>
        <w:t xml:space="preserve">A map with the location of the station(s) selected for the report.</w:t>
      </w:r>
    </w:p>
    <w:p>
      <w:pPr>
        <w:pStyle w:val="Compact"/>
        <w:numPr>
          <w:numId w:val="1022"/>
          <w:ilvl w:val="0"/>
        </w:numPr>
      </w:pPr>
      <w:r>
        <w:rPr>
          <w:b/>
        </w:rPr>
        <w:t xml:space="preserve">Metadata:</w:t>
      </w:r>
      <w:r>
        <w:t xml:space="preserve"> </w:t>
      </w:r>
      <w:r>
        <w:t xml:space="preserve">Information about the metadata of the station(s), such as station id, authority , begin and end date of measurements, longitude, latitude, height, and id alias.</w:t>
      </w:r>
    </w:p>
    <w:p>
      <w:pPr>
        <w:pStyle w:val="Compact"/>
        <w:numPr>
          <w:numId w:val="1022"/>
          <w:ilvl w:val="0"/>
        </w:numPr>
      </w:pPr>
      <w:r>
        <w:rPr>
          <w:b/>
        </w:rPr>
        <w:t xml:space="preserve">Elements available:</w:t>
      </w:r>
      <w:r>
        <w:t xml:space="preserve"> </w:t>
      </w:r>
      <w:r>
        <w:t xml:space="preserve">Availability of meteorological elements for the selected station(s). This includes the begin and end of the measurements for each element, the number of records expected, the actual number of records available in the database, and the corresponding estimated missing records (in per cent)</w:t>
      </w:r>
    </w:p>
    <w:p>
      <w:pPr>
        <w:pStyle w:val="FirstParagraph"/>
      </w:pPr>
    </w:p>
    <w:p>
      <w:pPr>
        <w:pStyle w:val="Heading2"/>
      </w:pPr>
      <w:bookmarkStart w:id="66" w:name="overview"/>
      <w:bookmarkEnd w:id="66"/>
      <w:r>
        <w:t xml:space="preserve">Database Overview</w:t>
      </w:r>
    </w:p>
    <w:p>
      <w:pPr>
        <w:pStyle w:val="FirstParagraph"/>
      </w:pPr>
      <w:r>
        <w:t xml:space="preserve">This option has been included to get a quick overview of the data available in the CLIMSOFT database. This Overview allows the user to see the data availability organized by</w:t>
      </w:r>
      <w:r>
        <w:t xml:space="preserve"> </w:t>
      </w:r>
      <w:r>
        <w:rPr>
          <w:b/>
        </w:rPr>
        <w:t xml:space="preserve">Authority</w:t>
      </w:r>
      <w:r>
        <w:t xml:space="preserve">,</w:t>
      </w:r>
      <w:r>
        <w:t xml:space="preserve"> </w:t>
      </w:r>
      <w:r>
        <w:rPr>
          <w:b/>
        </w:rPr>
        <w:t xml:space="preserve">Station</w:t>
      </w:r>
      <w:r>
        <w:t xml:space="preserve"> </w:t>
      </w:r>
      <w:r>
        <w:t xml:space="preserve">or</w:t>
      </w:r>
      <w:r>
        <w:t xml:space="preserve"> </w:t>
      </w:r>
      <w:r>
        <w:rPr>
          <w:b/>
        </w:rPr>
        <w:t xml:space="preserve">Element</w:t>
      </w:r>
      <w:r>
        <w:t xml:space="preserve"> </w:t>
      </w:r>
      <w:r>
        <w:t xml:space="preserve">in an interactive table in which the user is able to filter the results. The user can also download the overview data if he has the rights to do so.</w:t>
      </w:r>
    </w:p>
    <w:p>
      <w:pPr>
        <w:pStyle w:val="BodyText"/>
      </w:pPr>
    </w:p>
    <w:p>
      <w:pPr>
        <w:pStyle w:val="Heading2"/>
      </w:pPr>
      <w:bookmarkStart w:id="67" w:name="download-data"/>
      <w:bookmarkEnd w:id="67"/>
      <w:r>
        <w:t xml:space="preserve">Download data</w:t>
      </w:r>
    </w:p>
    <w:p>
      <w:pPr>
        <w:pStyle w:val="FirstParagraph"/>
      </w:pPr>
      <w:r>
        <w:t xml:space="preserve">This option allows the user to make a data request to the database. First, the desired station(s) have to be selected (it is possible to select all the stations as well). Then the user can select the element(s) and date range of interest. When these fields are fulfilled, the button</w:t>
      </w:r>
      <w:r>
        <w:t xml:space="preserve"> </w:t>
      </w:r>
      <w:r>
        <w:rPr>
          <w:rStyle w:val="VerbatimChar"/>
        </w:rPr>
        <w:t xml:space="preserve">Request Data</w:t>
      </w:r>
      <w:r>
        <w:t xml:space="preserve"> </w:t>
      </w:r>
      <w:r>
        <w:t xml:space="preserve">shows up. When pressing the button, a table with the requested data will appear. These data can be also filtered by the user using the filter fields placed just below the column headers. If the user has the</w:t>
      </w:r>
      <w:r>
        <w:t xml:space="preserve"> </w:t>
      </w:r>
      <w:r>
        <w:rPr>
          <w:rStyle w:val="VerbatimChar"/>
        </w:rPr>
        <w:t xml:space="preserve">Download</w:t>
      </w:r>
      <w:r>
        <w:t xml:space="preserve"> </w:t>
      </w:r>
      <w:r>
        <w:t xml:space="preserve">right, he will be able to download the data in a</w:t>
      </w:r>
      <w:r>
        <w:t xml:space="preserve"> </w:t>
      </w:r>
      <w:r>
        <w:rPr>
          <w:rStyle w:val="VerbatimChar"/>
        </w:rPr>
        <w:t xml:space="preserve">.csv</w:t>
      </w:r>
      <w:r>
        <w:t xml:space="preserve"> </w:t>
      </w:r>
      <w:r>
        <w:t xml:space="preserve">format. The download button is paced below the table.</w:t>
      </w:r>
    </w:p>
    <w:p>
      <w:pPr>
        <w:pStyle w:val="BodyText"/>
      </w:pPr>
    </w:p>
    <w:p>
      <w:pPr>
        <w:pStyle w:val="Heading2"/>
      </w:pPr>
      <w:bookmarkStart w:id="68" w:name="set-up-user-rights"/>
      <w:bookmarkEnd w:id="68"/>
      <w:r>
        <w:t xml:space="preserve">Set up User rights</w:t>
      </w:r>
    </w:p>
    <w:p>
      <w:pPr>
        <w:pStyle w:val="FirstParagraph"/>
      </w:pPr>
      <w:r>
        <w:rPr>
          <w:b/>
        </w:rPr>
        <w:t xml:space="preserve">Note:</w:t>
      </w:r>
      <w:r>
        <w:t xml:space="preserve"> </w:t>
      </w:r>
      <w:r>
        <w:t xml:space="preserve">Option only available for the</w:t>
      </w:r>
      <w:r>
        <w:t xml:space="preserve"> </w:t>
      </w:r>
      <w:r>
        <w:rPr>
          <w:rStyle w:val="VerbatimChar"/>
        </w:rPr>
        <w:t xml:space="preserve">Administrator</w:t>
      </w:r>
    </w:p>
    <w:p>
      <w:pPr>
        <w:pStyle w:val="BodyText"/>
      </w:pPr>
      <w:r>
        <w:t xml:space="preserve">The</w:t>
      </w:r>
      <w:r>
        <w:t xml:space="preserve"> </w:t>
      </w:r>
      <w:r>
        <w:rPr>
          <w:rStyle w:val="VerbatimChar"/>
        </w:rPr>
        <w:t xml:space="preserve">Administrator</w:t>
      </w:r>
      <w:r>
        <w:t xml:space="preserve"> </w:t>
      </w:r>
      <w:r>
        <w:t xml:space="preserve">(default username:</w:t>
      </w:r>
      <w:r>
        <w:t xml:space="preserve"> </w:t>
      </w:r>
      <w:r>
        <w:rPr>
          <w:i/>
        </w:rPr>
        <w:t xml:space="preserve">admin</w:t>
      </w:r>
      <w:r>
        <w:t xml:space="preserve">) can control the user rights with this option. The rights that can be given are:</w:t>
      </w:r>
    </w:p>
    <w:p>
      <w:pPr>
        <w:pStyle w:val="Compact"/>
        <w:numPr>
          <w:numId w:val="1023"/>
          <w:ilvl w:val="0"/>
        </w:numPr>
      </w:pPr>
      <w:r>
        <w:t xml:space="preserve">Map: If checked, the user will be able to create Maps (see</w:t>
      </w:r>
      <w:r>
        <w:t xml:space="preserve"> </w:t>
      </w:r>
      <w:hyperlink w:anchor="map">
        <w:r>
          <w:rPr>
            <w:rStyle w:val="Hyperlink"/>
          </w:rPr>
          <w:t xml:space="preserve">Create Map</w:t>
        </w:r>
      </w:hyperlink>
      <w:r>
        <w:t xml:space="preserve"> </w:t>
      </w:r>
      <w:r>
        <w:t xml:space="preserve">section).</w:t>
      </w:r>
    </w:p>
    <w:p>
      <w:pPr>
        <w:pStyle w:val="Compact"/>
        <w:numPr>
          <w:numId w:val="1023"/>
          <w:ilvl w:val="0"/>
        </w:numPr>
      </w:pPr>
      <w:r>
        <w:t xml:space="preserve">Table: If checked, the user will be able to create a table with data of the station selected in the Map (see</w:t>
      </w:r>
      <w:r>
        <w:t xml:space="preserve"> </w:t>
      </w:r>
      <w:hyperlink w:anchor="table">
        <w:r>
          <w:rPr>
            <w:rStyle w:val="Hyperlink"/>
          </w:rPr>
          <w:t xml:space="preserve">Create Table</w:t>
        </w:r>
      </w:hyperlink>
      <w:r>
        <w:t xml:space="preserve"> </w:t>
      </w:r>
      <w:r>
        <w:t xml:space="preserve">section)</w:t>
      </w:r>
    </w:p>
    <w:p>
      <w:pPr>
        <w:pStyle w:val="Compact"/>
        <w:numPr>
          <w:numId w:val="1023"/>
          <w:ilvl w:val="0"/>
        </w:numPr>
      </w:pPr>
      <w:r>
        <w:t xml:space="preserve">Plots: If checked, the user will be able to create Graphics (see</w:t>
      </w:r>
      <w:r>
        <w:t xml:space="preserve"> </w:t>
      </w:r>
      <w:hyperlink w:anchor="plots">
        <w:r>
          <w:rPr>
            <w:rStyle w:val="Hyperlink"/>
          </w:rPr>
          <w:t xml:space="preserve">Create Plots</w:t>
        </w:r>
      </w:hyperlink>
      <w:r>
        <w:t xml:space="preserve"> </w:t>
      </w:r>
      <w:r>
        <w:t xml:space="preserve">section)</w:t>
      </w:r>
    </w:p>
    <w:p>
      <w:pPr>
        <w:pStyle w:val="Compact"/>
        <w:numPr>
          <w:numId w:val="1023"/>
          <w:ilvl w:val="0"/>
        </w:numPr>
      </w:pPr>
      <w:r>
        <w:t xml:space="preserve">Report: If checked, the user will be able to create a Report with Metadata of selected location(s) (see</w:t>
      </w:r>
      <w:r>
        <w:t xml:space="preserve"> </w:t>
      </w:r>
      <w:hyperlink w:anchor="report">
        <w:r>
          <w:rPr>
            <w:rStyle w:val="Hyperlink"/>
          </w:rPr>
          <w:t xml:space="preserve">Create Report</w:t>
        </w:r>
      </w:hyperlink>
      <w:r>
        <w:t xml:space="preserve"> </w:t>
      </w:r>
      <w:r>
        <w:t xml:space="preserve">section)</w:t>
      </w:r>
    </w:p>
    <w:p>
      <w:pPr>
        <w:pStyle w:val="Compact"/>
        <w:numPr>
          <w:numId w:val="1023"/>
          <w:ilvl w:val="0"/>
        </w:numPr>
      </w:pPr>
      <w:r>
        <w:t xml:space="preserve">Overview: If checked, the user will be able to have an overview of the data stored in the database (see</w:t>
      </w:r>
      <w:r>
        <w:t xml:space="preserve"> </w:t>
      </w:r>
      <w:hyperlink w:anchor="overview">
        <w:r>
          <w:rPr>
            <w:rStyle w:val="Hyperlink"/>
          </w:rPr>
          <w:t xml:space="preserve">Database Overview</w:t>
        </w:r>
      </w:hyperlink>
      <w:r>
        <w:t xml:space="preserve"> </w:t>
      </w:r>
      <w:r>
        <w:t xml:space="preserve">section)</w:t>
      </w:r>
    </w:p>
    <w:p>
      <w:pPr>
        <w:pStyle w:val="Compact"/>
        <w:numPr>
          <w:numId w:val="1023"/>
          <w:ilvl w:val="0"/>
        </w:numPr>
      </w:pPr>
      <w:r>
        <w:t xml:space="preserve">RClimDex: If checked, the user will be able to create different Climate Indices based on the R-Tool "RClimDex" (This option is currently deactivated)</w:t>
      </w:r>
    </w:p>
    <w:p>
      <w:pPr>
        <w:pStyle w:val="Compact"/>
        <w:numPr>
          <w:numId w:val="1023"/>
          <w:ilvl w:val="0"/>
        </w:numPr>
      </w:pPr>
      <w:r>
        <w:t xml:space="preserve">User Rights: If checked, the user will be able to control the user rights of other users (it is highly recommended that only the</w:t>
      </w:r>
      <w:r>
        <w:t xml:space="preserve"> </w:t>
      </w:r>
      <w:r>
        <w:rPr>
          <w:rStyle w:val="VerbatimChar"/>
        </w:rPr>
        <w:t xml:space="preserve">admin</w:t>
      </w:r>
      <w:r>
        <w:t xml:space="preserve"> </w:t>
      </w:r>
      <w:r>
        <w:t xml:space="preserve">has access to this option)</w:t>
      </w:r>
    </w:p>
    <w:p>
      <w:pPr>
        <w:numPr>
          <w:numId w:val="1023"/>
          <w:ilvl w:val="0"/>
        </w:numPr>
      </w:pPr>
      <w:r>
        <w:t xml:space="preserve">Download: If checked, the user will be able to, not only view the data, but also download data. The download of data will be then active within the following options:</w:t>
      </w:r>
    </w:p>
    <w:p>
      <w:pPr>
        <w:pStyle w:val="Compact"/>
        <w:numPr>
          <w:numId w:val="1024"/>
          <w:ilvl w:val="1"/>
        </w:numPr>
      </w:pPr>
      <w:r>
        <w:t xml:space="preserve">Create Table</w:t>
      </w:r>
    </w:p>
    <w:p>
      <w:pPr>
        <w:pStyle w:val="Compact"/>
        <w:numPr>
          <w:numId w:val="1024"/>
          <w:ilvl w:val="1"/>
        </w:numPr>
      </w:pPr>
      <w:r>
        <w:t xml:space="preserve">Create Plots</w:t>
      </w:r>
    </w:p>
    <w:p>
      <w:pPr>
        <w:pStyle w:val="Compact"/>
        <w:numPr>
          <w:numId w:val="1024"/>
          <w:ilvl w:val="1"/>
        </w:numPr>
      </w:pPr>
      <w:r>
        <w:t xml:space="preserve">Overview</w:t>
      </w:r>
    </w:p>
    <w:p>
      <w:pPr>
        <w:pStyle w:val="Compact"/>
        <w:numPr>
          <w:numId w:val="1024"/>
          <w:ilvl w:val="1"/>
        </w:numPr>
      </w:pPr>
      <w:r>
        <w:t xml:space="preserve">Download data</w:t>
      </w:r>
    </w:p>
    <w:p>
      <w:pPr>
        <w:pStyle w:val="FirstParagraph"/>
      </w:pPr>
    </w:p>
    <w:p>
      <w:pPr>
        <w:pStyle w:val="Heading1"/>
      </w:pPr>
      <w:bookmarkStart w:id="69" w:name="local_file"/>
      <w:bookmarkEnd w:id="69"/>
      <w:r>
        <w:t xml:space="preserve">LOCAL_FILE</w:t>
      </w:r>
    </w:p>
    <w:p>
      <w:pPr>
        <w:pStyle w:val="FirstParagraph"/>
      </w:pPr>
      <w:r>
        <w:t xml:space="preserve">If the option</w:t>
      </w:r>
      <w:r>
        <w:t xml:space="preserve"> </w:t>
      </w:r>
      <w:r>
        <w:rPr>
          <w:rStyle w:val="VerbatimChar"/>
        </w:rPr>
        <w:t xml:space="preserve">LOCAL_FILE</w:t>
      </w:r>
      <w:r>
        <w:t xml:space="preserve"> </w:t>
      </w:r>
      <w:r>
        <w:t xml:space="preserve">is selected, the user will be asked to select one or more ASCII files with the data that the user wants to visualize. The formats accepted are:</w:t>
      </w:r>
      <w:r>
        <w:t xml:space="preserve"> </w:t>
      </w:r>
      <w:r>
        <w:rPr>
          <w:rStyle w:val="VerbatimChar"/>
        </w:rPr>
        <w:t xml:space="preserve">.txt</w:t>
      </w:r>
      <w:r>
        <w:t xml:space="preserve"> </w:t>
      </w:r>
      <w:r>
        <w:t xml:space="preserve">and</w:t>
      </w:r>
      <w:r>
        <w:t xml:space="preserve"> </w:t>
      </w:r>
      <w:r>
        <w:rPr>
          <w:rStyle w:val="VerbatimChar"/>
        </w:rPr>
        <w:t xml:space="preserve">.csv</w:t>
      </w:r>
    </w:p>
    <w:p>
      <w:pPr>
        <w:pStyle w:val="BodyText"/>
      </w:pPr>
      <w:r>
        <w:t xml:space="preserve">The structure of the data stored in the file can be different but it has to contain, at least, the following information:</w:t>
      </w:r>
    </w:p>
    <w:p>
      <w:pPr>
        <w:pStyle w:val="Compact"/>
        <w:numPr>
          <w:numId w:val="1025"/>
          <w:ilvl w:val="0"/>
        </w:numPr>
      </w:pPr>
      <w:r>
        <w:t xml:space="preserve">Station identifier (e.g.</w:t>
      </w:r>
      <w:r>
        <w:t xml:space="preserve"> </w:t>
      </w:r>
      <w:r>
        <w:rPr>
          <w:rStyle w:val="VerbatimChar"/>
        </w:rPr>
        <w:t xml:space="preserve">station_id</w:t>
      </w:r>
      <w:r>
        <w:t xml:space="preserve">)</w:t>
      </w:r>
    </w:p>
    <w:p>
      <w:pPr>
        <w:pStyle w:val="Compact"/>
        <w:numPr>
          <w:numId w:val="1025"/>
          <w:ilvl w:val="0"/>
        </w:numPr>
      </w:pPr>
      <w:r>
        <w:t xml:space="preserve">Date or datetime when the observation was done (e.g.</w:t>
      </w:r>
      <w:r>
        <w:t xml:space="preserve"> </w:t>
      </w:r>
      <w:r>
        <w:rPr>
          <w:rStyle w:val="VerbatimChar"/>
        </w:rPr>
        <w:t xml:space="preserve">date</w:t>
      </w:r>
      <w:r>
        <w:t xml:space="preserve">). In most cases, the App will be able to detected the date format automatically.</w:t>
      </w:r>
    </w:p>
    <w:p>
      <w:pPr>
        <w:pStyle w:val="Compact"/>
        <w:numPr>
          <w:numId w:val="1025"/>
          <w:ilvl w:val="0"/>
        </w:numPr>
      </w:pPr>
      <w:r>
        <w:t xml:space="preserve">Name of the element(s) observed (e.g.</w:t>
      </w:r>
      <w:r>
        <w:t xml:space="preserve"> </w:t>
      </w:r>
      <w:r>
        <w:rPr>
          <w:rStyle w:val="VerbatimChar"/>
        </w:rPr>
        <w:t xml:space="preserve">temp_max</w:t>
      </w:r>
      <w:r>
        <w:t xml:space="preserve">)</w:t>
      </w:r>
    </w:p>
    <w:p>
      <w:pPr>
        <w:pStyle w:val="FirstParagraph"/>
      </w:pPr>
      <w:r>
        <w:t xml:space="preserve">The table below shows an example of an accepted file structure: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station_id</w:t>
            </w:r>
          </w:p>
        </w:tc>
        <w:tc>
          <w:tcPr>
            <w:tcBorders>
              <w:bottom w:val="single"/>
            </w:tcBorders>
            <w:vAlign w:val="bottom"/>
          </w:tcPr>
          <w:p>
            <w:pPr>
              <w:pStyle w:val="Compact"/>
              <w:jc w:val="right"/>
            </w:pPr>
            <w:r>
              <w:t xml:space="preserve">date</w:t>
            </w:r>
          </w:p>
        </w:tc>
        <w:tc>
          <w:tcPr>
            <w:tcBorders>
              <w:bottom w:val="single"/>
            </w:tcBorders>
            <w:vAlign w:val="bottom"/>
          </w:tcPr>
          <w:p>
            <w:pPr>
              <w:pStyle w:val="Compact"/>
              <w:jc w:val="right"/>
            </w:pPr>
            <w:r>
              <w:t xml:space="preserve">temp_max</w:t>
            </w:r>
          </w:p>
        </w:tc>
      </w:tr>
      <w:tr>
        <w:tc>
          <w:p>
            <w:pPr>
              <w:pStyle w:val="Compact"/>
              <w:jc w:val="right"/>
            </w:pPr>
            <w:r>
              <w:t xml:space="preserve">IDL001</w:t>
            </w:r>
          </w:p>
        </w:tc>
        <w:tc>
          <w:p>
            <w:pPr>
              <w:pStyle w:val="Compact"/>
              <w:jc w:val="right"/>
            </w:pPr>
            <w:r>
              <w:t xml:space="preserve">1880-01-01</w:t>
            </w:r>
          </w:p>
        </w:tc>
        <w:tc>
          <w:p>
            <w:pPr>
              <w:pStyle w:val="Compact"/>
              <w:jc w:val="right"/>
            </w:pPr>
            <w:r>
              <w:t xml:space="preserve">32.0</w:t>
            </w:r>
          </w:p>
        </w:tc>
      </w:tr>
      <w:tr>
        <w:tc>
          <w:p>
            <w:pPr>
              <w:pStyle w:val="Compact"/>
              <w:jc w:val="right"/>
            </w:pPr>
            <w:r>
              <w:t xml:space="preserve">IDL001</w:t>
            </w:r>
          </w:p>
        </w:tc>
        <w:tc>
          <w:p>
            <w:pPr>
              <w:pStyle w:val="Compact"/>
              <w:jc w:val="right"/>
            </w:pPr>
            <w:r>
              <w:t xml:space="preserve">1880-01-02</w:t>
            </w:r>
          </w:p>
        </w:tc>
        <w:tc>
          <w:p>
            <w:pPr>
              <w:pStyle w:val="Compact"/>
              <w:jc w:val="right"/>
            </w:pPr>
            <w:r>
              <w:t xml:space="preserve">34.7</w:t>
            </w:r>
          </w:p>
        </w:tc>
      </w:tr>
      <w:tr>
        <w:tc>
          <w:p>
            <w:pPr>
              <w:pStyle w:val="Compact"/>
              <w:jc w:val="right"/>
            </w:pPr>
            <w:r>
              <w:t xml:space="preserve">IDL001</w:t>
            </w:r>
          </w:p>
        </w:tc>
        <w:tc>
          <w:p>
            <w:pPr>
              <w:pStyle w:val="Compact"/>
              <w:jc w:val="right"/>
            </w:pPr>
            <w:r>
              <w:t xml:space="preserve">1880-01-03</w:t>
            </w:r>
          </w:p>
        </w:tc>
        <w:tc>
          <w:p>
            <w:pPr>
              <w:pStyle w:val="Compact"/>
              <w:jc w:val="right"/>
            </w:pPr>
            <w:r>
              <w:t xml:space="preserve">32.7</w:t>
            </w:r>
          </w:p>
        </w:tc>
      </w:tr>
      <w:tr>
        <w:tc>
          <w:p>
            <w:pPr>
              <w:pStyle w:val="Compact"/>
              <w:jc w:val="right"/>
            </w:pPr>
            <w:r>
              <w:t xml:space="preserve">IDL001</w:t>
            </w:r>
          </w:p>
        </w:tc>
        <w:tc>
          <w:p>
            <w:pPr>
              <w:pStyle w:val="Compact"/>
              <w:jc w:val="right"/>
            </w:pPr>
            <w:r>
              <w:t xml:space="preserve">1880-01-04</w:t>
            </w:r>
          </w:p>
        </w:tc>
        <w:tc>
          <w:p>
            <w:pPr>
              <w:pStyle w:val="Compact"/>
              <w:jc w:val="right"/>
            </w:pPr>
            <w:r>
              <w:t xml:space="preserve">33.2</w:t>
            </w:r>
          </w:p>
        </w:tc>
      </w:tr>
      <w:tr>
        <w:tc>
          <w:p>
            <w:pPr>
              <w:pStyle w:val="Compact"/>
              <w:jc w:val="right"/>
            </w:pPr>
            <w:r>
              <w:t xml:space="preserve">IDL001</w:t>
            </w:r>
          </w:p>
        </w:tc>
        <w:tc>
          <w:p>
            <w:pPr>
              <w:pStyle w:val="Compact"/>
              <w:jc w:val="right"/>
            </w:pPr>
            <w:r>
              <w:t xml:space="preserve">1880-01-05</w:t>
            </w:r>
          </w:p>
        </w:tc>
        <w:tc>
          <w:p>
            <w:pPr>
              <w:pStyle w:val="Compact"/>
              <w:jc w:val="right"/>
            </w:pPr>
            <w:r>
              <w:t xml:space="preserve">34.0</w:t>
            </w:r>
          </w:p>
        </w:tc>
      </w:tr>
      <w:tr>
        <w:tc>
          <w:p>
            <w:pPr>
              <w:pStyle w:val="Compact"/>
              <w:jc w:val="right"/>
            </w:pPr>
            <w:r>
              <w:t xml:space="preserve">IDL001</w:t>
            </w:r>
          </w:p>
        </w:tc>
        <w:tc>
          <w:p>
            <w:pPr>
              <w:pStyle w:val="Compact"/>
              <w:jc w:val="right"/>
            </w:pPr>
            <w:r>
              <w:t xml:space="preserve">1880-01-06</w:t>
            </w:r>
          </w:p>
        </w:tc>
        <w:tc>
          <w:p>
            <w:pPr>
              <w:pStyle w:val="Compact"/>
              <w:jc w:val="right"/>
            </w:pPr>
            <w:r>
              <w:t xml:space="preserve">33.4</w:t>
            </w:r>
          </w:p>
        </w:tc>
      </w:tr>
    </w:tbl>
    <w:p>
      <w:pPr>
        <w:pStyle w:val="BodyText"/>
      </w:pPr>
      <w:r>
        <w:t xml:space="preserve">You can download a</w:t>
      </w:r>
      <w:r>
        <w:t xml:space="preserve"> </w:t>
      </w:r>
      <w:r>
        <w:rPr>
          <w:rStyle w:val="VerbatimChar"/>
        </w:rPr>
        <w:t xml:space="preserve">.csv</w:t>
      </w:r>
      <w:r>
        <w:t xml:space="preserve"> </w:t>
      </w:r>
      <w:r>
        <w:t xml:space="preserve">file example</w:t>
      </w:r>
      <w:r>
        <w:t xml:space="preserve"> </w:t>
      </w:r>
      <w:hyperlink r:id="rId70">
        <w:r>
          <w:rPr>
            <w:rStyle w:val="Hyperlink"/>
          </w:rPr>
          <w:t xml:space="preserve">here</w:t>
        </w:r>
      </w:hyperlink>
      <w:r>
        <w:t xml:space="preserve">.</w:t>
      </w:r>
    </w:p>
    <w:p>
      <w:pPr>
        <w:pStyle w:val="BodyText"/>
      </w:pPr>
      <w:r>
        <w:t xml:space="preserve">Please, be aware that the ACD-App will only recognize the elements that have a specific header. These headers are defined in the function</w:t>
      </w:r>
      <w:r>
        <w:t xml:space="preserve"> </w:t>
      </w:r>
      <w:r>
        <w:rPr>
          <w:rStyle w:val="VerbatimChar"/>
        </w:rPr>
        <w:t xml:space="preserve">ident_var</w:t>
      </w:r>
      <w:r>
        <w:t xml:space="preserve"> </w:t>
      </w:r>
      <w:r>
        <w:t xml:space="preserve">of the</w:t>
      </w:r>
      <w:r>
        <w:t xml:space="preserve"> </w:t>
      </w:r>
      <w:r>
        <w:rPr>
          <w:rStyle w:val="VerbatimChar"/>
        </w:rPr>
        <w:t xml:space="preserve">climssc</w:t>
      </w:r>
      <w:r>
        <w:t xml:space="preserve"> </w:t>
      </w:r>
      <w:r>
        <w:t xml:space="preserve">package. You can find a list of default headers used in package</w:t>
      </w:r>
      <w:r>
        <w:t xml:space="preserve"> </w:t>
      </w:r>
      <w:r>
        <w:rPr>
          <w:rStyle w:val="VerbatimChar"/>
        </w:rPr>
        <w:t xml:space="preserve">climssc</w:t>
      </w:r>
      <w:r>
        <w:t xml:space="preserve"> </w:t>
      </w:r>
      <w:r>
        <w:t xml:space="preserve">in this</w:t>
      </w:r>
      <w:r>
        <w:t xml:space="preserve"> </w:t>
      </w:r>
      <w:hyperlink r:id="rId71">
        <w:r>
          <w:rPr>
            <w:rStyle w:val="Hyperlink"/>
          </w:rPr>
          <w:t xml:space="preserve">file</w:t>
        </w:r>
      </w:hyperlink>
      <w:r>
        <w:t xml:space="preserve">.</w:t>
      </w:r>
    </w:p>
    <w:p>
      <w:pPr>
        <w:pStyle w:val="BodyText"/>
      </w:pPr>
      <w:r>
        <w:t xml:space="preserve">Once the file(s) have been selected, the App will try to recognize automatically the elements available in the file(s), as well as the date format. If it is not possible to detect these variables automatically, the user will get a message explaining what the problem is.</w:t>
      </w:r>
    </w:p>
    <w:p>
      <w:pPr>
        <w:pStyle w:val="BodyText"/>
      </w:pPr>
      <w:r>
        <w:t xml:space="preserve">If the App recognizes the structure of the file(s), then it will ask the user to select one type of graphic. The options available are:</w:t>
      </w:r>
      <w:r>
        <w:t xml:space="preserve"> </w:t>
      </w:r>
      <w:r>
        <w:rPr>
          <w:rStyle w:val="VerbatimChar"/>
        </w:rPr>
        <w:t xml:space="preserve">Histogram</w:t>
      </w:r>
      <w:r>
        <w:t xml:space="preserve">,</w:t>
      </w:r>
      <w:r>
        <w:t xml:space="preserve"> </w:t>
      </w:r>
      <w:r>
        <w:rPr>
          <w:rStyle w:val="VerbatimChar"/>
        </w:rPr>
        <w:t xml:space="preserve">Timeseries</w:t>
      </w:r>
      <w:r>
        <w:t xml:space="preserve">,</w:t>
      </w:r>
      <w:r>
        <w:t xml:space="preserve"> </w:t>
      </w:r>
      <w:r>
        <w:rPr>
          <w:rStyle w:val="VerbatimChar"/>
        </w:rPr>
        <w:t xml:space="preserve">Timeseries_comparison</w:t>
      </w:r>
      <w:r>
        <w:t xml:space="preserve"> </w:t>
      </w:r>
      <w:r>
        <w:t xml:space="preserve">and</w:t>
      </w:r>
      <w:r>
        <w:t xml:space="preserve"> </w:t>
      </w:r>
      <w:r>
        <w:rPr>
          <w:rStyle w:val="VerbatimChar"/>
        </w:rPr>
        <w:t xml:space="preserve">Windrose</w:t>
      </w:r>
      <w:r>
        <w:t xml:space="preserve">.</w:t>
      </w:r>
    </w:p>
    <w:p>
      <w:pPr>
        <w:pStyle w:val="Compact"/>
      </w:pPr>
      <w:r>
        <w:drawing>
          <wp:inline>
            <wp:extent cx="4263991" cy="1655545"/>
            <wp:effectExtent b="0" l="0" r="0" t="0"/>
            <wp:docPr descr="" title="" id="1" name="Picture"/>
            <a:graphic>
              <a:graphicData uri="http://schemas.openxmlformats.org/drawingml/2006/picture">
                <pic:pic>
                  <pic:nvPicPr>
                    <pic:cNvPr descr="figures/type_graphics.png" id="0" name="Picture"/>
                    <pic:cNvPicPr>
                      <a:picLocks noChangeArrowheads="1" noChangeAspect="1"/>
                    </pic:cNvPicPr>
                  </pic:nvPicPr>
                  <pic:blipFill>
                    <a:blip r:embed="rId72"/>
                    <a:stretch>
                      <a:fillRect/>
                    </a:stretch>
                  </pic:blipFill>
                  <pic:spPr bwMode="auto">
                    <a:xfrm>
                      <a:off x="0" y="0"/>
                      <a:ext cx="4263991" cy="1655545"/>
                    </a:xfrm>
                    <a:prstGeom prst="rect">
                      <a:avLst/>
                    </a:prstGeom>
                    <a:noFill/>
                    <a:ln w="9525">
                      <a:noFill/>
                      <a:headEnd/>
                      <a:tailEnd/>
                    </a:ln>
                  </pic:spPr>
                </pic:pic>
              </a:graphicData>
            </a:graphic>
          </wp:inline>
        </w:drawing>
      </w:r>
    </w:p>
    <w:p>
      <w:pPr>
        <w:pStyle w:val="Compact"/>
      </w:pPr>
      <w:r>
        <w:t xml:space="preserve">Figure 18. Type of graphics available</w:t>
      </w:r>
    </w:p>
    <w:p>
      <w:pPr>
        <w:pStyle w:val="BodyText"/>
      </w:pPr>
    </w:p>
    <w:p>
      <w:pPr>
        <w:pStyle w:val="BodyText"/>
      </w:pPr>
      <w:r>
        <w:t xml:space="preserve">Once the user has selected one of the options, just click OK and the graphic(s) will be created (see Figure 19). The App allows the download of the graphic, but also the download of the data.</w:t>
      </w:r>
    </w:p>
    <w:p>
      <w:pPr>
        <w:pStyle w:val="Compact"/>
      </w:pPr>
      <w:r>
        <w:drawing>
          <wp:inline>
            <wp:extent cx="5334000" cy="3048000"/>
            <wp:effectExtent b="0" l="0" r="0" t="0"/>
            <wp:docPr descr="" title="" id="1" name="Picture"/>
            <a:graphic>
              <a:graphicData uri="http://schemas.openxmlformats.org/drawingml/2006/picture">
                <pic:pic>
                  <pic:nvPicPr>
                    <pic:cNvPr descr="documentation_doc_files/figure-docx/unnamed-chunk-43-1.png" id="0" name="Picture"/>
                    <pic:cNvPicPr>
                      <a:picLocks noChangeArrowheads="1" noChangeAspect="1"/>
                    </pic:cNvPicPr>
                  </pic:nvPicPr>
                  <pic:blipFill>
                    <a:blip r:embed="rId73"/>
                    <a:stretch>
                      <a:fillRect/>
                    </a:stretch>
                  </pic:blipFill>
                  <pic:spPr bwMode="auto">
                    <a:xfrm>
                      <a:off x="0" y="0"/>
                      <a:ext cx="5334000" cy="3048000"/>
                    </a:xfrm>
                    <a:prstGeom prst="rect">
                      <a:avLst/>
                    </a:prstGeom>
                    <a:noFill/>
                    <a:ln w="9525">
                      <a:noFill/>
                      <a:headEnd/>
                      <a:tailEnd/>
                    </a:ln>
                  </pic:spPr>
                </pic:pic>
              </a:graphicData>
            </a:graphic>
          </wp:inline>
        </w:drawing>
      </w:r>
    </w:p>
    <w:p>
      <w:pPr>
        <w:pStyle w:val="Compact"/>
      </w:pPr>
      <w:r>
        <w:t xml:space="preserve">Figure 19. Example of an interactive timeseries retrieved from a</w:t>
      </w:r>
      <w:r>
        <w:t xml:space="preserve"> </w:t>
      </w:r>
      <w:r>
        <w:rPr>
          <w:rStyle w:val="VerbatimChar"/>
        </w:rPr>
        <w:t xml:space="preserve">.csv</w:t>
      </w:r>
      <w:r>
        <w:t xml:space="preserve"> </w:t>
      </w:r>
      <w:r>
        <w:t xml:space="preserve">file</w:t>
      </w:r>
    </w:p>
    <w:p>
      <w:pPr>
        <w:pStyle w:val="BodyText"/>
      </w:pPr>
    </w:p>
    <w:p>
      <w:pPr>
        <w:pStyle w:val="BodyText"/>
      </w:pPr>
    </w:p>
    <w:p>
      <w:pPr>
        <w:pStyle w:val="Heading1"/>
      </w:pPr>
      <w:bookmarkStart w:id="74" w:name="references"/>
      <w:bookmarkEnd w:id="74"/>
      <w:r>
        <w:t xml:space="preserve">References</w:t>
      </w:r>
    </w:p>
    <w:p>
      <w:pPr>
        <w:pStyle w:val="FirstParagraph"/>
      </w:pPr>
      <w:r>
        <w:t xml:space="preserve">ETCCDI/CRD (2017).</w:t>
      </w:r>
      <w:r>
        <w:t xml:space="preserve"> </w:t>
      </w:r>
      <w:r>
        <w:rPr>
          <w:i/>
        </w:rPr>
        <w:t xml:space="preserve">ETCCDI/CRD Climate Change Indices. Software</w:t>
      </w:r>
      <w:r>
        <w:t xml:space="preserve"> </w:t>
      </w:r>
      <w:hyperlink r:id="rId75">
        <w:r>
          <w:rPr>
            <w:rStyle w:val="Hyperlink"/>
          </w:rPr>
          <w:t xml:space="preserve">http://etccdi.pacificclimate.org/software.shtml</w:t>
        </w:r>
      </w:hyperlink>
      <w:r>
        <w:t xml:space="preserve"> </w:t>
      </w:r>
      <w:r>
        <w:t xml:space="preserve">[last accessed: 24.04.2017]</w:t>
      </w:r>
    </w:p>
    <w:p>
      <w:pPr>
        <w:pStyle w:val="BodyText"/>
      </w:pPr>
      <w:r>
        <w:t xml:space="preserve">RStudio (2017).</w:t>
      </w:r>
      <w:r>
        <w:t xml:space="preserve"> </w:t>
      </w:r>
      <w:r>
        <w:rPr>
          <w:i/>
        </w:rPr>
        <w:t xml:space="preserve">Easy web applications in R</w:t>
      </w:r>
      <w:r>
        <w:t xml:space="preserve">.</w:t>
      </w:r>
      <w:r>
        <w:t xml:space="preserve"> </w:t>
      </w:r>
      <w:hyperlink r:id="rId76">
        <w:r>
          <w:rPr>
            <w:rStyle w:val="Hyperlink"/>
          </w:rPr>
          <w:t xml:space="preserve">https://www.rstudio.com/products/shiny/</w:t>
        </w:r>
      </w:hyperlink>
      <w:r>
        <w:t xml:space="preserve"> </w:t>
      </w:r>
      <w:r>
        <w:t xml:space="preserve">[last accessed: 11.04.2017]</w:t>
      </w:r>
    </w:p>
    <w:p>
      <w:pPr>
        <w:pStyle w:val="BodyText"/>
      </w:pPr>
      <w:r>
        <w:t xml:space="preserve">Wickham (2017).</w:t>
      </w:r>
      <w:r>
        <w:t xml:space="preserve"> </w:t>
      </w:r>
      <w:r>
        <w:rPr>
          <w:i/>
        </w:rPr>
        <w:t xml:space="preserve">R Packages</w:t>
      </w:r>
      <w:r>
        <w:t xml:space="preserve">.</w:t>
      </w:r>
      <w:r>
        <w:t xml:space="preserve"> </w:t>
      </w:r>
      <w:hyperlink r:id="rId77">
        <w:r>
          <w:rPr>
            <w:rStyle w:val="Hyperlink"/>
          </w:rPr>
          <w:t xml:space="preserve">http://r-pkgs.had.co.nz/intro.html</w:t>
        </w:r>
      </w:hyperlink>
      <w:r>
        <w:t xml:space="preserve"> </w:t>
      </w:r>
      <w:r>
        <w:t xml:space="preserve">[last accessed: 12.04.2017]</w:t>
      </w:r>
    </w:p>
    <w:p>
      <w:pPr>
        <w:pStyle w:val="BodyText"/>
      </w:pPr>
      <w:r>
        <w:t xml:space="preserve">Wikipedia (2017).</w:t>
      </w:r>
      <w:r>
        <w:t xml:space="preserve"> </w:t>
      </w:r>
      <w:r>
        <w:rPr>
          <w:i/>
        </w:rPr>
        <w:t xml:space="preserve">Open Database Connectivity</w:t>
      </w:r>
      <w:r>
        <w:t xml:space="preserve">.</w:t>
      </w:r>
      <w:r>
        <w:t xml:space="preserve"> </w:t>
      </w:r>
      <w:hyperlink r:id="rId78">
        <w:r>
          <w:rPr>
            <w:rStyle w:val="Hyperlink"/>
          </w:rPr>
          <w:t xml:space="preserve">https://en.wikipedia.org/wiki/Open_Database_Connectivity</w:t>
        </w:r>
      </w:hyperlink>
      <w:r>
        <w:t xml:space="preserve"> </w:t>
      </w:r>
      <w:r>
        <w:t xml:space="preserve">[last accessed: 11.04.2017]</w:t>
      </w:r>
    </w:p>
    <w:p>
      <w:pPr>
        <w:pStyle w:val="Heading1"/>
      </w:pPr>
      <w:bookmarkStart w:id="79" w:name="annex-1"/>
      <w:bookmarkEnd w:id="79"/>
      <w:r>
        <w:t xml:space="preserve">Annex 1</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element.label</w:t>
            </w:r>
          </w:p>
        </w:tc>
        <w:tc>
          <w:tcPr>
            <w:tcBorders>
              <w:bottom w:val="single"/>
            </w:tcBorders>
            <w:vAlign w:val="bottom"/>
          </w:tcPr>
          <w:p>
            <w:pPr>
              <w:pStyle w:val="Compact"/>
              <w:jc w:val="left"/>
            </w:pPr>
            <w:r>
              <w:t xml:space="preserve">default.label</w:t>
            </w:r>
          </w:p>
        </w:tc>
      </w:tr>
      <w:tr>
        <w:tc>
          <w:p>
            <w:pPr>
              <w:pStyle w:val="Compact"/>
              <w:jc w:val="left"/>
            </w:pPr>
            <w:r>
              <w:t xml:space="preserve">Added_col</w:t>
            </w:r>
          </w:p>
        </w:tc>
        <w:tc>
          <w:p>
            <w:pPr>
              <w:pStyle w:val="Compact"/>
              <w:jc w:val="left"/>
            </w:pPr>
            <w:r>
              <w:t xml:space="preserve">Added variable</w:t>
            </w:r>
          </w:p>
        </w:tc>
      </w:tr>
      <w:tr>
        <w:tc>
          <w:p>
            <w:pPr>
              <w:pStyle w:val="Compact"/>
              <w:jc w:val="left"/>
            </w:pPr>
            <w:r>
              <w:t xml:space="preserve">alt</w:t>
            </w:r>
          </w:p>
        </w:tc>
        <w:tc>
          <w:p>
            <w:pPr>
              <w:pStyle w:val="Compact"/>
              <w:jc w:val="left"/>
            </w:pPr>
            <w:r>
              <w:t xml:space="preserve">alt</w:t>
            </w:r>
          </w:p>
        </w:tc>
      </w:tr>
      <w:tr>
        <w:tc>
          <w:p>
            <w:pPr>
              <w:pStyle w:val="Compact"/>
              <w:jc w:val="left"/>
            </w:pPr>
            <w:r>
              <w:t xml:space="preserve">atmospheric_radiation</w:t>
            </w:r>
          </w:p>
        </w:tc>
        <w:tc>
          <w:p>
            <w:pPr>
              <w:pStyle w:val="Compact"/>
              <w:jc w:val="left"/>
            </w:pPr>
            <w:r>
              <w:t xml:space="preserve">atmospheric_radiation</w:t>
            </w:r>
          </w:p>
        </w:tc>
      </w:tr>
      <w:tr>
        <w:tc>
          <w:p>
            <w:pPr>
              <w:pStyle w:val="Compact"/>
              <w:jc w:val="left"/>
            </w:pPr>
            <w:r>
              <w:t xml:space="preserve">capacity</w:t>
            </w:r>
          </w:p>
        </w:tc>
        <w:tc>
          <w:p>
            <w:pPr>
              <w:pStyle w:val="Compact"/>
              <w:jc w:val="left"/>
            </w:pPr>
            <w:r>
              <w:t xml:space="preserve">capacity_max</w:t>
            </w:r>
          </w:p>
        </w:tc>
      </w:tr>
      <w:tr>
        <w:tc>
          <w:p>
            <w:pPr>
              <w:pStyle w:val="Compact"/>
              <w:jc w:val="left"/>
            </w:pPr>
            <w:r>
              <w:t xml:space="preserve">cloudiness</w:t>
            </w:r>
          </w:p>
        </w:tc>
        <w:tc>
          <w:p>
            <w:pPr>
              <w:pStyle w:val="Compact"/>
              <w:jc w:val="left"/>
            </w:pPr>
            <w:r>
              <w:t xml:space="preserve">cloudiness</w:t>
            </w:r>
          </w:p>
        </w:tc>
      </w:tr>
      <w:tr>
        <w:tc>
          <w:p>
            <w:pPr>
              <w:pStyle w:val="Compact"/>
              <w:jc w:val="left"/>
            </w:pPr>
            <w:r>
              <w:t xml:space="preserve">complete_dates</w:t>
            </w:r>
          </w:p>
        </w:tc>
        <w:tc>
          <w:p>
            <w:pPr>
              <w:pStyle w:val="Compact"/>
              <w:jc w:val="left"/>
            </w:pPr>
            <w:r>
              <w:t xml:space="preserve">complete_dates</w:t>
            </w:r>
          </w:p>
        </w:tc>
      </w:tr>
      <w:tr>
        <w:tc>
          <w:p>
            <w:pPr>
              <w:pStyle w:val="Compact"/>
              <w:jc w:val="left"/>
            </w:pPr>
            <w:r>
              <w:t xml:space="preserve">constructor</w:t>
            </w:r>
          </w:p>
        </w:tc>
        <w:tc>
          <w:p>
            <w:pPr>
              <w:pStyle w:val="Compact"/>
              <w:jc w:val="left"/>
            </w:pPr>
            <w:r>
              <w:t xml:space="preserve">constructor</w:t>
            </w:r>
          </w:p>
        </w:tc>
      </w:tr>
      <w:tr>
        <w:tc>
          <w:p>
            <w:pPr>
              <w:pStyle w:val="Compact"/>
              <w:jc w:val="left"/>
            </w:pPr>
            <w:r>
              <w:t xml:space="preserve">convert_data</w:t>
            </w:r>
          </w:p>
        </w:tc>
        <w:tc>
          <w:p>
            <w:pPr>
              <w:pStyle w:val="Compact"/>
              <w:jc w:val="left"/>
            </w:pPr>
            <w:r>
              <w:t xml:space="preserve">convert_data</w:t>
            </w:r>
          </w:p>
        </w:tc>
      </w:tr>
      <w:tr>
        <w:tc>
          <w:p>
            <w:pPr>
              <w:pStyle w:val="Compact"/>
              <w:jc w:val="left"/>
            </w:pPr>
            <w:r>
              <w:t xml:space="preserve">count_over_threshold</w:t>
            </w:r>
          </w:p>
        </w:tc>
        <w:tc>
          <w:p>
            <w:pPr>
              <w:pStyle w:val="Compact"/>
              <w:jc w:val="left"/>
            </w:pPr>
            <w:r>
              <w:t xml:space="preserve">count_over_threshold</w:t>
            </w:r>
          </w:p>
        </w:tc>
      </w:tr>
      <w:tr>
        <w:tc>
          <w:p>
            <w:pPr>
              <w:pStyle w:val="Compact"/>
              <w:jc w:val="left"/>
            </w:pPr>
            <w:r>
              <w:t xml:space="preserve">daily</w:t>
            </w:r>
          </w:p>
        </w:tc>
        <w:tc>
          <w:p>
            <w:pPr>
              <w:pStyle w:val="Compact"/>
              <w:jc w:val="left"/>
            </w:pPr>
            <w:r>
              <w:t xml:space="preserve">daily</w:t>
            </w:r>
          </w:p>
        </w:tc>
      </w:tr>
      <w:tr>
        <w:tc>
          <w:p>
            <w:pPr>
              <w:pStyle w:val="Compact"/>
              <w:jc w:val="left"/>
            </w:pPr>
            <w:r>
              <w:t xml:space="preserve">data_end_date</w:t>
            </w:r>
          </w:p>
        </w:tc>
        <w:tc>
          <w:p>
            <w:pPr>
              <w:pStyle w:val="Compact"/>
              <w:jc w:val="left"/>
            </w:pPr>
            <w:r>
              <w:t xml:space="preserve">data_end_date</w:t>
            </w:r>
          </w:p>
        </w:tc>
      </w:tr>
      <w:tr>
        <w:tc>
          <w:p>
            <w:pPr>
              <w:pStyle w:val="Compact"/>
              <w:jc w:val="left"/>
            </w:pPr>
            <w:r>
              <w:t xml:space="preserve">data_name</w:t>
            </w:r>
          </w:p>
        </w:tc>
        <w:tc>
          <w:p>
            <w:pPr>
              <w:pStyle w:val="Compact"/>
              <w:jc w:val="left"/>
            </w:pPr>
            <w:r>
              <w:t xml:space="preserve">data_name</w:t>
            </w:r>
          </w:p>
        </w:tc>
      </w:tr>
      <w:tr>
        <w:tc>
          <w:p>
            <w:pPr>
              <w:pStyle w:val="Compact"/>
              <w:jc w:val="left"/>
            </w:pPr>
            <w:r>
              <w:t xml:space="preserve">data_start_date</w:t>
            </w:r>
          </w:p>
        </w:tc>
        <w:tc>
          <w:p>
            <w:pPr>
              <w:pStyle w:val="Compact"/>
              <w:jc w:val="left"/>
            </w:pPr>
            <w:r>
              <w:t xml:space="preserve">data_start_date</w:t>
            </w:r>
          </w:p>
        </w:tc>
      </w:tr>
      <w:tr>
        <w:tc>
          <w:p>
            <w:pPr>
              <w:pStyle w:val="Compact"/>
              <w:jc w:val="left"/>
            </w:pPr>
            <w:r>
              <w:t xml:space="preserve">date_asstring</w:t>
            </w:r>
          </w:p>
        </w:tc>
        <w:tc>
          <w:p>
            <w:pPr>
              <w:pStyle w:val="Compact"/>
              <w:jc w:val="left"/>
            </w:pPr>
            <w:r>
              <w:t xml:space="preserve">date_asstring</w:t>
            </w:r>
          </w:p>
        </w:tc>
      </w:tr>
      <w:tr>
        <w:tc>
          <w:p>
            <w:pPr>
              <w:pStyle w:val="Compact"/>
              <w:jc w:val="left"/>
            </w:pPr>
            <w:r>
              <w:t xml:space="preserve">date</w:t>
            </w:r>
          </w:p>
        </w:tc>
        <w:tc>
          <w:p>
            <w:pPr>
              <w:pStyle w:val="Compact"/>
              <w:jc w:val="left"/>
            </w:pPr>
            <w:r>
              <w:t xml:space="preserve">date</w:t>
            </w:r>
          </w:p>
        </w:tc>
      </w:tr>
      <w:tr>
        <w:tc>
          <w:p>
            <w:pPr>
              <w:pStyle w:val="Compact"/>
              <w:jc w:val="left"/>
            </w:pPr>
            <w:r>
              <w:t xml:space="preserve">date_list</w:t>
            </w:r>
          </w:p>
        </w:tc>
        <w:tc>
          <w:p>
            <w:pPr>
              <w:pStyle w:val="Compact"/>
              <w:jc w:val="left"/>
            </w:pPr>
            <w:r>
              <w:t xml:space="preserve">date_list</w:t>
            </w:r>
          </w:p>
        </w:tc>
      </w:tr>
      <w:tr>
        <w:tc>
          <w:p>
            <w:pPr>
              <w:pStyle w:val="Compact"/>
              <w:jc w:val="left"/>
            </w:pPr>
            <w:r>
              <w:t xml:space="preserve">date_time</w:t>
            </w:r>
          </w:p>
        </w:tc>
        <w:tc>
          <w:p>
            <w:pPr>
              <w:pStyle w:val="Compact"/>
              <w:jc w:val="left"/>
            </w:pPr>
            <w:r>
              <w:t xml:space="preserve">date_time</w:t>
            </w:r>
          </w:p>
        </w:tc>
      </w:tr>
      <w:tr>
        <w:tc>
          <w:p>
            <w:pPr>
              <w:pStyle w:val="Compact"/>
              <w:jc w:val="left"/>
            </w:pPr>
            <w:r>
              <w:t xml:space="preserve">day</w:t>
            </w:r>
          </w:p>
        </w:tc>
        <w:tc>
          <w:p>
            <w:pPr>
              <w:pStyle w:val="Compact"/>
              <w:jc w:val="left"/>
            </w:pPr>
            <w:r>
              <w:t xml:space="preserve">day</w:t>
            </w:r>
          </w:p>
        </w:tc>
      </w:tr>
      <w:tr>
        <w:tc>
          <w:p>
            <w:pPr>
              <w:pStyle w:val="Compact"/>
              <w:jc w:val="left"/>
            </w:pPr>
            <w:r>
              <w:t xml:space="preserve">day_start_time</w:t>
            </w:r>
          </w:p>
        </w:tc>
        <w:tc>
          <w:p>
            <w:pPr>
              <w:pStyle w:val="Compact"/>
              <w:jc w:val="left"/>
            </w:pPr>
            <w:r>
              <w:t xml:space="preserve">day_start_time</w:t>
            </w:r>
          </w:p>
        </w:tc>
      </w:tr>
      <w:tr>
        <w:tc>
          <w:p>
            <w:pPr>
              <w:pStyle w:val="Compact"/>
              <w:jc w:val="left"/>
            </w:pPr>
            <w:r>
              <w:t xml:space="preserve">dd</w:t>
            </w:r>
          </w:p>
        </w:tc>
        <w:tc>
          <w:p>
            <w:pPr>
              <w:pStyle w:val="Compact"/>
              <w:jc w:val="left"/>
            </w:pPr>
            <w:r>
              <w:t xml:space="preserve">dry_day</w:t>
            </w:r>
          </w:p>
        </w:tc>
      </w:tr>
      <w:tr>
        <w:tc>
          <w:p>
            <w:pPr>
              <w:pStyle w:val="Compact"/>
              <w:jc w:val="left"/>
            </w:pPr>
            <w:r>
              <w:t xml:space="preserve">dewpoint</w:t>
            </w:r>
          </w:p>
        </w:tc>
        <w:tc>
          <w:p>
            <w:pPr>
              <w:pStyle w:val="Compact"/>
              <w:jc w:val="left"/>
            </w:pPr>
            <w:r>
              <w:t xml:space="preserve">dewpoint</w:t>
            </w:r>
          </w:p>
        </w:tc>
      </w:tr>
      <w:tr>
        <w:tc>
          <w:p>
            <w:pPr>
              <w:pStyle w:val="Compact"/>
              <w:jc w:val="left"/>
            </w:pPr>
            <w:r>
              <w:t xml:space="preserve">discharge</w:t>
            </w:r>
          </w:p>
        </w:tc>
        <w:tc>
          <w:p>
            <w:pPr>
              <w:pStyle w:val="Compact"/>
              <w:jc w:val="left"/>
            </w:pPr>
            <w:r>
              <w:t xml:space="preserve">discharge</w:t>
            </w:r>
          </w:p>
        </w:tc>
      </w:tr>
      <w:tr>
        <w:tc>
          <w:p>
            <w:pPr>
              <w:pStyle w:val="Compact"/>
              <w:jc w:val="left"/>
            </w:pPr>
            <w:r>
              <w:t xml:space="preserve">dm</w:t>
            </w:r>
          </w:p>
        </w:tc>
        <w:tc>
          <w:p>
            <w:pPr>
              <w:pStyle w:val="Compact"/>
              <w:jc w:val="left"/>
            </w:pPr>
            <w:r>
              <w:t xml:space="preserve">day_month</w:t>
            </w:r>
          </w:p>
        </w:tc>
      </w:tr>
      <w:tr>
        <w:tc>
          <w:p>
            <w:pPr>
              <w:pStyle w:val="Compact"/>
              <w:jc w:val="left"/>
            </w:pPr>
            <w:r>
              <w:t xml:space="preserve">dos</w:t>
            </w:r>
          </w:p>
        </w:tc>
        <w:tc>
          <w:p>
            <w:pPr>
              <w:pStyle w:val="Compact"/>
              <w:jc w:val="left"/>
            </w:pPr>
            <w:r>
              <w:t xml:space="preserve">dos</w:t>
            </w:r>
          </w:p>
        </w:tc>
      </w:tr>
      <w:tr>
        <w:tc>
          <w:p>
            <w:pPr>
              <w:pStyle w:val="Compact"/>
              <w:jc w:val="left"/>
            </w:pPr>
            <w:r>
              <w:t xml:space="preserve">doy</w:t>
            </w:r>
          </w:p>
        </w:tc>
        <w:tc>
          <w:p>
            <w:pPr>
              <w:pStyle w:val="Compact"/>
              <w:jc w:val="left"/>
            </w:pPr>
            <w:r>
              <w:t xml:space="preserve">doy</w:t>
            </w:r>
          </w:p>
        </w:tc>
      </w:tr>
      <w:tr>
        <w:tc>
          <w:p>
            <w:pPr>
              <w:pStyle w:val="Compact"/>
              <w:jc w:val="left"/>
            </w:pPr>
            <w:r>
              <w:t xml:space="preserve">dycld</w:t>
            </w:r>
          </w:p>
        </w:tc>
        <w:tc>
          <w:p>
            <w:pPr>
              <w:pStyle w:val="Compact"/>
              <w:jc w:val="left"/>
            </w:pPr>
            <w:r>
              <w:t xml:space="preserve">Day_with_cloud</w:t>
            </w:r>
          </w:p>
        </w:tc>
      </w:tr>
      <w:tr>
        <w:tc>
          <w:p>
            <w:pPr>
              <w:pStyle w:val="Compact"/>
              <w:jc w:val="left"/>
            </w:pPr>
            <w:r>
              <w:t xml:space="preserve">dyfog</w:t>
            </w:r>
          </w:p>
        </w:tc>
        <w:tc>
          <w:p>
            <w:pPr>
              <w:pStyle w:val="Compact"/>
              <w:jc w:val="left"/>
            </w:pPr>
            <w:r>
              <w:t xml:space="preserve">Day_with_fog</w:t>
            </w:r>
          </w:p>
        </w:tc>
      </w:tr>
      <w:tr>
        <w:tc>
          <w:p>
            <w:pPr>
              <w:pStyle w:val="Compact"/>
              <w:jc w:val="left"/>
            </w:pPr>
            <w:r>
              <w:t xml:space="preserve">dyhail</w:t>
            </w:r>
          </w:p>
        </w:tc>
        <w:tc>
          <w:p>
            <w:pPr>
              <w:pStyle w:val="Compact"/>
              <w:jc w:val="left"/>
            </w:pPr>
            <w:r>
              <w:t xml:space="preserve">Day_with_hail</w:t>
            </w:r>
          </w:p>
        </w:tc>
      </w:tr>
      <w:tr>
        <w:tc>
          <w:p>
            <w:pPr>
              <w:pStyle w:val="Compact"/>
              <w:jc w:val="left"/>
            </w:pPr>
            <w:r>
              <w:t xml:space="preserve">dylgt</w:t>
            </w:r>
          </w:p>
        </w:tc>
        <w:tc>
          <w:p>
            <w:pPr>
              <w:pStyle w:val="Compact"/>
              <w:jc w:val="left"/>
            </w:pPr>
            <w:r>
              <w:t xml:space="preserve">Day_with_Lightningq</w:t>
            </w:r>
          </w:p>
        </w:tc>
      </w:tr>
      <w:tr>
        <w:tc>
          <w:p>
            <w:pPr>
              <w:pStyle w:val="Compact"/>
              <w:jc w:val="left"/>
            </w:pPr>
            <w:r>
              <w:t xml:space="preserve">dyrain</w:t>
            </w:r>
          </w:p>
        </w:tc>
        <w:tc>
          <w:p>
            <w:pPr>
              <w:pStyle w:val="Compact"/>
              <w:jc w:val="left"/>
            </w:pPr>
            <w:r>
              <w:t xml:space="preserve">Day_with_rain</w:t>
            </w:r>
          </w:p>
        </w:tc>
      </w:tr>
      <w:tr>
        <w:tc>
          <w:p>
            <w:pPr>
              <w:pStyle w:val="Compact"/>
              <w:jc w:val="left"/>
            </w:pPr>
            <w:r>
              <w:t xml:space="preserve">dythnd</w:t>
            </w:r>
          </w:p>
        </w:tc>
        <w:tc>
          <w:p>
            <w:pPr>
              <w:pStyle w:val="Compact"/>
              <w:jc w:val="left"/>
            </w:pPr>
            <w:r>
              <w:t xml:space="preserve">Day_with_thunder</w:t>
            </w:r>
          </w:p>
        </w:tc>
      </w:tr>
      <w:tr>
        <w:tc>
          <w:p>
            <w:pPr>
              <w:pStyle w:val="Compact"/>
              <w:jc w:val="left"/>
            </w:pPr>
            <w:r>
              <w:t xml:space="preserve">element_factor</w:t>
            </w:r>
          </w:p>
        </w:tc>
        <w:tc>
          <w:p>
            <w:pPr>
              <w:pStyle w:val="Compact"/>
              <w:jc w:val="left"/>
            </w:pPr>
            <w:r>
              <w:t xml:space="preserve">element_type</w:t>
            </w:r>
          </w:p>
        </w:tc>
      </w:tr>
      <w:tr>
        <w:tc>
          <w:p>
            <w:pPr>
              <w:pStyle w:val="Compact"/>
              <w:jc w:val="left"/>
            </w:pPr>
            <w:r>
              <w:t xml:space="preserve">end_date</w:t>
            </w:r>
          </w:p>
        </w:tc>
        <w:tc>
          <w:p>
            <w:pPr>
              <w:pStyle w:val="Compact"/>
              <w:jc w:val="left"/>
            </w:pPr>
            <w:r>
              <w:t xml:space="preserve">end</w:t>
            </w:r>
          </w:p>
        </w:tc>
      </w:tr>
      <w:tr>
        <w:tc>
          <w:p>
            <w:pPr>
              <w:pStyle w:val="Compact"/>
              <w:jc w:val="left"/>
            </w:pPr>
            <w:r>
              <w:t xml:space="preserve">end_of</w:t>
            </w:r>
          </w:p>
        </w:tc>
        <w:tc>
          <w:p>
            <w:pPr>
              <w:pStyle w:val="Compact"/>
              <w:jc w:val="left"/>
            </w:pPr>
            <w:r>
              <w:t xml:space="preserve">end_of</w:t>
            </w:r>
          </w:p>
        </w:tc>
      </w:tr>
      <w:tr>
        <w:tc>
          <w:p>
            <w:pPr>
              <w:pStyle w:val="Compact"/>
              <w:jc w:val="left"/>
            </w:pPr>
            <w:r>
              <w:t xml:space="preserve">end_of_rain</w:t>
            </w:r>
          </w:p>
        </w:tc>
        <w:tc>
          <w:p>
            <w:pPr>
              <w:pStyle w:val="Compact"/>
              <w:jc w:val="left"/>
            </w:pPr>
            <w:r>
              <w:t xml:space="preserve">end_of_rain</w:t>
            </w:r>
          </w:p>
        </w:tc>
      </w:tr>
      <w:tr>
        <w:tc>
          <w:p>
            <w:pPr>
              <w:pStyle w:val="Compact"/>
              <w:jc w:val="left"/>
            </w:pPr>
            <w:r>
              <w:t xml:space="preserve">evaporation</w:t>
            </w:r>
          </w:p>
        </w:tc>
        <w:tc>
          <w:p>
            <w:pPr>
              <w:pStyle w:val="Compact"/>
              <w:jc w:val="left"/>
            </w:pPr>
            <w:r>
              <w:t xml:space="preserve">evaporation</w:t>
            </w:r>
          </w:p>
        </w:tc>
      </w:tr>
      <w:tr>
        <w:tc>
          <w:p>
            <w:pPr>
              <w:pStyle w:val="Compact"/>
              <w:jc w:val="left"/>
            </w:pPr>
            <w:r>
              <w:t xml:space="preserve">extreme_event_day</w:t>
            </w:r>
          </w:p>
        </w:tc>
        <w:tc>
          <w:p>
            <w:pPr>
              <w:pStyle w:val="Compact"/>
              <w:jc w:val="left"/>
            </w:pPr>
            <w:r>
              <w:t xml:space="preserve">extreme_event_day</w:t>
            </w:r>
          </w:p>
        </w:tc>
      </w:tr>
      <w:tr>
        <w:tc>
          <w:p>
            <w:pPr>
              <w:pStyle w:val="Compact"/>
              <w:jc w:val="left"/>
            </w:pPr>
            <w:r>
              <w:t xml:space="preserve">fresh_snow</w:t>
            </w:r>
          </w:p>
        </w:tc>
        <w:tc>
          <w:p>
            <w:pPr>
              <w:pStyle w:val="Compact"/>
              <w:jc w:val="left"/>
            </w:pPr>
            <w:r>
              <w:t xml:space="preserve">fresh_snow</w:t>
            </w:r>
          </w:p>
        </w:tc>
      </w:tr>
      <w:tr>
        <w:tc>
          <w:p>
            <w:pPr>
              <w:pStyle w:val="Compact"/>
              <w:jc w:val="left"/>
            </w:pPr>
            <w:r>
              <w:t xml:space="preserve">geopotential</w:t>
            </w:r>
          </w:p>
        </w:tc>
        <w:tc>
          <w:p>
            <w:pPr>
              <w:pStyle w:val="Compact"/>
              <w:jc w:val="left"/>
            </w:pPr>
            <w:r>
              <w:t xml:space="preserve">geopotential</w:t>
            </w:r>
          </w:p>
        </w:tc>
      </w:tr>
      <w:tr>
        <w:tc>
          <w:p>
            <w:pPr>
              <w:pStyle w:val="Compact"/>
              <w:jc w:val="left"/>
            </w:pPr>
            <w:r>
              <w:t xml:space="preserve">global_radiation</w:t>
            </w:r>
          </w:p>
        </w:tc>
        <w:tc>
          <w:p>
            <w:pPr>
              <w:pStyle w:val="Compact"/>
              <w:jc w:val="left"/>
            </w:pPr>
            <w:r>
              <w:t xml:space="preserve">global_radiation_label</w:t>
            </w:r>
          </w:p>
        </w:tc>
      </w:tr>
      <w:tr>
        <w:tc>
          <w:p>
            <w:pPr>
              <w:pStyle w:val="Compact"/>
              <w:jc w:val="left"/>
            </w:pPr>
            <w:r>
              <w:t xml:space="preserve">identifier</w:t>
            </w:r>
          </w:p>
        </w:tc>
        <w:tc>
          <w:p>
            <w:pPr>
              <w:pStyle w:val="Compact"/>
              <w:jc w:val="left"/>
            </w:pPr>
            <w:r>
              <w:t xml:space="preserve">identifier</w:t>
            </w:r>
          </w:p>
        </w:tc>
      </w:tr>
      <w:tr>
        <w:tc>
          <w:p>
            <w:pPr>
              <w:pStyle w:val="Compact"/>
              <w:jc w:val="left"/>
            </w:pPr>
            <w:r>
              <w:t xml:space="preserve">insolation</w:t>
            </w:r>
          </w:p>
        </w:tc>
        <w:tc>
          <w:p>
            <w:pPr>
              <w:pStyle w:val="Compact"/>
              <w:jc w:val="left"/>
            </w:pPr>
            <w:r>
              <w:t xml:space="preserve">insolation</w:t>
            </w:r>
          </w:p>
        </w:tc>
      </w:tr>
      <w:tr>
        <w:tc>
          <w:p>
            <w:pPr>
              <w:pStyle w:val="Compact"/>
              <w:jc w:val="left"/>
            </w:pPr>
            <w:r>
              <w:t xml:space="preserve">insolation_max</w:t>
            </w:r>
          </w:p>
        </w:tc>
        <w:tc>
          <w:p>
            <w:pPr>
              <w:pStyle w:val="Compact"/>
              <w:jc w:val="left"/>
            </w:pPr>
            <w:r>
              <w:t xml:space="preserve">insolation_max</w:t>
            </w:r>
          </w:p>
        </w:tc>
      </w:tr>
      <w:tr>
        <w:tc>
          <w:p>
            <w:pPr>
              <w:pStyle w:val="Compact"/>
              <w:jc w:val="left"/>
            </w:pPr>
            <w:r>
              <w:t xml:space="preserve">insolation_min</w:t>
            </w:r>
          </w:p>
        </w:tc>
        <w:tc>
          <w:p>
            <w:pPr>
              <w:pStyle w:val="Compact"/>
              <w:jc w:val="left"/>
            </w:pPr>
            <w:r>
              <w:t xml:space="preserve">insolation_min</w:t>
            </w:r>
          </w:p>
        </w:tc>
      </w:tr>
      <w:tr>
        <w:tc>
          <w:p>
            <w:pPr>
              <w:pStyle w:val="Compact"/>
              <w:jc w:val="left"/>
            </w:pPr>
            <w:r>
              <w:t xml:space="preserve">insolation_percent</w:t>
            </w:r>
          </w:p>
        </w:tc>
        <w:tc>
          <w:p>
            <w:pPr>
              <w:pStyle w:val="Compact"/>
              <w:jc w:val="left"/>
            </w:pPr>
            <w:r>
              <w:t xml:space="preserve">insolation_percent</w:t>
            </w:r>
          </w:p>
        </w:tc>
      </w:tr>
      <w:tr>
        <w:tc>
          <w:p>
            <w:pPr>
              <w:pStyle w:val="Compact"/>
              <w:jc w:val="left"/>
            </w:pPr>
            <w:r>
              <w:t xml:space="preserve">lat</w:t>
            </w:r>
          </w:p>
        </w:tc>
        <w:tc>
          <w:p>
            <w:pPr>
              <w:pStyle w:val="Compact"/>
              <w:jc w:val="left"/>
            </w:pPr>
            <w:r>
              <w:t xml:space="preserve">lat</w:t>
            </w:r>
          </w:p>
        </w:tc>
      </w:tr>
      <w:tr>
        <w:tc>
          <w:p>
            <w:pPr>
              <w:pStyle w:val="Compact"/>
              <w:jc w:val="left"/>
            </w:pPr>
            <w:r>
              <w:t xml:space="preserve">leaf_dryness</w:t>
            </w:r>
          </w:p>
        </w:tc>
        <w:tc>
          <w:p>
            <w:pPr>
              <w:pStyle w:val="Compact"/>
              <w:jc w:val="left"/>
            </w:pPr>
            <w:r>
              <w:t xml:space="preserve">leaf_dryness</w:t>
            </w:r>
          </w:p>
        </w:tc>
      </w:tr>
      <w:tr>
        <w:tc>
          <w:p>
            <w:pPr>
              <w:pStyle w:val="Compact"/>
              <w:jc w:val="left"/>
            </w:pPr>
            <w:r>
              <w:t xml:space="preserve">leaf_wetness</w:t>
            </w:r>
          </w:p>
        </w:tc>
        <w:tc>
          <w:p>
            <w:pPr>
              <w:pStyle w:val="Compact"/>
              <w:jc w:val="left"/>
            </w:pPr>
            <w:r>
              <w:t xml:space="preserve">leaf_wetness</w:t>
            </w:r>
          </w:p>
        </w:tc>
      </w:tr>
      <w:tr>
        <w:tc>
          <w:p>
            <w:pPr>
              <w:pStyle w:val="Compact"/>
              <w:jc w:val="left"/>
            </w:pPr>
            <w:r>
              <w:t xml:space="preserve">lon</w:t>
            </w:r>
          </w:p>
        </w:tc>
        <w:tc>
          <w:p>
            <w:pPr>
              <w:pStyle w:val="Compact"/>
              <w:jc w:val="left"/>
            </w:pPr>
            <w:r>
              <w:t xml:space="preserve">lon</w:t>
            </w:r>
          </w:p>
        </w:tc>
      </w:tr>
      <w:tr>
        <w:tc>
          <w:p>
            <w:pPr>
              <w:pStyle w:val="Compact"/>
              <w:jc w:val="left"/>
            </w:pPr>
            <w:r>
              <w:t xml:space="preserve">max_evaporation</w:t>
            </w:r>
          </w:p>
        </w:tc>
        <w:tc>
          <w:p>
            <w:pPr>
              <w:pStyle w:val="Compact"/>
              <w:jc w:val="left"/>
            </w:pPr>
            <w:r>
              <w:t xml:space="preserve">max_exaporation</w:t>
            </w:r>
          </w:p>
        </w:tc>
      </w:tr>
      <w:tr>
        <w:tc>
          <w:p>
            <w:pPr>
              <w:pStyle w:val="Compact"/>
              <w:jc w:val="left"/>
            </w:pPr>
            <w:r>
              <w:t xml:space="preserve">max</w:t>
            </w:r>
          </w:p>
        </w:tc>
        <w:tc>
          <w:p>
            <w:pPr>
              <w:pStyle w:val="Compact"/>
              <w:jc w:val="left"/>
            </w:pPr>
            <w:r>
              <w:t xml:space="preserve">Max</w:t>
            </w:r>
          </w:p>
        </w:tc>
      </w:tr>
      <w:tr>
        <w:tc>
          <w:p>
            <w:pPr>
              <w:pStyle w:val="Compact"/>
              <w:jc w:val="left"/>
            </w:pPr>
            <w:r>
              <w:t xml:space="preserve">max_rainfall</w:t>
            </w:r>
          </w:p>
        </w:tc>
        <w:tc>
          <w:p>
            <w:pPr>
              <w:pStyle w:val="Compact"/>
              <w:jc w:val="left"/>
            </w:pPr>
            <w:r>
              <w:t xml:space="preserve">max_rainfall</w:t>
            </w:r>
          </w:p>
        </w:tc>
      </w:tr>
      <w:tr>
        <w:tc>
          <w:p>
            <w:pPr>
              <w:pStyle w:val="Compact"/>
              <w:jc w:val="left"/>
            </w:pPr>
            <w:r>
              <w:t xml:space="preserve">max_temp_max</w:t>
            </w:r>
          </w:p>
        </w:tc>
        <w:tc>
          <w:p>
            <w:pPr>
              <w:pStyle w:val="Compact"/>
              <w:jc w:val="left"/>
            </w:pPr>
            <w:r>
              <w:t xml:space="preserve">max_temp_max</w:t>
            </w:r>
          </w:p>
        </w:tc>
      </w:tr>
      <w:tr>
        <w:tc>
          <w:p>
            <w:pPr>
              <w:pStyle w:val="Compact"/>
              <w:jc w:val="left"/>
            </w:pPr>
            <w:r>
              <w:t xml:space="preserve">max_temp_min</w:t>
            </w:r>
          </w:p>
        </w:tc>
        <w:tc>
          <w:p>
            <w:pPr>
              <w:pStyle w:val="Compact"/>
              <w:jc w:val="left"/>
            </w:pPr>
            <w:r>
              <w:t xml:space="preserve">max_temp_min</w:t>
            </w:r>
          </w:p>
        </w:tc>
      </w:tr>
      <w:tr>
        <w:tc>
          <w:p>
            <w:pPr>
              <w:pStyle w:val="Compact"/>
              <w:jc w:val="left"/>
            </w:pPr>
            <w:r>
              <w:t xml:space="preserve">mean_evaporation</w:t>
            </w:r>
          </w:p>
        </w:tc>
        <w:tc>
          <w:p>
            <w:pPr>
              <w:pStyle w:val="Compact"/>
              <w:jc w:val="left"/>
            </w:pPr>
            <w:r>
              <w:t xml:space="preserve">mean_evaporation</w:t>
            </w:r>
          </w:p>
        </w:tc>
      </w:tr>
      <w:tr>
        <w:tc>
          <w:p>
            <w:pPr>
              <w:pStyle w:val="Compact"/>
              <w:jc w:val="left"/>
            </w:pPr>
            <w:r>
              <w:t xml:space="preserve">mean</w:t>
            </w:r>
          </w:p>
        </w:tc>
        <w:tc>
          <w:p>
            <w:pPr>
              <w:pStyle w:val="Compact"/>
              <w:jc w:val="left"/>
            </w:pPr>
            <w:r>
              <w:t xml:space="preserve">Mean</w:t>
            </w:r>
          </w:p>
        </w:tc>
      </w:tr>
      <w:tr>
        <w:tc>
          <w:p>
            <w:pPr>
              <w:pStyle w:val="Compact"/>
              <w:jc w:val="left"/>
            </w:pPr>
            <w:r>
              <w:t xml:space="preserve">mean_over_threshold</w:t>
            </w:r>
          </w:p>
        </w:tc>
        <w:tc>
          <w:p>
            <w:pPr>
              <w:pStyle w:val="Compact"/>
              <w:jc w:val="left"/>
            </w:pPr>
            <w:r>
              <w:t xml:space="preserve">mean_over_threshold</w:t>
            </w:r>
          </w:p>
        </w:tc>
      </w:tr>
      <w:tr>
        <w:tc>
          <w:p>
            <w:pPr>
              <w:pStyle w:val="Compact"/>
              <w:jc w:val="left"/>
            </w:pPr>
            <w:r>
              <w:t xml:space="preserve">mean_rain_per_rain_day</w:t>
            </w:r>
          </w:p>
        </w:tc>
        <w:tc>
          <w:p>
            <w:pPr>
              <w:pStyle w:val="Compact"/>
              <w:jc w:val="left"/>
            </w:pPr>
            <w:r>
              <w:t xml:space="preserve">mean_rain_per_rain_day</w:t>
            </w:r>
          </w:p>
        </w:tc>
      </w:tr>
      <w:tr>
        <w:tc>
          <w:p>
            <w:pPr>
              <w:pStyle w:val="Compact"/>
              <w:jc w:val="left"/>
            </w:pPr>
            <w:r>
              <w:t xml:space="preserve">mean_temp_max</w:t>
            </w:r>
          </w:p>
        </w:tc>
        <w:tc>
          <w:p>
            <w:pPr>
              <w:pStyle w:val="Compact"/>
              <w:jc w:val="left"/>
            </w:pPr>
            <w:r>
              <w:t xml:space="preserve">mean_temp_max</w:t>
            </w:r>
          </w:p>
        </w:tc>
      </w:tr>
      <w:tr>
        <w:tc>
          <w:p>
            <w:pPr>
              <w:pStyle w:val="Compact"/>
              <w:jc w:val="left"/>
            </w:pPr>
            <w:r>
              <w:t xml:space="preserve">mean_temp_min</w:t>
            </w:r>
          </w:p>
        </w:tc>
        <w:tc>
          <w:p>
            <w:pPr>
              <w:pStyle w:val="Compact"/>
              <w:jc w:val="left"/>
            </w:pPr>
            <w:r>
              <w:t xml:space="preserve">mean_temp_min</w:t>
            </w:r>
          </w:p>
        </w:tc>
      </w:tr>
      <w:tr>
        <w:tc>
          <w:p>
            <w:pPr>
              <w:pStyle w:val="Compact"/>
              <w:jc w:val="left"/>
            </w:pPr>
            <w:r>
              <w:t xml:space="preserve">med</w:t>
            </w:r>
          </w:p>
        </w:tc>
        <w:tc>
          <w:p>
            <w:pPr>
              <w:pStyle w:val="Compact"/>
              <w:jc w:val="left"/>
            </w:pPr>
            <w:r>
              <w:t xml:space="preserve">med</w:t>
            </w:r>
          </w:p>
        </w:tc>
      </w:tr>
      <w:tr>
        <w:tc>
          <w:p>
            <w:pPr>
              <w:pStyle w:val="Compact"/>
              <w:jc w:val="left"/>
            </w:pPr>
            <w:r>
              <w:t xml:space="preserve">merge_data</w:t>
            </w:r>
          </w:p>
        </w:tc>
        <w:tc>
          <w:p>
            <w:pPr>
              <w:pStyle w:val="Compact"/>
              <w:jc w:val="left"/>
            </w:pPr>
            <w:r>
              <w:t xml:space="preserve">merge_data</w:t>
            </w:r>
          </w:p>
        </w:tc>
      </w:tr>
      <w:tr>
        <w:tc>
          <w:p>
            <w:pPr>
              <w:pStyle w:val="Compact"/>
              <w:jc w:val="left"/>
            </w:pPr>
            <w:r>
              <w:t xml:space="preserve">merged_from</w:t>
            </w:r>
          </w:p>
        </w:tc>
        <w:tc>
          <w:p>
            <w:pPr>
              <w:pStyle w:val="Compact"/>
              <w:jc w:val="left"/>
            </w:pPr>
            <w:r>
              <w:t xml:space="preserve">merged_from</w:t>
            </w:r>
          </w:p>
        </w:tc>
      </w:tr>
      <w:tr>
        <w:tc>
          <w:p>
            <w:pPr>
              <w:pStyle w:val="Compact"/>
              <w:jc w:val="left"/>
            </w:pPr>
            <w:r>
              <w:t xml:space="preserve">min_evaporation</w:t>
            </w:r>
          </w:p>
        </w:tc>
        <w:tc>
          <w:p>
            <w:pPr>
              <w:pStyle w:val="Compact"/>
              <w:jc w:val="left"/>
            </w:pPr>
            <w:r>
              <w:t xml:space="preserve">min_exaporation</w:t>
            </w:r>
          </w:p>
        </w:tc>
      </w:tr>
      <w:tr>
        <w:tc>
          <w:p>
            <w:pPr>
              <w:pStyle w:val="Compact"/>
              <w:jc w:val="left"/>
            </w:pPr>
            <w:r>
              <w:t xml:space="preserve">min</w:t>
            </w:r>
          </w:p>
        </w:tc>
        <w:tc>
          <w:p>
            <w:pPr>
              <w:pStyle w:val="Compact"/>
              <w:jc w:val="left"/>
            </w:pPr>
            <w:r>
              <w:t xml:space="preserve">Min</w:t>
            </w:r>
          </w:p>
        </w:tc>
      </w:tr>
      <w:tr>
        <w:tc>
          <w:p>
            <w:pPr>
              <w:pStyle w:val="Compact"/>
              <w:jc w:val="left"/>
            </w:pPr>
            <w:r>
              <w:t xml:space="preserve">min_rainfall</w:t>
            </w:r>
          </w:p>
        </w:tc>
        <w:tc>
          <w:p>
            <w:pPr>
              <w:pStyle w:val="Compact"/>
              <w:jc w:val="left"/>
            </w:pPr>
            <w:r>
              <w:t xml:space="preserve">min_rainfall</w:t>
            </w:r>
          </w:p>
        </w:tc>
      </w:tr>
      <w:tr>
        <w:tc>
          <w:p>
            <w:pPr>
              <w:pStyle w:val="Compact"/>
              <w:jc w:val="left"/>
            </w:pPr>
            <w:r>
              <w:t xml:space="preserve">min_temp_max</w:t>
            </w:r>
          </w:p>
        </w:tc>
        <w:tc>
          <w:p>
            <w:pPr>
              <w:pStyle w:val="Compact"/>
              <w:jc w:val="left"/>
            </w:pPr>
            <w:r>
              <w:t xml:space="preserve">min_temp_max</w:t>
            </w:r>
          </w:p>
        </w:tc>
      </w:tr>
      <w:tr>
        <w:tc>
          <w:p>
            <w:pPr>
              <w:pStyle w:val="Compact"/>
              <w:jc w:val="left"/>
            </w:pPr>
            <w:r>
              <w:t xml:space="preserve">min_temp_min</w:t>
            </w:r>
          </w:p>
        </w:tc>
        <w:tc>
          <w:p>
            <w:pPr>
              <w:pStyle w:val="Compact"/>
              <w:jc w:val="left"/>
            </w:pPr>
            <w:r>
              <w:t xml:space="preserve">min_temp_min</w:t>
            </w:r>
          </w:p>
        </w:tc>
      </w:tr>
      <w:tr>
        <w:tc>
          <w:p>
            <w:pPr>
              <w:pStyle w:val="Compact"/>
              <w:jc w:val="left"/>
            </w:pPr>
            <w:r>
              <w:t xml:space="preserve">month</w:t>
            </w:r>
          </w:p>
        </w:tc>
        <w:tc>
          <w:p>
            <w:pPr>
              <w:pStyle w:val="Compact"/>
              <w:jc w:val="left"/>
            </w:pPr>
            <w:r>
              <w:t xml:space="preserve">month</w:t>
            </w:r>
          </w:p>
        </w:tc>
      </w:tr>
      <w:tr>
        <w:tc>
          <w:p>
            <w:pPr>
              <w:pStyle w:val="Compact"/>
              <w:jc w:val="left"/>
            </w:pPr>
            <w:r>
              <w:t xml:space="preserve">multiple_element</w:t>
            </w:r>
          </w:p>
        </w:tc>
        <w:tc>
          <w:p>
            <w:pPr>
              <w:pStyle w:val="Compact"/>
              <w:jc w:val="left"/>
            </w:pPr>
            <w:r>
              <w:t xml:space="preserve">multiple_element</w:t>
            </w:r>
          </w:p>
        </w:tc>
      </w:tr>
      <w:tr>
        <w:tc>
          <w:p>
            <w:pPr>
              <w:pStyle w:val="Compact"/>
              <w:jc w:val="left"/>
            </w:pPr>
            <w:r>
              <w:t xml:space="preserve">multiple_station</w:t>
            </w:r>
          </w:p>
        </w:tc>
        <w:tc>
          <w:p>
            <w:pPr>
              <w:pStyle w:val="Compact"/>
              <w:jc w:val="left"/>
            </w:pPr>
            <w:r>
              <w:t xml:space="preserve">multiple_station</w:t>
            </w:r>
          </w:p>
        </w:tc>
      </w:tr>
      <w:tr>
        <w:tc>
          <w:p>
            <w:pPr>
              <w:pStyle w:val="Compact"/>
              <w:jc w:val="left"/>
            </w:pPr>
            <w:r>
              <w:t xml:space="preserve">number_of_rain_days</w:t>
            </w:r>
          </w:p>
        </w:tc>
        <w:tc>
          <w:p>
            <w:pPr>
              <w:pStyle w:val="Compact"/>
              <w:jc w:val="left"/>
            </w:pPr>
            <w:r>
              <w:t xml:space="preserve">number_of_rain_days</w:t>
            </w:r>
          </w:p>
        </w:tc>
      </w:tr>
      <w:tr>
        <w:tc>
          <w:p>
            <w:pPr>
              <w:pStyle w:val="Compact"/>
              <w:jc w:val="left"/>
            </w:pPr>
            <w:r>
              <w:t xml:space="preserve">number_of_rain_hours</w:t>
            </w:r>
          </w:p>
        </w:tc>
        <w:tc>
          <w:p>
            <w:pPr>
              <w:pStyle w:val="Compact"/>
              <w:jc w:val="left"/>
            </w:pPr>
            <w:r>
              <w:t xml:space="preserve">number_of_rain_hours</w:t>
            </w:r>
          </w:p>
        </w:tc>
      </w:tr>
      <w:tr>
        <w:tc>
          <w:p>
            <w:pPr>
              <w:pStyle w:val="Compact"/>
              <w:jc w:val="left"/>
            </w:pPr>
            <w:r>
              <w:t xml:space="preserve">ozone</w:t>
            </w:r>
          </w:p>
        </w:tc>
        <w:tc>
          <w:p>
            <w:pPr>
              <w:pStyle w:val="Compact"/>
              <w:jc w:val="left"/>
            </w:pPr>
            <w:r>
              <w:t xml:space="preserve">ozone</w:t>
            </w:r>
          </w:p>
        </w:tc>
      </w:tr>
      <w:tr>
        <w:tc>
          <w:p>
            <w:pPr>
              <w:pStyle w:val="Compact"/>
              <w:jc w:val="left"/>
            </w:pPr>
            <w:r>
              <w:t xml:space="preserve">press_sl</w:t>
            </w:r>
          </w:p>
        </w:tc>
        <w:tc>
          <w:p>
            <w:pPr>
              <w:pStyle w:val="Compact"/>
              <w:jc w:val="left"/>
            </w:pPr>
            <w:r>
              <w:t xml:space="preserve">press_sl</w:t>
            </w:r>
          </w:p>
        </w:tc>
      </w:tr>
      <w:tr>
        <w:tc>
          <w:p>
            <w:pPr>
              <w:pStyle w:val="Compact"/>
              <w:jc w:val="left"/>
            </w:pPr>
            <w:r>
              <w:t xml:space="preserve">press_surf</w:t>
            </w:r>
          </w:p>
        </w:tc>
        <w:tc>
          <w:p>
            <w:pPr>
              <w:pStyle w:val="Compact"/>
              <w:jc w:val="left"/>
            </w:pPr>
            <w:r>
              <w:t xml:space="preserve">press_surf</w:t>
            </w:r>
          </w:p>
        </w:tc>
      </w:tr>
      <w:tr>
        <w:tc>
          <w:p>
            <w:pPr>
              <w:pStyle w:val="Compact"/>
              <w:jc w:val="left"/>
            </w:pPr>
            <w:r>
              <w:t xml:space="preserve">press_wv</w:t>
            </w:r>
          </w:p>
        </w:tc>
        <w:tc>
          <w:p>
            <w:pPr>
              <w:pStyle w:val="Compact"/>
              <w:jc w:val="left"/>
            </w:pPr>
            <w:r>
              <w:t xml:space="preserve">press_wv</w:t>
            </w:r>
          </w:p>
        </w:tc>
      </w:tr>
      <w:tr>
        <w:tc>
          <w:p>
            <w:pPr>
              <w:pStyle w:val="Compact"/>
              <w:jc w:val="left"/>
            </w:pPr>
            <w:r>
              <w:t xml:space="preserve">quintile</w:t>
            </w:r>
          </w:p>
        </w:tc>
        <w:tc>
          <w:p>
            <w:pPr>
              <w:pStyle w:val="Compact"/>
              <w:jc w:val="left"/>
            </w:pPr>
            <w:r>
              <w:t xml:space="preserve">quintile</w:t>
            </w:r>
          </w:p>
        </w:tc>
      </w:tr>
      <w:tr>
        <w:tc>
          <w:p>
            <w:pPr>
              <w:pStyle w:val="Compact"/>
              <w:jc w:val="left"/>
            </w:pPr>
            <w:r>
              <w:t xml:space="preserve">rain_amount</w:t>
            </w:r>
          </w:p>
        </w:tc>
        <w:tc>
          <w:p>
            <w:pPr>
              <w:pStyle w:val="Compact"/>
              <w:jc w:val="left"/>
            </w:pPr>
            <w:r>
              <w:t xml:space="preserve">rain_amount</w:t>
            </w:r>
          </w:p>
        </w:tc>
      </w:tr>
      <w:tr>
        <w:tc>
          <w:p>
            <w:pPr>
              <w:pStyle w:val="Compact"/>
              <w:jc w:val="left"/>
            </w:pPr>
            <w:r>
              <w:t xml:space="preserve">rain</w:t>
            </w:r>
          </w:p>
        </w:tc>
        <w:tc>
          <w:p>
            <w:pPr>
              <w:pStyle w:val="Compact"/>
              <w:jc w:val="left"/>
            </w:pPr>
            <w:r>
              <w:t xml:space="preserve">rain</w:t>
            </w:r>
          </w:p>
        </w:tc>
      </w:tr>
      <w:tr>
        <w:tc>
          <w:p>
            <w:pPr>
              <w:pStyle w:val="Compact"/>
              <w:jc w:val="left"/>
            </w:pPr>
            <w:r>
              <w:t xml:space="preserve">range</w:t>
            </w:r>
          </w:p>
        </w:tc>
        <w:tc>
          <w:p>
            <w:pPr>
              <w:pStyle w:val="Compact"/>
              <w:jc w:val="left"/>
            </w:pPr>
            <w:r>
              <w:t xml:space="preserve">Range</w:t>
            </w:r>
          </w:p>
        </w:tc>
      </w:tr>
      <w:tr>
        <w:tc>
          <w:p>
            <w:pPr>
              <w:pStyle w:val="Compact"/>
              <w:jc w:val="left"/>
            </w:pPr>
            <w:r>
              <w:t xml:space="preserve">rd</w:t>
            </w:r>
          </w:p>
        </w:tc>
        <w:tc>
          <w:p>
            <w:pPr>
              <w:pStyle w:val="Compact"/>
              <w:jc w:val="left"/>
            </w:pPr>
            <w:r>
              <w:t xml:space="preserve">rain_day</w:t>
            </w:r>
          </w:p>
        </w:tc>
      </w:tr>
      <w:tr>
        <w:tc>
          <w:p>
            <w:pPr>
              <w:pStyle w:val="Compact"/>
              <w:jc w:val="left"/>
            </w:pPr>
            <w:r>
              <w:t xml:space="preserve">relative_humidity</w:t>
            </w:r>
          </w:p>
        </w:tc>
        <w:tc>
          <w:p>
            <w:pPr>
              <w:pStyle w:val="Compact"/>
              <w:jc w:val="left"/>
            </w:pPr>
            <w:r>
              <w:t xml:space="preserve">relative_humidity</w:t>
            </w:r>
          </w:p>
        </w:tc>
      </w:tr>
      <w:tr>
        <w:tc>
          <w:p>
            <w:pPr>
              <w:pStyle w:val="Compact"/>
              <w:jc w:val="left"/>
            </w:pPr>
            <w:r>
              <w:t xml:space="preserve">relh_soil030</w:t>
            </w:r>
          </w:p>
        </w:tc>
        <w:tc>
          <w:p>
            <w:pPr>
              <w:pStyle w:val="Compact"/>
              <w:jc w:val="left"/>
            </w:pPr>
            <w:r>
              <w:t xml:space="preserve">soil_relh_030</w:t>
            </w:r>
          </w:p>
        </w:tc>
      </w:tr>
      <w:tr>
        <w:tc>
          <w:p>
            <w:pPr>
              <w:pStyle w:val="Compact"/>
              <w:jc w:val="left"/>
            </w:pPr>
            <w:r>
              <w:t xml:space="preserve">require_all_variables</w:t>
            </w:r>
          </w:p>
        </w:tc>
        <w:tc>
          <w:p>
            <w:pPr>
              <w:pStyle w:val="Compact"/>
              <w:jc w:val="left"/>
            </w:pPr>
            <w:r>
              <w:t xml:space="preserve">require_all_variables</w:t>
            </w:r>
          </w:p>
        </w:tc>
      </w:tr>
      <w:tr>
        <w:tc>
          <w:p>
            <w:pPr>
              <w:pStyle w:val="Compact"/>
              <w:jc w:val="left"/>
            </w:pPr>
            <w:r>
              <w:t xml:space="preserve">required_variable_list</w:t>
            </w:r>
          </w:p>
        </w:tc>
        <w:tc>
          <w:p>
            <w:pPr>
              <w:pStyle w:val="Compact"/>
              <w:jc w:val="left"/>
            </w:pPr>
            <w:r>
              <w:t xml:space="preserve">required_variable_list</w:t>
            </w:r>
          </w:p>
        </w:tc>
      </w:tr>
      <w:tr>
        <w:tc>
          <w:p>
            <w:pPr>
              <w:pStyle w:val="Compact"/>
              <w:jc w:val="left"/>
            </w:pPr>
            <w:r>
              <w:t xml:space="preserve">running_rain_totals</w:t>
            </w:r>
          </w:p>
        </w:tc>
        <w:tc>
          <w:p>
            <w:pPr>
              <w:pStyle w:val="Compact"/>
              <w:jc w:val="left"/>
            </w:pPr>
            <w:r>
              <w:t xml:space="preserve">running_rain_total</w:t>
            </w:r>
          </w:p>
        </w:tc>
      </w:tr>
      <w:tr>
        <w:tc>
          <w:p>
            <w:pPr>
              <w:pStyle w:val="Compact"/>
              <w:jc w:val="left"/>
            </w:pPr>
            <w:r>
              <w:t xml:space="preserve">running_summary</w:t>
            </w:r>
          </w:p>
        </w:tc>
        <w:tc>
          <w:p>
            <w:pPr>
              <w:pStyle w:val="Compact"/>
              <w:jc w:val="left"/>
            </w:pPr>
            <w:r>
              <w:t xml:space="preserve">running_summary</w:t>
            </w:r>
          </w:p>
        </w:tc>
      </w:tr>
      <w:tr>
        <w:tc>
          <w:p>
            <w:pPr>
              <w:pStyle w:val="Compact"/>
              <w:jc w:val="left"/>
            </w:pPr>
            <w:r>
              <w:t xml:space="preserve">scattered_radiation</w:t>
            </w:r>
          </w:p>
        </w:tc>
        <w:tc>
          <w:p>
            <w:pPr>
              <w:pStyle w:val="Compact"/>
              <w:jc w:val="left"/>
            </w:pPr>
            <w:r>
              <w:t xml:space="preserve">scattered_radiation</w:t>
            </w:r>
          </w:p>
        </w:tc>
      </w:tr>
      <w:tr>
        <w:tc>
          <w:p>
            <w:pPr>
              <w:pStyle w:val="Compact"/>
              <w:jc w:val="left"/>
            </w:pPr>
            <w:r>
              <w:t xml:space="preserve">sd_over_threshold</w:t>
            </w:r>
          </w:p>
        </w:tc>
        <w:tc>
          <w:p>
            <w:pPr>
              <w:pStyle w:val="Compact"/>
              <w:jc w:val="left"/>
            </w:pPr>
            <w:r>
              <w:t xml:space="preserve">sd_over_threshold</w:t>
            </w:r>
          </w:p>
        </w:tc>
      </w:tr>
      <w:tr>
        <w:tc>
          <w:p>
            <w:pPr>
              <w:pStyle w:val="Compact"/>
              <w:jc w:val="left"/>
            </w:pPr>
            <w:r>
              <w:t xml:space="preserve">season</w:t>
            </w:r>
          </w:p>
        </w:tc>
        <w:tc>
          <w:p>
            <w:pPr>
              <w:pStyle w:val="Compact"/>
              <w:jc w:val="left"/>
            </w:pPr>
            <w:r>
              <w:t xml:space="preserve">season</w:t>
            </w:r>
          </w:p>
        </w:tc>
      </w:tr>
      <w:tr>
        <w:tc>
          <w:p>
            <w:pPr>
              <w:pStyle w:val="Compact"/>
              <w:jc w:val="left"/>
            </w:pPr>
            <w:r>
              <w:t xml:space="preserve">season_start_day</w:t>
            </w:r>
          </w:p>
        </w:tc>
        <w:tc>
          <w:p>
            <w:pPr>
              <w:pStyle w:val="Compact"/>
              <w:jc w:val="left"/>
            </w:pPr>
            <w:r>
              <w:t xml:space="preserve">season_start_day</w:t>
            </w:r>
          </w:p>
        </w:tc>
      </w:tr>
      <w:tr>
        <w:tc>
          <w:p>
            <w:pPr>
              <w:pStyle w:val="Compact"/>
              <w:jc w:val="left"/>
            </w:pPr>
            <w:r>
              <w:t xml:space="preserve">seasonal_raindays</w:t>
            </w:r>
          </w:p>
        </w:tc>
        <w:tc>
          <w:p>
            <w:pPr>
              <w:pStyle w:val="Compact"/>
              <w:jc w:val="left"/>
            </w:pPr>
            <w:r>
              <w:t xml:space="preserve">seasonal_raindays</w:t>
            </w:r>
          </w:p>
        </w:tc>
      </w:tr>
      <w:tr>
        <w:tc>
          <w:p>
            <w:pPr>
              <w:pStyle w:val="Compact"/>
              <w:jc w:val="left"/>
            </w:pPr>
            <w:r>
              <w:t xml:space="preserve">seasonal_total</w:t>
            </w:r>
          </w:p>
        </w:tc>
        <w:tc>
          <w:p>
            <w:pPr>
              <w:pStyle w:val="Compact"/>
              <w:jc w:val="left"/>
            </w:pPr>
            <w:r>
              <w:t xml:space="preserve">seasonal_total</w:t>
            </w:r>
          </w:p>
        </w:tc>
      </w:tr>
      <w:tr>
        <w:tc>
          <w:p>
            <w:pPr>
              <w:pStyle w:val="Compact"/>
              <w:jc w:val="left"/>
            </w:pPr>
            <w:r>
              <w:t xml:space="preserve">skycover</w:t>
            </w:r>
          </w:p>
        </w:tc>
        <w:tc>
          <w:p>
            <w:pPr>
              <w:pStyle w:val="Compact"/>
              <w:jc w:val="left"/>
            </w:pPr>
            <w:r>
              <w:t xml:space="preserve">Sky_cover</w:t>
            </w:r>
          </w:p>
        </w:tc>
      </w:tr>
      <w:tr>
        <w:tc>
          <w:p>
            <w:pPr>
              <w:pStyle w:val="Compact"/>
              <w:jc w:val="left"/>
            </w:pPr>
            <w:r>
              <w:t xml:space="preserve">snow</w:t>
            </w:r>
          </w:p>
        </w:tc>
        <w:tc>
          <w:p>
            <w:pPr>
              <w:pStyle w:val="Compact"/>
              <w:jc w:val="left"/>
            </w:pPr>
            <w:r>
              <w:t xml:space="preserve">snow</w:t>
            </w:r>
          </w:p>
        </w:tc>
      </w:tr>
      <w:tr>
        <w:tc>
          <w:p>
            <w:pPr>
              <w:pStyle w:val="Compact"/>
              <w:jc w:val="left"/>
            </w:pPr>
            <w:r>
              <w:t xml:space="preserve">spell_length</w:t>
            </w:r>
          </w:p>
        </w:tc>
        <w:tc>
          <w:p>
            <w:pPr>
              <w:pStyle w:val="Compact"/>
              <w:jc w:val="left"/>
            </w:pPr>
            <w:r>
              <w:t xml:space="preserve">spell_length</w:t>
            </w:r>
          </w:p>
        </w:tc>
      </w:tr>
      <w:tr>
        <w:tc>
          <w:p>
            <w:pPr>
              <w:pStyle w:val="Compact"/>
              <w:jc w:val="left"/>
            </w:pPr>
            <w:r>
              <w:t xml:space="preserve">start_date</w:t>
            </w:r>
          </w:p>
        </w:tc>
        <w:tc>
          <w:p>
            <w:pPr>
              <w:pStyle w:val="Compact"/>
              <w:jc w:val="left"/>
            </w:pPr>
            <w:r>
              <w:t xml:space="preserve">start</w:t>
            </w:r>
          </w:p>
        </w:tc>
      </w:tr>
      <w:tr>
        <w:tc>
          <w:p>
            <w:pPr>
              <w:pStyle w:val="Compact"/>
              <w:jc w:val="left"/>
            </w:pPr>
            <w:r>
              <w:t xml:space="preserve">start_of</w:t>
            </w:r>
          </w:p>
        </w:tc>
        <w:tc>
          <w:p>
            <w:pPr>
              <w:pStyle w:val="Compact"/>
              <w:jc w:val="left"/>
            </w:pPr>
            <w:r>
              <w:t xml:space="preserve">start_of</w:t>
            </w:r>
          </w:p>
        </w:tc>
      </w:tr>
      <w:tr>
        <w:tc>
          <w:p>
            <w:pPr>
              <w:pStyle w:val="Compact"/>
              <w:jc w:val="left"/>
            </w:pPr>
            <w:r>
              <w:t xml:space="preserve">start_of_rain</w:t>
            </w:r>
          </w:p>
        </w:tc>
        <w:tc>
          <w:p>
            <w:pPr>
              <w:pStyle w:val="Compact"/>
              <w:jc w:val="left"/>
            </w:pPr>
            <w:r>
              <w:t xml:space="preserve">start_of_rain</w:t>
            </w:r>
          </w:p>
        </w:tc>
      </w:tr>
      <w:tr>
        <w:tc>
          <w:p>
            <w:pPr>
              <w:pStyle w:val="Compact"/>
              <w:jc w:val="left"/>
            </w:pPr>
            <w:r>
              <w:t xml:space="preserve">station</w:t>
            </w:r>
          </w:p>
        </w:tc>
        <w:tc>
          <w:p>
            <w:pPr>
              <w:pStyle w:val="Compact"/>
              <w:jc w:val="left"/>
            </w:pPr>
            <w:r>
              <w:t xml:space="preserve">station</w:t>
            </w:r>
          </w:p>
        </w:tc>
      </w:tr>
      <w:tr>
        <w:tc>
          <w:p>
            <w:pPr>
              <w:pStyle w:val="Compact"/>
              <w:jc w:val="left"/>
            </w:pPr>
            <w:r>
              <w:t xml:space="preserve">station_list</w:t>
            </w:r>
          </w:p>
        </w:tc>
        <w:tc>
          <w:p>
            <w:pPr>
              <w:pStyle w:val="Compact"/>
              <w:jc w:val="left"/>
            </w:pPr>
            <w:r>
              <w:t xml:space="preserve">station_list</w:t>
            </w:r>
          </w:p>
        </w:tc>
      </w:tr>
      <w:tr>
        <w:tc>
          <w:p>
            <w:pPr>
              <w:pStyle w:val="Compact"/>
              <w:jc w:val="left"/>
            </w:pPr>
            <w:r>
              <w:t xml:space="preserve">station_meta_data</w:t>
            </w:r>
          </w:p>
        </w:tc>
        <w:tc>
          <w:p>
            <w:pPr>
              <w:pStyle w:val="Compact"/>
              <w:jc w:val="left"/>
            </w:pPr>
            <w:r>
              <w:t xml:space="preserve">station_meta_data</w:t>
            </w:r>
          </w:p>
        </w:tc>
      </w:tr>
      <w:tr>
        <w:tc>
          <w:p>
            <w:pPr>
              <w:pStyle w:val="Compact"/>
              <w:jc w:val="left"/>
            </w:pPr>
            <w:r>
              <w:t xml:space="preserve">subdaily</w:t>
            </w:r>
          </w:p>
        </w:tc>
        <w:tc>
          <w:p>
            <w:pPr>
              <w:pStyle w:val="Compact"/>
              <w:jc w:val="left"/>
            </w:pPr>
            <w:r>
              <w:t xml:space="preserve">subdaily</w:t>
            </w:r>
          </w:p>
        </w:tc>
      </w:tr>
      <w:tr>
        <w:tc>
          <w:p>
            <w:pPr>
              <w:pStyle w:val="Compact"/>
              <w:jc w:val="left"/>
            </w:pPr>
            <w:r>
              <w:t xml:space="preserve">subyearly</w:t>
            </w:r>
          </w:p>
        </w:tc>
        <w:tc>
          <w:p>
            <w:pPr>
              <w:pStyle w:val="Compact"/>
              <w:jc w:val="left"/>
            </w:pPr>
            <w:r>
              <w:t xml:space="preserve">subyearly</w:t>
            </w:r>
          </w:p>
        </w:tc>
      </w:tr>
      <w:tr>
        <w:tc>
          <w:p>
            <w:pPr>
              <w:pStyle w:val="Compact"/>
              <w:jc w:val="left"/>
            </w:pPr>
            <w:r>
              <w:t xml:space="preserve">sum</w:t>
            </w:r>
          </w:p>
        </w:tc>
        <w:tc>
          <w:p>
            <w:pPr>
              <w:pStyle w:val="Compact"/>
              <w:jc w:val="left"/>
            </w:pPr>
            <w:r>
              <w:t xml:space="preserve">Sum</w:t>
            </w:r>
          </w:p>
        </w:tc>
      </w:tr>
      <w:tr>
        <w:tc>
          <w:p>
            <w:pPr>
              <w:pStyle w:val="Compact"/>
              <w:jc w:val="left"/>
            </w:pPr>
            <w:r>
              <w:t xml:space="preserve">summarized_from</w:t>
            </w:r>
          </w:p>
        </w:tc>
        <w:tc>
          <w:p>
            <w:pPr>
              <w:pStyle w:val="Compact"/>
              <w:jc w:val="left"/>
            </w:pPr>
            <w:r>
              <w:t xml:space="preserve">summarized_from</w:t>
            </w:r>
          </w:p>
        </w:tc>
      </w:tr>
      <w:tr>
        <w:tc>
          <w:p>
            <w:pPr>
              <w:pStyle w:val="Compact"/>
              <w:jc w:val="left"/>
            </w:pPr>
            <w:r>
              <w:t xml:space="preserve">summary_statistics</w:t>
            </w:r>
          </w:p>
        </w:tc>
        <w:tc>
          <w:p>
            <w:pPr>
              <w:pStyle w:val="Compact"/>
              <w:jc w:val="left"/>
            </w:pPr>
            <w:r>
              <w:t xml:space="preserve">summary_statistics</w:t>
            </w:r>
          </w:p>
        </w:tc>
      </w:tr>
      <w:tr>
        <w:tc>
          <w:p>
            <w:pPr>
              <w:pStyle w:val="Compact"/>
              <w:jc w:val="left"/>
            </w:pPr>
            <w:r>
              <w:t xml:space="preserve">sunshine</w:t>
            </w:r>
          </w:p>
        </w:tc>
        <w:tc>
          <w:p>
            <w:pPr>
              <w:pStyle w:val="Compact"/>
              <w:jc w:val="left"/>
            </w:pPr>
            <w:r>
              <w:t xml:space="preserve">sunshine</w:t>
            </w:r>
          </w:p>
        </w:tc>
      </w:tr>
      <w:tr>
        <w:tc>
          <w:p>
            <w:pPr>
              <w:pStyle w:val="Compact"/>
              <w:jc w:val="left"/>
            </w:pPr>
            <w:r>
              <w:t xml:space="preserve">temp_air</w:t>
            </w:r>
          </w:p>
        </w:tc>
        <w:tc>
          <w:p>
            <w:pPr>
              <w:pStyle w:val="Compact"/>
              <w:jc w:val="left"/>
            </w:pPr>
            <w:r>
              <w:t xml:space="preserve">temp_air</w:t>
            </w:r>
          </w:p>
        </w:tc>
      </w:tr>
      <w:tr>
        <w:tc>
          <w:p>
            <w:pPr>
              <w:pStyle w:val="Compact"/>
              <w:jc w:val="left"/>
            </w:pPr>
            <w:r>
              <w:t xml:space="preserve">temp_drybulb</w:t>
            </w:r>
          </w:p>
        </w:tc>
        <w:tc>
          <w:p>
            <w:pPr>
              <w:pStyle w:val="Compact"/>
              <w:jc w:val="left"/>
            </w:pPr>
            <w:r>
              <w:t xml:space="preserve">temp_dry_bulb</w:t>
            </w:r>
          </w:p>
        </w:tc>
      </w:tr>
      <w:tr>
        <w:tc>
          <w:p>
            <w:pPr>
              <w:pStyle w:val="Compact"/>
              <w:jc w:val="left"/>
            </w:pPr>
            <w:r>
              <w:t xml:space="preserve">temp_max</w:t>
            </w:r>
          </w:p>
        </w:tc>
        <w:tc>
          <w:p>
            <w:pPr>
              <w:pStyle w:val="Compact"/>
              <w:jc w:val="left"/>
            </w:pPr>
            <w:r>
              <w:t xml:space="preserve">temp_max</w:t>
            </w:r>
          </w:p>
        </w:tc>
      </w:tr>
      <w:tr>
        <w:tc>
          <w:p>
            <w:pPr>
              <w:pStyle w:val="Compact"/>
              <w:jc w:val="left"/>
            </w:pPr>
            <w:r>
              <w:t xml:space="preserve">temp_max_soil000</w:t>
            </w:r>
          </w:p>
        </w:tc>
        <w:tc>
          <w:p>
            <w:pPr>
              <w:pStyle w:val="Compact"/>
              <w:jc w:val="left"/>
            </w:pPr>
            <w:r>
              <w:t xml:space="preserve">max_soil_temperature_000</w:t>
            </w:r>
          </w:p>
        </w:tc>
      </w:tr>
      <w:tr>
        <w:tc>
          <w:p>
            <w:pPr>
              <w:pStyle w:val="Compact"/>
              <w:jc w:val="left"/>
            </w:pPr>
            <w:r>
              <w:t xml:space="preserve">temp_max_soil010</w:t>
            </w:r>
          </w:p>
        </w:tc>
        <w:tc>
          <w:p>
            <w:pPr>
              <w:pStyle w:val="Compact"/>
              <w:jc w:val="left"/>
            </w:pPr>
            <w:r>
              <w:t xml:space="preserve">max_soil_temperature_010</w:t>
            </w:r>
          </w:p>
        </w:tc>
      </w:tr>
      <w:tr>
        <w:tc>
          <w:p>
            <w:pPr>
              <w:pStyle w:val="Compact"/>
              <w:jc w:val="left"/>
            </w:pPr>
            <w:r>
              <w:t xml:space="preserve">temp_max_soil020</w:t>
            </w:r>
          </w:p>
        </w:tc>
        <w:tc>
          <w:p>
            <w:pPr>
              <w:pStyle w:val="Compact"/>
              <w:jc w:val="left"/>
            </w:pPr>
            <w:r>
              <w:t xml:space="preserve">max_soil_temperature_020</w:t>
            </w:r>
          </w:p>
        </w:tc>
      </w:tr>
      <w:tr>
        <w:tc>
          <w:p>
            <w:pPr>
              <w:pStyle w:val="Compact"/>
              <w:jc w:val="left"/>
            </w:pPr>
            <w:r>
              <w:t xml:space="preserve">temp_min_ground</w:t>
            </w:r>
          </w:p>
        </w:tc>
        <w:tc>
          <w:p>
            <w:pPr>
              <w:pStyle w:val="Compact"/>
              <w:jc w:val="left"/>
            </w:pPr>
            <w:r>
              <w:t xml:space="preserve">temp_min_ground</w:t>
            </w:r>
          </w:p>
        </w:tc>
      </w:tr>
      <w:tr>
        <w:tc>
          <w:p>
            <w:pPr>
              <w:pStyle w:val="Compact"/>
              <w:jc w:val="left"/>
            </w:pPr>
            <w:r>
              <w:t xml:space="preserve">temp_min</w:t>
            </w:r>
          </w:p>
        </w:tc>
        <w:tc>
          <w:p>
            <w:pPr>
              <w:pStyle w:val="Compact"/>
              <w:jc w:val="left"/>
            </w:pPr>
            <w:r>
              <w:t xml:space="preserve">temp_min</w:t>
            </w:r>
          </w:p>
        </w:tc>
      </w:tr>
      <w:tr>
        <w:tc>
          <w:p>
            <w:pPr>
              <w:pStyle w:val="Compact"/>
              <w:jc w:val="left"/>
            </w:pPr>
            <w:r>
              <w:t xml:space="preserve">temp_min_soil000</w:t>
            </w:r>
          </w:p>
        </w:tc>
        <w:tc>
          <w:p>
            <w:pPr>
              <w:pStyle w:val="Compact"/>
              <w:jc w:val="left"/>
            </w:pPr>
            <w:r>
              <w:t xml:space="preserve">min_soil_temperature_000</w:t>
            </w:r>
          </w:p>
        </w:tc>
      </w:tr>
      <w:tr>
        <w:tc>
          <w:p>
            <w:pPr>
              <w:pStyle w:val="Compact"/>
              <w:jc w:val="left"/>
            </w:pPr>
            <w:r>
              <w:t xml:space="preserve">temp_min_soil010</w:t>
            </w:r>
          </w:p>
        </w:tc>
        <w:tc>
          <w:p>
            <w:pPr>
              <w:pStyle w:val="Compact"/>
              <w:jc w:val="left"/>
            </w:pPr>
            <w:r>
              <w:t xml:space="preserve">min_soil_temperature_010</w:t>
            </w:r>
          </w:p>
        </w:tc>
      </w:tr>
      <w:tr>
        <w:tc>
          <w:p>
            <w:pPr>
              <w:pStyle w:val="Compact"/>
              <w:jc w:val="left"/>
            </w:pPr>
            <w:r>
              <w:t xml:space="preserve">temp_min_soil020</w:t>
            </w:r>
          </w:p>
        </w:tc>
        <w:tc>
          <w:p>
            <w:pPr>
              <w:pStyle w:val="Compact"/>
              <w:jc w:val="left"/>
            </w:pPr>
            <w:r>
              <w:t xml:space="preserve">min_soil_temperature_020</w:t>
            </w:r>
          </w:p>
        </w:tc>
      </w:tr>
      <w:tr>
        <w:tc>
          <w:p>
            <w:pPr>
              <w:pStyle w:val="Compact"/>
              <w:jc w:val="left"/>
            </w:pPr>
            <w:r>
              <w:t xml:space="preserve">temp_soil000</w:t>
            </w:r>
          </w:p>
        </w:tc>
        <w:tc>
          <w:p>
            <w:pPr>
              <w:pStyle w:val="Compact"/>
              <w:jc w:val="left"/>
            </w:pPr>
            <w:r>
              <w:t xml:space="preserve">soil_temperature_000</w:t>
            </w:r>
          </w:p>
        </w:tc>
      </w:tr>
      <w:tr>
        <w:tc>
          <w:p>
            <w:pPr>
              <w:pStyle w:val="Compact"/>
              <w:jc w:val="left"/>
            </w:pPr>
            <w:r>
              <w:t xml:space="preserve">temp_soil002</w:t>
            </w:r>
          </w:p>
        </w:tc>
        <w:tc>
          <w:p>
            <w:pPr>
              <w:pStyle w:val="Compact"/>
              <w:jc w:val="left"/>
            </w:pPr>
            <w:r>
              <w:t xml:space="preserve">soil_temperature_002</w:t>
            </w:r>
          </w:p>
        </w:tc>
      </w:tr>
      <w:tr>
        <w:tc>
          <w:p>
            <w:pPr>
              <w:pStyle w:val="Compact"/>
              <w:jc w:val="left"/>
            </w:pPr>
            <w:r>
              <w:t xml:space="preserve">temp_soil005</w:t>
            </w:r>
          </w:p>
        </w:tc>
        <w:tc>
          <w:p>
            <w:pPr>
              <w:pStyle w:val="Compact"/>
              <w:jc w:val="left"/>
            </w:pPr>
            <w:r>
              <w:t xml:space="preserve">soil_temperature_005</w:t>
            </w:r>
          </w:p>
        </w:tc>
      </w:tr>
      <w:tr>
        <w:tc>
          <w:p>
            <w:pPr>
              <w:pStyle w:val="Compact"/>
              <w:jc w:val="left"/>
            </w:pPr>
            <w:r>
              <w:t xml:space="preserve">temp_soil010</w:t>
            </w:r>
          </w:p>
        </w:tc>
        <w:tc>
          <w:p>
            <w:pPr>
              <w:pStyle w:val="Compact"/>
              <w:jc w:val="left"/>
            </w:pPr>
            <w:r>
              <w:t xml:space="preserve">soil_temperature_010</w:t>
            </w:r>
          </w:p>
        </w:tc>
      </w:tr>
      <w:tr>
        <w:tc>
          <w:p>
            <w:pPr>
              <w:pStyle w:val="Compact"/>
              <w:jc w:val="left"/>
            </w:pPr>
            <w:r>
              <w:t xml:space="preserve">temp_soil020</w:t>
            </w:r>
          </w:p>
        </w:tc>
        <w:tc>
          <w:p>
            <w:pPr>
              <w:pStyle w:val="Compact"/>
              <w:jc w:val="left"/>
            </w:pPr>
            <w:r>
              <w:t xml:space="preserve">soil_temperature_020</w:t>
            </w:r>
          </w:p>
        </w:tc>
      </w:tr>
      <w:tr>
        <w:tc>
          <w:p>
            <w:pPr>
              <w:pStyle w:val="Compact"/>
              <w:jc w:val="left"/>
            </w:pPr>
            <w:r>
              <w:t xml:space="preserve">temp_soil030</w:t>
            </w:r>
          </w:p>
        </w:tc>
        <w:tc>
          <w:p>
            <w:pPr>
              <w:pStyle w:val="Compact"/>
              <w:jc w:val="left"/>
            </w:pPr>
            <w:r>
              <w:t xml:space="preserve">soil_temperature_030</w:t>
            </w:r>
          </w:p>
        </w:tc>
      </w:tr>
      <w:tr>
        <w:tc>
          <w:p>
            <w:pPr>
              <w:pStyle w:val="Compact"/>
              <w:jc w:val="left"/>
            </w:pPr>
            <w:r>
              <w:t xml:space="preserve">temp_soil050</w:t>
            </w:r>
          </w:p>
        </w:tc>
        <w:tc>
          <w:p>
            <w:pPr>
              <w:pStyle w:val="Compact"/>
              <w:jc w:val="left"/>
            </w:pPr>
            <w:r>
              <w:t xml:space="preserve">soil_temperature_050</w:t>
            </w:r>
          </w:p>
        </w:tc>
      </w:tr>
      <w:tr>
        <w:tc>
          <w:p>
            <w:pPr>
              <w:pStyle w:val="Compact"/>
              <w:jc w:val="left"/>
            </w:pPr>
            <w:r>
              <w:t xml:space="preserve">temp_soil080</w:t>
            </w:r>
          </w:p>
        </w:tc>
        <w:tc>
          <w:p>
            <w:pPr>
              <w:pStyle w:val="Compact"/>
              <w:jc w:val="left"/>
            </w:pPr>
            <w:r>
              <w:t xml:space="preserve">soil_temperature_080</w:t>
            </w:r>
          </w:p>
        </w:tc>
      </w:tr>
      <w:tr>
        <w:tc>
          <w:p>
            <w:pPr>
              <w:pStyle w:val="Compact"/>
              <w:jc w:val="left"/>
            </w:pPr>
            <w:r>
              <w:t xml:space="preserve">temp_soil100</w:t>
            </w:r>
          </w:p>
        </w:tc>
        <w:tc>
          <w:p>
            <w:pPr>
              <w:pStyle w:val="Compact"/>
              <w:jc w:val="left"/>
            </w:pPr>
            <w:r>
              <w:t xml:space="preserve">soil_temperature_100</w:t>
            </w:r>
          </w:p>
        </w:tc>
      </w:tr>
      <w:tr>
        <w:tc>
          <w:p>
            <w:pPr>
              <w:pStyle w:val="Compact"/>
              <w:jc w:val="left"/>
            </w:pPr>
            <w:r>
              <w:t xml:space="preserve">temp_soil120</w:t>
            </w:r>
          </w:p>
        </w:tc>
        <w:tc>
          <w:p>
            <w:pPr>
              <w:pStyle w:val="Compact"/>
              <w:jc w:val="left"/>
            </w:pPr>
            <w:r>
              <w:t xml:space="preserve">soil_temperature_120</w:t>
            </w:r>
          </w:p>
        </w:tc>
      </w:tr>
      <w:tr>
        <w:tc>
          <w:p>
            <w:pPr>
              <w:pStyle w:val="Compact"/>
              <w:jc w:val="left"/>
            </w:pPr>
            <w:r>
              <w:t xml:space="preserve">temp_soil150</w:t>
            </w:r>
          </w:p>
        </w:tc>
        <w:tc>
          <w:p>
            <w:pPr>
              <w:pStyle w:val="Compact"/>
              <w:jc w:val="left"/>
            </w:pPr>
            <w:r>
              <w:t xml:space="preserve">soil_temperature_150</w:t>
            </w:r>
          </w:p>
        </w:tc>
      </w:tr>
      <w:tr>
        <w:tc>
          <w:p>
            <w:pPr>
              <w:pStyle w:val="Compact"/>
              <w:jc w:val="left"/>
            </w:pPr>
            <w:r>
              <w:t xml:space="preserve">temp_std</w:t>
            </w:r>
          </w:p>
        </w:tc>
        <w:tc>
          <w:p>
            <w:pPr>
              <w:pStyle w:val="Compact"/>
              <w:jc w:val="left"/>
            </w:pPr>
            <w:r>
              <w:t xml:space="preserve">temp_std</w:t>
            </w:r>
          </w:p>
        </w:tc>
      </w:tr>
      <w:tr>
        <w:tc>
          <w:p>
            <w:pPr>
              <w:pStyle w:val="Compact"/>
              <w:jc w:val="left"/>
            </w:pPr>
            <w:r>
              <w:t xml:space="preserve">threshold</w:t>
            </w:r>
          </w:p>
        </w:tc>
        <w:tc>
          <w:p>
            <w:pPr>
              <w:pStyle w:val="Compact"/>
              <w:jc w:val="left"/>
            </w:pPr>
            <w:r>
              <w:t xml:space="preserve">threshold</w:t>
            </w:r>
          </w:p>
        </w:tc>
      </w:tr>
      <w:tr>
        <w:tc>
          <w:p>
            <w:pPr>
              <w:pStyle w:val="Compact"/>
              <w:jc w:val="left"/>
            </w:pPr>
            <w:r>
              <w:t xml:space="preserve">time</w:t>
            </w:r>
          </w:p>
        </w:tc>
        <w:tc>
          <w:p>
            <w:pPr>
              <w:pStyle w:val="Compact"/>
              <w:jc w:val="left"/>
            </w:pPr>
            <w:r>
              <w:t xml:space="preserve">time</w:t>
            </w:r>
          </w:p>
        </w:tc>
      </w:tr>
      <w:tr>
        <w:tc>
          <w:p>
            <w:pPr>
              <w:pStyle w:val="Compact"/>
              <w:jc w:val="left"/>
            </w:pPr>
            <w:r>
              <w:t xml:space="preserve">time_period</w:t>
            </w:r>
          </w:p>
        </w:tc>
        <w:tc>
          <w:p>
            <w:pPr>
              <w:pStyle w:val="Compact"/>
              <w:jc w:val="left"/>
            </w:pPr>
            <w:r>
              <w:t xml:space="preserve">time_period</w:t>
            </w:r>
          </w:p>
        </w:tc>
      </w:tr>
      <w:tr>
        <w:tc>
          <w:p>
            <w:pPr>
              <w:pStyle w:val="Compact"/>
              <w:jc w:val="left"/>
            </w:pPr>
            <w:r>
              <w:t xml:space="preserve">total_rainfall</w:t>
            </w:r>
          </w:p>
        </w:tc>
        <w:tc>
          <w:p>
            <w:pPr>
              <w:pStyle w:val="Compact"/>
              <w:jc w:val="left"/>
            </w:pPr>
            <w:r>
              <w:t xml:space="preserve">total_rainfall</w:t>
            </w:r>
          </w:p>
        </w:tc>
      </w:tr>
      <w:tr>
        <w:tc>
          <w:p>
            <w:pPr>
              <w:pStyle w:val="Compact"/>
              <w:jc w:val="left"/>
            </w:pPr>
            <w:r>
              <w:t xml:space="preserve">visibility</w:t>
            </w:r>
          </w:p>
        </w:tc>
        <w:tc>
          <w:p>
            <w:pPr>
              <w:pStyle w:val="Compact"/>
              <w:jc w:val="left"/>
            </w:pPr>
            <w:r>
              <w:t xml:space="preserve">visibility</w:t>
            </w:r>
          </w:p>
        </w:tc>
      </w:tr>
      <w:tr>
        <w:tc>
          <w:p>
            <w:pPr>
              <w:pStyle w:val="Compact"/>
              <w:jc w:val="left"/>
            </w:pPr>
            <w:r>
              <w:t xml:space="preserve">water_equivalent</w:t>
            </w:r>
          </w:p>
        </w:tc>
        <w:tc>
          <w:p>
            <w:pPr>
              <w:pStyle w:val="Compact"/>
              <w:jc w:val="left"/>
            </w:pPr>
            <w:r>
              <w:t xml:space="preserve">water_equivalent</w:t>
            </w:r>
          </w:p>
        </w:tc>
      </w:tr>
      <w:tr>
        <w:tc>
          <w:p>
            <w:pPr>
              <w:pStyle w:val="Compact"/>
              <w:jc w:val="left"/>
            </w:pPr>
            <w:r>
              <w:t xml:space="preserve">waterbalance</w:t>
            </w:r>
          </w:p>
        </w:tc>
        <w:tc>
          <w:p>
            <w:pPr>
              <w:pStyle w:val="Compact"/>
              <w:jc w:val="left"/>
            </w:pPr>
            <w:r>
              <w:t xml:space="preserve">waterbalance</w:t>
            </w:r>
          </w:p>
        </w:tc>
      </w:tr>
      <w:tr>
        <w:tc>
          <w:p>
            <w:pPr>
              <w:pStyle w:val="Compact"/>
              <w:jc w:val="left"/>
            </w:pPr>
            <w:r>
              <w:t xml:space="preserve">wind_direction</w:t>
            </w:r>
          </w:p>
        </w:tc>
        <w:tc>
          <w:p>
            <w:pPr>
              <w:pStyle w:val="Compact"/>
              <w:jc w:val="left"/>
            </w:pPr>
            <w:r>
              <w:t xml:space="preserve">wind_direction</w:t>
            </w:r>
          </w:p>
        </w:tc>
      </w:tr>
      <w:tr>
        <w:tc>
          <w:p>
            <w:pPr>
              <w:pStyle w:val="Compact"/>
              <w:jc w:val="left"/>
            </w:pPr>
            <w:r>
              <w:t xml:space="preserve">wind_speed</w:t>
            </w:r>
          </w:p>
        </w:tc>
        <w:tc>
          <w:p>
            <w:pPr>
              <w:pStyle w:val="Compact"/>
              <w:jc w:val="left"/>
            </w:pPr>
            <w:r>
              <w:t xml:space="preserve">wind_speed</w:t>
            </w:r>
          </w:p>
        </w:tc>
      </w:tr>
      <w:tr>
        <w:tc>
          <w:p>
            <w:pPr>
              <w:pStyle w:val="Compact"/>
              <w:jc w:val="left"/>
            </w:pPr>
            <w:r>
              <w:t xml:space="preserve">wind_speed_max</w:t>
            </w:r>
          </w:p>
        </w:tc>
        <w:tc>
          <w:p>
            <w:pPr>
              <w:pStyle w:val="Compact"/>
              <w:jc w:val="left"/>
            </w:pPr>
            <w:r>
              <w:t xml:space="preserve">wind_speed_max</w:t>
            </w:r>
          </w:p>
        </w:tc>
      </w:tr>
      <w:tr>
        <w:tc>
          <w:p>
            <w:pPr>
              <w:pStyle w:val="Compact"/>
              <w:jc w:val="left"/>
            </w:pPr>
            <w:r>
              <w:t xml:space="preserve">wind_threshold</w:t>
            </w:r>
          </w:p>
        </w:tc>
        <w:tc>
          <w:p>
            <w:pPr>
              <w:pStyle w:val="Compact"/>
              <w:jc w:val="left"/>
            </w:pPr>
            <w:r>
              <w:t xml:space="preserve">wind_threshold</w:t>
            </w:r>
          </w:p>
        </w:tc>
      </w:tr>
      <w:tr>
        <w:tc>
          <w:p>
            <w:pPr>
              <w:pStyle w:val="Compact"/>
              <w:jc w:val="left"/>
            </w:pPr>
            <w:r>
              <w:t xml:space="preserve">year</w:t>
            </w:r>
          </w:p>
        </w:tc>
        <w:tc>
          <w:p>
            <w:pPr>
              <w:pStyle w:val="Compact"/>
              <w:jc w:val="left"/>
            </w:pPr>
            <w:r>
              <w:t xml:space="preserve">year</w:t>
            </w:r>
          </w:p>
        </w:tc>
      </w:tr>
      <w:tr>
        <w:tc>
          <w:p>
            <w:pPr>
              <w:pStyle w:val="Compact"/>
              <w:jc w:val="left"/>
            </w:pPr>
            <w:r>
              <w:t xml:space="preserve">year_month</w:t>
            </w:r>
          </w:p>
        </w:tc>
        <w:tc>
          <w:p>
            <w:pPr>
              <w:pStyle w:val="Compact"/>
              <w:jc w:val="left"/>
            </w:pPr>
            <w:r>
              <w:t xml:space="preserve">year_month</w:t>
            </w:r>
          </w:p>
        </w:tc>
      </w:tr>
      <w:tr>
        <w:tc>
          <w:p>
            <w:pPr>
              <w:pStyle w:val="Compact"/>
              <w:jc w:val="left"/>
            </w:pPr>
            <w:r>
              <w:t xml:space="preserve">yearly</w:t>
            </w:r>
          </w:p>
        </w:tc>
        <w:tc>
          <w:p>
            <w:pPr>
              <w:pStyle w:val="Compact"/>
              <w:jc w:val="left"/>
            </w:pPr>
            <w:r>
              <w:t xml:space="preserve">yearly</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24a10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f283b6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273cd3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6">
    <w:nsid w:val="d46a1211"/>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73" Target="media/rId7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56" Target="media/rId56.png" /><Relationship Type="http://schemas.openxmlformats.org/officeDocument/2006/relationships/image" Id="rId54" Target="media/rId54.png" /><Relationship Type="http://schemas.openxmlformats.org/officeDocument/2006/relationships/image" Id="rId53" Target="media/rId53.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49" Target="media/rId49.jpg" /><Relationship Type="http://schemas.openxmlformats.org/officeDocument/2006/relationships/image" Id="rId48" Target="media/rId48.jpg" /><Relationship Type="http://schemas.openxmlformats.org/officeDocument/2006/relationships/image" Id="rId50" Target="media/rId50.jpg" /><Relationship Type="http://schemas.openxmlformats.org/officeDocument/2006/relationships/image" Id="rId72" Target="media/rId72.png" /><Relationship Type="http://schemas.openxmlformats.org/officeDocument/2006/relationships/hyperlink" Id="rId71" Target="../examples/default_labels.csv" TargetMode="External" /><Relationship Type="http://schemas.openxmlformats.org/officeDocument/2006/relationships/hyperlink" Id="rId70" Target="../examples/localFile.csv" TargetMode="External" /><Relationship Type="http://schemas.openxmlformats.org/officeDocument/2006/relationships/hyperlink" Id="rId40" Target="http://cran.us.r-project.org" TargetMode="External" /><Relationship Type="http://schemas.openxmlformats.org/officeDocument/2006/relationships/hyperlink" Id="rId52" Target="http://dev.mysql.com/downloads/connector/odbc/" TargetMode="External" /><Relationship Type="http://schemas.openxmlformats.org/officeDocument/2006/relationships/hyperlink" Id="rId75" Target="http://etccdi.pacificclimate.org/software.shtml" TargetMode="External" /><Relationship Type="http://schemas.openxmlformats.org/officeDocument/2006/relationships/hyperlink" Id="rId33" Target="http://pandoc.org/" TargetMode="External" /><Relationship Type="http://schemas.openxmlformats.org/officeDocument/2006/relationships/hyperlink" Id="rId36" Target="http://pandoc.org/installing.html" TargetMode="External" /><Relationship Type="http://schemas.openxmlformats.org/officeDocument/2006/relationships/hyperlink" Id="rId32" Target="http://phantomjs.org/" TargetMode="External" /><Relationship Type="http://schemas.openxmlformats.org/officeDocument/2006/relationships/hyperlink" Id="rId77" Target="http://r-pkgs.had.co.nz/intro.html" TargetMode="External" /><Relationship Type="http://schemas.openxmlformats.org/officeDocument/2006/relationships/hyperlink" Id="rId23" Target="http://www.climsoft.org" TargetMode="External" /><Relationship Type="http://schemas.openxmlformats.org/officeDocument/2006/relationships/hyperlink" Id="rId27" Target="http://www.oracle.com/technetwork/java/javase/downloads/index.html" TargetMode="External" /><Relationship Type="http://schemas.openxmlformats.org/officeDocument/2006/relationships/hyperlink" Id="rId22" Target="http://www.sasscal.org" TargetMode="External" /><Relationship Type="http://schemas.openxmlformats.org/officeDocument/2006/relationships/hyperlink" Id="rId35" Target="https://bitbucket.org/ariya/phantomjs/downloads" TargetMode="External" /><Relationship Type="http://schemas.openxmlformats.org/officeDocument/2006/relationships/hyperlink" Id="rId30" Target="https://cran.r-project.org/bin/windows/Rtools/" TargetMode="External" /><Relationship Type="http://schemas.openxmlformats.org/officeDocument/2006/relationships/hyperlink" Id="rId28" Target="https://cran.r-project.org/bin/windows/base/" TargetMode="External" /><Relationship Type="http://schemas.openxmlformats.org/officeDocument/2006/relationships/hyperlink" Id="rId78" Target="https://en.wikipedia.org/wiki/Open_Database_Connectivity" TargetMode="External" /><Relationship Type="http://schemas.openxmlformats.org/officeDocument/2006/relationships/hyperlink" Id="rId31" Target="https://miktex.org/" TargetMode="External" /><Relationship Type="http://schemas.openxmlformats.org/officeDocument/2006/relationships/hyperlink" Id="rId34" Target="https://miktex.org/download" TargetMode="External" /><Relationship Type="http://schemas.openxmlformats.org/officeDocument/2006/relationships/hyperlink" Id="rId24" Target="https://shiny.rstudio.com/" TargetMode="External" /><Relationship Type="http://schemas.openxmlformats.org/officeDocument/2006/relationships/hyperlink" Id="rId29" Target="https://www.rstudio.com/products/rstudio/download/" TargetMode="External" /><Relationship Type="http://schemas.openxmlformats.org/officeDocument/2006/relationships/hyperlink" Id="rId76" Target="https://www.rstudio.com/products/shiny/" TargetMode="External" /></Relationships>
</file>

<file path=word/_rels/footnotes.xml.rels><?xml version="1.0" encoding="UTF-8"?>
<Relationships xmlns="http://schemas.openxmlformats.org/package/2006/relationships"><Relationship Type="http://schemas.openxmlformats.org/officeDocument/2006/relationships/hyperlink" Id="rId71" Target="../examples/default_labels.csv" TargetMode="External" /><Relationship Type="http://schemas.openxmlformats.org/officeDocument/2006/relationships/hyperlink" Id="rId70" Target="../examples/localFile.csv" TargetMode="External" /><Relationship Type="http://schemas.openxmlformats.org/officeDocument/2006/relationships/hyperlink" Id="rId40" Target="http://cran.us.r-project.org" TargetMode="External" /><Relationship Type="http://schemas.openxmlformats.org/officeDocument/2006/relationships/hyperlink" Id="rId52" Target="http://dev.mysql.com/downloads/connector/odbc/" TargetMode="External" /><Relationship Type="http://schemas.openxmlformats.org/officeDocument/2006/relationships/hyperlink" Id="rId75" Target="http://etccdi.pacificclimate.org/software.shtml" TargetMode="External" /><Relationship Type="http://schemas.openxmlformats.org/officeDocument/2006/relationships/hyperlink" Id="rId33" Target="http://pandoc.org/" TargetMode="External" /><Relationship Type="http://schemas.openxmlformats.org/officeDocument/2006/relationships/hyperlink" Id="rId36" Target="http://pandoc.org/installing.html" TargetMode="External" /><Relationship Type="http://schemas.openxmlformats.org/officeDocument/2006/relationships/hyperlink" Id="rId32" Target="http://phantomjs.org/" TargetMode="External" /><Relationship Type="http://schemas.openxmlformats.org/officeDocument/2006/relationships/hyperlink" Id="rId77" Target="http://r-pkgs.had.co.nz/intro.html" TargetMode="External" /><Relationship Type="http://schemas.openxmlformats.org/officeDocument/2006/relationships/hyperlink" Id="rId23" Target="http://www.climsoft.org" TargetMode="External" /><Relationship Type="http://schemas.openxmlformats.org/officeDocument/2006/relationships/hyperlink" Id="rId27" Target="http://www.oracle.com/technetwork/java/javase/downloads/index.html" TargetMode="External" /><Relationship Type="http://schemas.openxmlformats.org/officeDocument/2006/relationships/hyperlink" Id="rId22" Target="http://www.sasscal.org" TargetMode="External" /><Relationship Type="http://schemas.openxmlformats.org/officeDocument/2006/relationships/hyperlink" Id="rId35" Target="https://bitbucket.org/ariya/phantomjs/downloads" TargetMode="External" /><Relationship Type="http://schemas.openxmlformats.org/officeDocument/2006/relationships/hyperlink" Id="rId30" Target="https://cran.r-project.org/bin/windows/Rtools/" TargetMode="External" /><Relationship Type="http://schemas.openxmlformats.org/officeDocument/2006/relationships/hyperlink" Id="rId28" Target="https://cran.r-project.org/bin/windows/base/" TargetMode="External" /><Relationship Type="http://schemas.openxmlformats.org/officeDocument/2006/relationships/hyperlink" Id="rId78" Target="https://en.wikipedia.org/wiki/Open_Database_Connectivity" TargetMode="External" /><Relationship Type="http://schemas.openxmlformats.org/officeDocument/2006/relationships/hyperlink" Id="rId31" Target="https://miktex.org/" TargetMode="External" /><Relationship Type="http://schemas.openxmlformats.org/officeDocument/2006/relationships/hyperlink" Id="rId34" Target="https://miktex.org/download" TargetMode="External" /><Relationship Type="http://schemas.openxmlformats.org/officeDocument/2006/relationships/hyperlink" Id="rId24" Target="https://shiny.rstudio.com/" TargetMode="External" /><Relationship Type="http://schemas.openxmlformats.org/officeDocument/2006/relationships/hyperlink" Id="rId29" Target="https://www.rstudio.com/products/rstudio/download/" TargetMode="External" /><Relationship Type="http://schemas.openxmlformats.org/officeDocument/2006/relationships/hyperlink" Id="rId76" Target="https://www.rstudio.com/products/shin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Climate Data (ACD-App)</dc:title>
  <dc:creator>Rafael Posada</dc:creator>
  <dcterms:created xsi:type="dcterms:W3CDTF">2017-09-01T11:50:15Z</dcterms:created>
  <dcterms:modified xsi:type="dcterms:W3CDTF">2017-09-01T11:50:15Z</dcterms:modified>
</cp:coreProperties>
</file>