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60.png" ContentType="image/png"/>
  <Override PartName="/word/media/rId62.png" ContentType="image/png"/>
  <Override PartName="/word/media/rId63.png" ContentType="image/png"/>
  <Override PartName="/word/media/rId72.png" ContentType="image/png"/>
  <Override PartName="/word/media/rId44.png" ContentType="image/png"/>
  <Override PartName="/word/media/rId46.png" ContentType="image/png"/>
  <Override PartName="/word/media/rId55.png" ContentType="image/png"/>
  <Override PartName="/word/media/rId53.png" ContentType="image/png"/>
  <Override PartName="/word/media/rId52.png" ContentType="image/png"/>
  <Override PartName="/word/media/rId43.png" ContentType="image/png"/>
  <Override PartName="/word/media/rId40.png" ContentType="image/png"/>
  <Override PartName="/word/media/rId48.jpg" ContentType="image/jpeg"/>
  <Override PartName="/word/media/rId47.jpg" ContentType="image/jpeg"/>
  <Override PartName="/word/media/rId49.jpg" ContentType="image/jpeg"/>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Dados</w:t>
      </w:r>
      <w:r>
        <w:t xml:space="preserve"> </w:t>
      </w:r>
      <w:r>
        <w:t xml:space="preserve">do</w:t>
      </w:r>
      <w:r>
        <w:t xml:space="preserve"> </w:t>
      </w:r>
      <w:r>
        <w:t xml:space="preserve">Clima</w:t>
      </w:r>
      <w:r>
        <w:t xml:space="preserve"> </w:t>
      </w:r>
      <w:r>
        <w:t xml:space="preserve">(ACD-App)</w:t>
      </w:r>
    </w:p>
    <w:p>
      <w:pPr>
        <w:pStyle w:val="Subtitle"/>
      </w:pPr>
      <w:r>
        <w:t xml:space="preserve">Versão</w:t>
      </w:r>
      <w:r>
        <w:t xml:space="preserve"> </w:t>
      </w:r>
      <w:r>
        <w:t xml:space="preserve">1.0</w:t>
      </w:r>
      <w:r>
        <w:t xml:space="preserve"> </w:t>
      </w:r>
      <w:r>
        <w:t xml:space="preserve">(SASSCAL)</w:t>
      </w:r>
    </w:p>
    <w:p>
      <w:pPr>
        <w:pStyle w:val="Author"/>
      </w:pPr>
      <w:r>
        <w:t xml:space="preserve">Rafael</w:t>
      </w:r>
      <w:r>
        <w:t xml:space="preserve"> </w:t>
      </w:r>
      <w:r>
        <w:t xml:space="preserve">Posada</w:t>
      </w:r>
    </w:p>
    <w:p>
      <w:pPr>
        <w:pStyle w:val="Date"/>
      </w:pPr>
      <w:r>
        <w:t xml:space="preserve">1</w:t>
      </w:r>
      <w:r>
        <w:t xml:space="preserve"> </w:t>
      </w:r>
      <w:r>
        <w:t xml:space="preserve">de</w:t>
      </w:r>
      <w:r>
        <w:t xml:space="preserve"> </w:t>
      </w:r>
      <w:r>
        <w:t xml:space="preserve">Setembro</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introducao"/>
      <w:bookmarkEnd w:id="21"/>
      <w:r>
        <w:t xml:space="preserve">Introdução</w:t>
      </w:r>
    </w:p>
    <w:p>
      <w:pPr>
        <w:pStyle w:val="FirstParagraph"/>
      </w:pPr>
      <w:r>
        <w:t xml:space="preserve">A</w:t>
      </w:r>
      <w:r>
        <w:t xml:space="preserve"> </w:t>
      </w:r>
      <w:r>
        <w:rPr>
          <w:i/>
        </w:rPr>
        <w:t xml:space="preserve">Análise de Aplicação de Dados Climáticos</w:t>
      </w:r>
      <w:r>
        <w:t xml:space="preserve"> </w:t>
      </w:r>
      <w:r>
        <w:t xml:space="preserve">(ACD-App) foi desenvolvida sob a iniciativa SASSCAL (</w:t>
      </w:r>
      <w:hyperlink r:id="rId22">
        <w:r>
          <w:rPr>
            <w:rStyle w:val="Hyperlink"/>
          </w:rPr>
          <w:t xml:space="preserve">http://www.sasscal.org</w:t>
        </w:r>
      </w:hyperlink>
      <w:r>
        <w:t xml:space="preserve">) através da Climate Task</w:t>
      </w:r>
      <w:r>
        <w:t xml:space="preserve"> </w:t>
      </w:r>
      <w:r>
        <w:rPr>
          <w:i/>
        </w:rPr>
        <w:t xml:space="preserve">Gerenciamento histórico e contínuo de dados climáticos</w:t>
      </w:r>
      <w:r>
        <w:t xml:space="preserve"> </w:t>
      </w:r>
      <w:r>
        <w:t xml:space="preserve">para facilitar a visualização de dados climáticos Nos serviços meteorológicos de Angola, Botswana e Zâmbia.</w:t>
      </w:r>
    </w:p>
    <w:p>
      <w:pPr>
        <w:pStyle w:val="BodyText"/>
      </w:pPr>
      <w:r>
        <w:t xml:space="preserve">A primeira abordagem foi permitir a interação com dados climáticos armazenados em CLIMSOFT (</w:t>
      </w:r>
      <w:hyperlink r:id="rId23">
        <w:r>
          <w:rPr>
            <w:rStyle w:val="Hyperlink"/>
          </w:rPr>
          <w:t xml:space="preserve">http://www.climsoft.org</w:t>
        </w:r>
      </w:hyperlink>
      <w:r>
        <w:t xml:space="preserve">), um Sistema de Gerenciamento de Dados Climáticos (CDMS) desenvolvido na África e instalado em todos os serviços meteorológicos do paises do SASSCAL. Este aplicativo foi melhorado ao longo dos anos para que ele também pode ser usado para interagir com dados climáticos armazenados em arquivos crie vários produtos climáticos.</w:t>
      </w:r>
    </w:p>
    <w:p>
      <w:pPr>
        <w:pStyle w:val="BodyText"/>
      </w:pPr>
      <w:r>
        <w:t xml:space="preserve">A App fornece recursos específicos, dependendo da fonte de dados com a qual o usuário está trabalhando (CLIMSOFT ou um arquivo local)</w:t>
      </w:r>
    </w:p>
    <w:p>
      <w:pPr>
        <w:pStyle w:val="BodyText"/>
      </w:pPr>
      <w:r>
        <w:t xml:space="preserve">A ferramenta foi desenvolvida em Shiny, um pacote open source R que fornece uma estrutura web poderosa para a construção de aplicações web usando R (</w:t>
      </w:r>
      <w:hyperlink r:id="rId24">
        <w:r>
          <w:rPr>
            <w:rStyle w:val="Hyperlink"/>
          </w:rPr>
          <w:t xml:space="preserve">https://shiny.rstudio.com/</w:t>
        </w:r>
      </w:hyperlink>
      <w:r>
        <w:t xml:space="preserve">). Shiny ajuda a transformar análises de dados em aplicações web interativas sem exigir HTML, CSS ou JavaScript (</w:t>
      </w:r>
      <w:hyperlink w:anchor="referências">
        <w:r>
          <w:rPr>
            <w:rStyle w:val="Hyperlink"/>
          </w:rPr>
          <w:t xml:space="preserve">RStudio, 2017</w:t>
        </w:r>
      </w:hyperlink>
      <w:r>
        <w:t xml:space="preserve">)</w:t>
      </w:r>
    </w:p>
    <w:p>
      <w:pPr>
        <w:pStyle w:val="BodyText"/>
      </w:pPr>
      <w:r>
        <w:t xml:space="preserve">Este manual fornecerá uma visão geral do aplicativo, explicando como instalá-lo, como executá-lo e como usá-lo.</w:t>
      </w:r>
    </w:p>
    <w:p>
      <w:pPr>
        <w:pStyle w:val="Heading1"/>
      </w:pPr>
      <w:bookmarkStart w:id="25" w:name="requisitos"/>
      <w:bookmarkEnd w:id="25"/>
      <w:r>
        <w:t xml:space="preserve">Requisitos</w:t>
      </w:r>
    </w:p>
    <w:p>
      <w:pPr>
        <w:pStyle w:val="Heading2"/>
      </w:pPr>
      <w:bookmarkStart w:id="26" w:name="requisitos-de-software"/>
      <w:bookmarkEnd w:id="26"/>
      <w:r>
        <w:t xml:space="preserve">Requisitos de software</w:t>
      </w:r>
    </w:p>
    <w:p>
      <w:pPr>
        <w:pStyle w:val="FirstParagraph"/>
      </w:pPr>
      <w:r>
        <w:t xml:space="preserve">O software necessário para a instalação do aplicativo é:</w:t>
      </w:r>
    </w:p>
    <w:p>
      <w:pPr>
        <w:pStyle w:val="Compact"/>
        <w:numPr>
          <w:numId w:val="1001"/>
          <w:ilvl w:val="0"/>
        </w:numPr>
      </w:pPr>
      <w:r>
        <w:t xml:space="preserve">Windows 7 ou superior</w:t>
      </w:r>
    </w:p>
    <w:p>
      <w:pPr>
        <w:pStyle w:val="Compact"/>
        <w:numPr>
          <w:numId w:val="1001"/>
          <w:ilvl w:val="0"/>
        </w:numPr>
      </w:pPr>
      <w:r>
        <w:t xml:space="preserve">Java SE Runtime Environment 7 ou superior (</w:t>
      </w:r>
      <w:hyperlink r:id="rId27">
        <w:r>
          <w:rPr>
            <w:rStyle w:val="Hyperlink"/>
          </w:rPr>
          <w:t xml:space="preserve">http://www.oracle.com/technetwork/java/javase/downloads/index.html</w:t>
        </w:r>
      </w:hyperlink>
      <w:r>
        <w:t xml:space="preserve">)</w:t>
      </w:r>
    </w:p>
    <w:p>
      <w:pPr>
        <w:pStyle w:val="Compact"/>
        <w:numPr>
          <w:numId w:val="1001"/>
          <w:ilvl w:val="0"/>
        </w:numPr>
      </w:pPr>
      <w:r>
        <w:t xml:space="preserve">R v3.2.1 ou superior (</w:t>
      </w:r>
      <w:hyperlink r:id="rId28">
        <w:r>
          <w:rPr>
            <w:rStyle w:val="Hyperlink"/>
          </w:rPr>
          <w:t xml:space="preserve">https://cran.r-project.org/bin/windows/base/</w:t>
        </w:r>
      </w:hyperlink>
      <w:r>
        <w:t xml:space="preserve">)</w:t>
      </w:r>
    </w:p>
    <w:p>
      <w:pPr>
        <w:pStyle w:val="Compact"/>
        <w:numPr>
          <w:numId w:val="1001"/>
          <w:ilvl w:val="0"/>
        </w:numPr>
      </w:pPr>
      <w:r>
        <w:t xml:space="preserve">RStudio v0.99.467 ou superior (</w:t>
      </w:r>
      <w:hyperlink r:id="rId29">
        <w:r>
          <w:rPr>
            <w:rStyle w:val="Hyperlink"/>
          </w:rPr>
          <w:t xml:space="preserve">https://www.rstudio.com/products/rstudio/download/</w:t>
        </w:r>
      </w:hyperlink>
      <w:r>
        <w:t xml:space="preserve">)</w:t>
      </w:r>
    </w:p>
    <w:p>
      <w:pPr>
        <w:pStyle w:val="Compact"/>
        <w:numPr>
          <w:numId w:val="1001"/>
          <w:ilvl w:val="0"/>
        </w:numPr>
      </w:pPr>
      <w:r>
        <w:t xml:space="preserve">Rtools v.3.2 ou superior (</w:t>
      </w:r>
      <w:hyperlink r:id="rId30">
        <w:r>
          <w:rPr>
            <w:rStyle w:val="Hyperlink"/>
          </w:rPr>
          <w:t xml:space="preserve">https://cran.r-project.org/bin/windows/Rtools/</w:t>
        </w:r>
      </w:hyperlink>
      <w:r>
        <w:t xml:space="preserve">)</w:t>
      </w:r>
    </w:p>
    <w:p>
      <w:pPr>
        <w:pStyle w:val="Compact"/>
        <w:numPr>
          <w:numId w:val="1001"/>
          <w:ilvl w:val="0"/>
        </w:numPr>
      </w:pPr>
      <w:r>
        <w:t xml:space="preserve">Um navegador da Web, como Mozilla Firefox, Chrome ou Internet Explorer (v.11 ou superior)</w:t>
      </w:r>
    </w:p>
    <w:p>
      <w:pPr>
        <w:pStyle w:val="FirstParagraph"/>
      </w:pPr>
      <w:r>
        <w:t xml:space="preserve">Além deste software, o aplicativo também requer programas adicionais para estar totalmente operacional:</w:t>
      </w:r>
    </w:p>
    <w:p>
      <w:pPr>
        <w:pStyle w:val="Compact"/>
        <w:numPr>
          <w:numId w:val="1002"/>
          <w:ilvl w:val="0"/>
        </w:numPr>
      </w:pPr>
      <w:r>
        <w:t xml:space="preserve">MikTeX (</w:t>
      </w:r>
      <w:hyperlink r:id="rId31">
        <w:r>
          <w:rPr>
            <w:rStyle w:val="Hyperlink"/>
          </w:rPr>
          <w:t xml:space="preserve">https://miktex.org/</w:t>
        </w:r>
      </w:hyperlink>
      <w:r>
        <w:t xml:space="preserve">): Para criar arquivos</w:t>
      </w:r>
      <w:r>
        <w:t xml:space="preserve"> </w:t>
      </w:r>
      <w:r>
        <w:rPr>
          <w:rStyle w:val="VerbatimChar"/>
        </w:rPr>
        <w:t xml:space="preserve">.pdf</w:t>
      </w:r>
      <w:r>
        <w:t xml:space="preserve"> </w:t>
      </w:r>
      <w:r>
        <w:t xml:space="preserve">corretamente</w:t>
      </w:r>
    </w:p>
    <w:p>
      <w:pPr>
        <w:pStyle w:val="Compact"/>
        <w:numPr>
          <w:numId w:val="1002"/>
          <w:ilvl w:val="0"/>
        </w:numPr>
      </w:pPr>
      <w:r>
        <w:t xml:space="preserve">Phantomjs (</w:t>
      </w:r>
      <w:hyperlink r:id="rId32">
        <w:r>
          <w:rPr>
            <w:rStyle w:val="Hyperlink"/>
          </w:rPr>
          <w:t xml:space="preserve">http://phantomjs.org/</w:t>
        </w:r>
      </w:hyperlink>
      <w:r>
        <w:t xml:space="preserve">): Para fazer download de mapas de folhetos como arquivos</w:t>
      </w:r>
      <w:r>
        <w:t xml:space="preserve"> </w:t>
      </w:r>
      <w:r>
        <w:rPr>
          <w:rStyle w:val="VerbatimChar"/>
        </w:rPr>
        <w:t xml:space="preserve">.png</w:t>
      </w:r>
      <w:r>
        <w:t xml:space="preserve"> </w:t>
      </w:r>
      <w:r>
        <w:t xml:space="preserve">de forma adequada.</w:t>
      </w:r>
    </w:p>
    <w:p>
      <w:pPr>
        <w:pStyle w:val="Compact"/>
        <w:numPr>
          <w:numId w:val="1002"/>
          <w:ilvl w:val="0"/>
        </w:numPr>
      </w:pPr>
      <w:r>
        <w:t xml:space="preserve">Pandoc (</w:t>
      </w:r>
      <w:hyperlink r:id="rId33">
        <w:r>
          <w:rPr>
            <w:rStyle w:val="Hyperlink"/>
          </w:rPr>
          <w:t xml:space="preserve">http://pandoc.org/</w:t>
        </w:r>
      </w:hyperlink>
      <w:r>
        <w:t xml:space="preserve">): Um conversor de documentos universal. Será necessário criar os arquivos de ajuda.</w:t>
      </w:r>
    </w:p>
    <w:p>
      <w:pPr>
        <w:pStyle w:val="FirstParagraph"/>
      </w:pPr>
      <w:r>
        <w:t xml:space="preserve">Se esses programas não estiverem disponíveis no localhost, o aplicativo os instalará automaticamente. A tabela a seguir mostra as versões padrão que o aplicativo irá instalar, bem como os links para os arquivos de download. O usuário pode instalar uma versão posterior de cada software a qualquer momento.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Programa</w:t>
            </w:r>
          </w:p>
        </w:tc>
        <w:tc>
          <w:tcPr>
            <w:tcBorders>
              <w:bottom w:val="single"/>
            </w:tcBorders>
            <w:vAlign w:val="bottom"/>
          </w:tcPr>
          <w:p>
            <w:pPr>
              <w:pStyle w:val="Compact"/>
              <w:jc w:val="left"/>
            </w:pPr>
            <w:r>
              <w:t xml:space="preserve">Versão padrão</w:t>
            </w:r>
          </w:p>
        </w:tc>
        <w:tc>
          <w:tcPr>
            <w:tcBorders>
              <w:bottom w:val="single"/>
            </w:tcBorders>
            <w:vAlign w:val="bottom"/>
          </w:tcPr>
          <w:p>
            <w:pPr>
              <w:pStyle w:val="Compact"/>
              <w:jc w:val="left"/>
            </w:pPr>
            <w:r>
              <w:t xml:space="preserve">Link para downloader</w:t>
            </w:r>
          </w:p>
        </w:tc>
      </w:tr>
      <w:tr>
        <w:tc>
          <w:p>
            <w:pPr>
              <w:pStyle w:val="Compact"/>
              <w:jc w:val="left"/>
            </w:pPr>
            <w:r>
              <w:t xml:space="preserve">MikTeX</w:t>
            </w:r>
          </w:p>
        </w:tc>
        <w:tc>
          <w:p>
            <w:pPr>
              <w:pStyle w:val="Compact"/>
              <w:jc w:val="left"/>
            </w:pPr>
            <w:r>
              <w:t xml:space="preserve">V2.9.6361-x64</w:t>
            </w:r>
          </w:p>
        </w:tc>
        <w:tc>
          <w:p>
            <w:pPr>
              <w:pStyle w:val="Compact"/>
              <w:jc w:val="left"/>
            </w:pPr>
            <w:hyperlink r:id="rId34">
              <w:r>
                <w:rPr>
                  <w:rStyle w:val="Hyperlink"/>
                </w:rPr>
                <w:t xml:space="preserve">https://miktex.org/download</w:t>
              </w:r>
            </w:hyperlink>
          </w:p>
        </w:tc>
      </w:tr>
      <w:tr>
        <w:tc>
          <w:p>
            <w:pPr>
              <w:pStyle w:val="Compact"/>
              <w:jc w:val="left"/>
            </w:pPr>
            <w:r>
              <w:t xml:space="preserve">Phantomjs</w:t>
            </w:r>
          </w:p>
        </w:tc>
        <w:tc>
          <w:p>
            <w:pPr>
              <w:pStyle w:val="Compact"/>
              <w:jc w:val="left"/>
            </w:pPr>
            <w:r>
              <w:t xml:space="preserve">V2.1.1</w:t>
            </w:r>
          </w:p>
        </w:tc>
        <w:tc>
          <w:p>
            <w:pPr>
              <w:pStyle w:val="Compact"/>
              <w:jc w:val="left"/>
            </w:pPr>
            <w:hyperlink r:id="rId35">
              <w:r>
                <w:rPr>
                  <w:rStyle w:val="Hyperlink"/>
                </w:rPr>
                <w:t xml:space="preserve">https://bitbucket.org/ariya/phantomjs/downloads</w:t>
              </w:r>
            </w:hyperlink>
          </w:p>
        </w:tc>
      </w:tr>
      <w:tr>
        <w:tc>
          <w:p>
            <w:pPr>
              <w:pStyle w:val="Compact"/>
              <w:jc w:val="left"/>
            </w:pPr>
            <w:r>
              <w:t xml:space="preserve">Pandoc</w:t>
            </w:r>
          </w:p>
        </w:tc>
        <w:tc>
          <w:p>
            <w:pPr>
              <w:pStyle w:val="Compact"/>
              <w:jc w:val="left"/>
            </w:pPr>
            <w:r>
              <w:t xml:space="preserve">V1.19.2.1</w:t>
            </w:r>
          </w:p>
        </w:tc>
        <w:tc>
          <w:p>
            <w:pPr>
              <w:pStyle w:val="Compact"/>
              <w:jc w:val="left"/>
            </w:pPr>
            <w:hyperlink r:id="rId36">
              <w:r>
                <w:rPr>
                  <w:rStyle w:val="Hyperlink"/>
                </w:rPr>
                <w:t xml:space="preserve">http://pandoc.org/installing.html</w:t>
              </w:r>
            </w:hyperlink>
          </w:p>
        </w:tc>
      </w:tr>
    </w:tbl>
    <w:p>
      <w:pPr>
        <w:pStyle w:val="Heading2"/>
      </w:pPr>
      <w:bookmarkStart w:id="37" w:name="pacotes-do-r"/>
      <w:bookmarkEnd w:id="37"/>
      <w:r>
        <w:t xml:space="preserve">Pacotes do R</w:t>
      </w:r>
    </w:p>
    <w:p>
      <w:pPr>
        <w:pStyle w:val="FirstParagraph"/>
      </w:pPr>
      <w:r>
        <w:t xml:space="preserve">O ACD-App requer um número de R-pacotes para funcionar corretamente. O pacote é a unidade fundamental do código compartilhável em R. Um pacote agrega código, dados, documentação, etc. e é fácil de compartilhar com outros (</w:t>
      </w:r>
      <w:hyperlink w:anchor="references">
        <w:r>
          <w:rPr>
            <w:rStyle w:val="Hyperlink"/>
          </w:rPr>
          <w:t xml:space="preserve">Wickham, 2017</w:t>
        </w:r>
      </w:hyperlink>
      <w:r>
        <w:t xml:space="preserve">). A maioria dos pacotes necesários está disponível on-line e serán instalados automaticamente pela App.</w:t>
      </w:r>
    </w:p>
    <w:p>
      <w:pPr>
        <w:pStyle w:val="SourceCode"/>
      </w:pPr>
      <w:r>
        <w:rPr>
          <w:rStyle w:val="VerbatimChar"/>
        </w:rPr>
        <w:t xml:space="preserve">## caTools</w:t>
      </w:r>
      <w:r>
        <w:br w:type="textWrapping"/>
      </w:r>
      <w:r>
        <w:rPr>
          <w:rStyle w:val="VerbatimChar"/>
        </w:rPr>
        <w:t xml:space="preserve">## cluster</w:t>
      </w:r>
      <w:r>
        <w:br w:type="textWrapping"/>
      </w:r>
      <w:r>
        <w:rPr>
          <w:rStyle w:val="VerbatimChar"/>
        </w:rPr>
        <w:t xml:space="preserve">## data.table</w:t>
      </w:r>
      <w:r>
        <w:br w:type="textWrapping"/>
      </w:r>
      <w:r>
        <w:rPr>
          <w:rStyle w:val="VerbatimChar"/>
        </w:rPr>
        <w:t xml:space="preserve">## DBI</w:t>
      </w:r>
      <w:r>
        <w:br w:type="textWrapping"/>
      </w:r>
      <w:r>
        <w:rPr>
          <w:rStyle w:val="VerbatimChar"/>
        </w:rPr>
        <w:t xml:space="preserve">## downloader</w:t>
      </w:r>
      <w:r>
        <w:br w:type="textWrapping"/>
      </w:r>
      <w:r>
        <w:rPr>
          <w:rStyle w:val="VerbatimChar"/>
        </w:rPr>
        <w:t xml:space="preserve">## DT</w:t>
      </w:r>
      <w:r>
        <w:br w:type="textWrapping"/>
      </w:r>
      <w:r>
        <w:rPr>
          <w:rStyle w:val="VerbatimChar"/>
        </w:rPr>
        <w:t xml:space="preserve">## dygraphs</w:t>
      </w:r>
      <w:r>
        <w:br w:type="textWrapping"/>
      </w:r>
      <w:r>
        <w:rPr>
          <w:rStyle w:val="VerbatimChar"/>
        </w:rPr>
        <w:t xml:space="preserve">## ggvis</w:t>
      </w:r>
      <w:r>
        <w:br w:type="textWrapping"/>
      </w:r>
      <w:r>
        <w:rPr>
          <w:rStyle w:val="VerbatimChar"/>
        </w:rPr>
        <w:t xml:space="preserve">## htmltools</w:t>
      </w:r>
      <w:r>
        <w:br w:type="textWrapping"/>
      </w:r>
      <w:r>
        <w:rPr>
          <w:rStyle w:val="VerbatimChar"/>
        </w:rPr>
        <w:t xml:space="preserve">## htmlwidgets</w:t>
      </w:r>
      <w:r>
        <w:br w:type="textWrapping"/>
      </w:r>
      <w:r>
        <w:rPr>
          <w:rStyle w:val="VerbatimChar"/>
        </w:rPr>
        <w:t xml:space="preserve">## installr</w:t>
      </w:r>
      <w:r>
        <w:br w:type="textWrapping"/>
      </w:r>
      <w:r>
        <w:rPr>
          <w:rStyle w:val="VerbatimChar"/>
        </w:rPr>
        <w:t xml:space="preserve">## leaflet</w:t>
      </w:r>
      <w:r>
        <w:br w:type="textWrapping"/>
      </w:r>
      <w:r>
        <w:rPr>
          <w:rStyle w:val="VerbatimChar"/>
        </w:rPr>
        <w:t xml:space="preserve">## mapdata</w:t>
      </w:r>
    </w:p>
    <w:p>
      <w:pPr>
        <w:pStyle w:val="SourceCode"/>
      </w:pPr>
      <w:r>
        <w:rPr>
          <w:rStyle w:val="VerbatimChar"/>
        </w:rPr>
        <w:t xml:space="preserve">## openair</w:t>
      </w:r>
      <w:r>
        <w:br w:type="textWrapping"/>
      </w:r>
      <w:r>
        <w:rPr>
          <w:rStyle w:val="VerbatimChar"/>
        </w:rPr>
        <w:t xml:space="preserve">## plyr</w:t>
      </w:r>
      <w:r>
        <w:br w:type="textWrapping"/>
      </w:r>
      <w:r>
        <w:rPr>
          <w:rStyle w:val="VerbatimChar"/>
        </w:rPr>
        <w:t xml:space="preserve">## R.utils</w:t>
      </w:r>
      <w:r>
        <w:br w:type="textWrapping"/>
      </w:r>
      <w:r>
        <w:rPr>
          <w:rStyle w:val="VerbatimChar"/>
        </w:rPr>
        <w:t xml:space="preserve">## randomNames</w:t>
      </w:r>
      <w:r>
        <w:br w:type="textWrapping"/>
      </w:r>
      <w:r>
        <w:rPr>
          <w:rStyle w:val="VerbatimChar"/>
        </w:rPr>
        <w:t xml:space="preserve">## RCurl</w:t>
      </w:r>
      <w:r>
        <w:br w:type="textWrapping"/>
      </w:r>
      <w:r>
        <w:rPr>
          <w:rStyle w:val="VerbatimChar"/>
        </w:rPr>
        <w:t xml:space="preserve">## reshape2</w:t>
      </w:r>
      <w:r>
        <w:br w:type="textWrapping"/>
      </w:r>
      <w:r>
        <w:rPr>
          <w:rStyle w:val="VerbatimChar"/>
        </w:rPr>
        <w:t xml:space="preserve">## rhandsontable</w:t>
      </w:r>
      <w:r>
        <w:br w:type="textWrapping"/>
      </w:r>
      <w:r>
        <w:rPr>
          <w:rStyle w:val="VerbatimChar"/>
        </w:rPr>
        <w:t xml:space="preserve">## RJSONIO</w:t>
      </w:r>
      <w:r>
        <w:br w:type="textWrapping"/>
      </w:r>
      <w:r>
        <w:rPr>
          <w:rStyle w:val="VerbatimChar"/>
        </w:rPr>
        <w:t xml:space="preserve">## rmarkdown</w:t>
      </w:r>
      <w:r>
        <w:br w:type="textWrapping"/>
      </w:r>
      <w:r>
        <w:rPr>
          <w:rStyle w:val="VerbatimChar"/>
        </w:rPr>
        <w:t xml:space="preserve">## RMySQL</w:t>
      </w:r>
      <w:r>
        <w:br w:type="textWrapping"/>
      </w:r>
      <w:r>
        <w:rPr>
          <w:rStyle w:val="VerbatimChar"/>
        </w:rPr>
        <w:t xml:space="preserve">## RODBC</w:t>
      </w:r>
      <w:r>
        <w:br w:type="textWrapping"/>
      </w:r>
      <w:r>
        <w:rPr>
          <w:rStyle w:val="VerbatimChar"/>
        </w:rPr>
        <w:t xml:space="preserve">## rprojroot</w:t>
      </w:r>
      <w:r>
        <w:br w:type="textWrapping"/>
      </w:r>
      <w:r>
        <w:rPr>
          <w:rStyle w:val="VerbatimChar"/>
        </w:rPr>
        <w:t xml:space="preserve">## rtf</w:t>
      </w:r>
    </w:p>
    <w:p>
      <w:pPr>
        <w:pStyle w:val="SourceCode"/>
      </w:pPr>
      <w:r>
        <w:rPr>
          <w:rStyle w:val="VerbatimChar"/>
        </w:rPr>
        <w:t xml:space="preserve">## shiny</w:t>
      </w:r>
      <w:r>
        <w:br w:type="textWrapping"/>
      </w:r>
      <w:r>
        <w:rPr>
          <w:rStyle w:val="VerbatimChar"/>
        </w:rPr>
        <w:t xml:space="preserve">## shinyBS</w:t>
      </w:r>
      <w:r>
        <w:br w:type="textWrapping"/>
      </w:r>
      <w:r>
        <w:rPr>
          <w:rStyle w:val="VerbatimChar"/>
        </w:rPr>
        <w:t xml:space="preserve">## tcltk</w:t>
      </w:r>
      <w:r>
        <w:br w:type="textWrapping"/>
      </w:r>
      <w:r>
        <w:rPr>
          <w:rStyle w:val="VerbatimChar"/>
        </w:rPr>
        <w:t xml:space="preserve">## uuid</w:t>
      </w:r>
      <w:r>
        <w:br w:type="textWrapping"/>
      </w:r>
      <w:r>
        <w:rPr>
          <w:rStyle w:val="VerbatimChar"/>
        </w:rPr>
        <w:t xml:space="preserve">## webshot</w:t>
      </w:r>
      <w:r>
        <w:br w:type="textWrapping"/>
      </w:r>
      <w:r>
        <w:rPr>
          <w:rStyle w:val="VerbatimChar"/>
        </w:rPr>
        <w:t xml:space="preserve">## XML</w:t>
      </w:r>
      <w:r>
        <w:br w:type="textWrapping"/>
      </w:r>
      <w:r>
        <w:rPr>
          <w:rStyle w:val="VerbatimChar"/>
        </w:rPr>
        <w:t xml:space="preserve">## xtable</w:t>
      </w:r>
      <w:r>
        <w:br w:type="textWrapping"/>
      </w:r>
      <w:r>
        <w:rPr>
          <w:rStyle w:val="VerbatimChar"/>
        </w:rPr>
        <w:t xml:space="preserve">## zoo</w:t>
      </w:r>
    </w:p>
    <w:p>
      <w:pPr>
        <w:pStyle w:val="FirstParagraph"/>
      </w:pPr>
      <w:r>
        <w:t xml:space="preserve">No entanto, existem poucos pacotes desenvolvidos especificamente pela SASSCAL que não estão disponíveis na Internet, mas são exigidos pela App. Esses pacotes são incluídos por padrão na pasta ACD-App, para que a App possa ter acesso a eles. Esses pacotes são:</w:t>
      </w:r>
    </w:p>
    <w:p>
      <w:pPr>
        <w:pStyle w:val="SourceCode"/>
      </w:pPr>
      <w:r>
        <w:rPr>
          <w:rStyle w:val="VerbatimChar"/>
        </w:rPr>
        <w:t xml:space="preserve">## climssc</w:t>
      </w:r>
      <w:r>
        <w:br w:type="textWrapping"/>
      </w:r>
      <w:r>
        <w:rPr>
          <w:rStyle w:val="VerbatimChar"/>
        </w:rPr>
        <w:t xml:space="preserve">## data.from.climsoft.db</w:t>
      </w:r>
      <w:r>
        <w:br w:type="textWrapping"/>
      </w:r>
      <w:r>
        <w:rPr>
          <w:rStyle w:val="VerbatimChar"/>
        </w:rPr>
        <w:t xml:space="preserve">## get.plots.from.ftp</w:t>
      </w:r>
    </w:p>
    <w:p>
      <w:pPr>
        <w:pStyle w:val="FirstParagraph"/>
      </w:pPr>
      <w:r>
        <w:t xml:space="preserve">Certos pacotes são necessários em uma versão específica, ou não são facilmente descarregáveis da Internet. Esses pacotes são incluídos por padrão no</w:t>
      </w:r>
      <w:r>
        <w:t xml:space="preserve"> </w:t>
      </w:r>
      <w:r>
        <w:rPr>
          <w:rStyle w:val="VerbatimChar"/>
        </w:rPr>
        <w:t xml:space="preserve">ACD-App</w:t>
      </w:r>
      <w:r>
        <w:t xml:space="preserve"> </w:t>
      </w:r>
      <w:r>
        <w:t xml:space="preserve">para que o aplicativo não precise baixar-os da Internet:</w:t>
      </w:r>
    </w:p>
    <w:p>
      <w:pPr>
        <w:pStyle w:val="SourceCode"/>
      </w:pPr>
      <w:r>
        <w:rPr>
          <w:rStyle w:val="VerbatimChar"/>
        </w:rPr>
        <w:t xml:space="preserve">## lubridate rlang knitr</w:t>
      </w:r>
    </w:p>
    <w:p>
      <w:pPr>
        <w:numPr>
          <w:numId w:val="1003"/>
          <w:ilvl w:val="0"/>
        </w:numPr>
      </w:pPr>
      <w:r>
        <w:t xml:space="preserve">Pacote</w:t>
      </w:r>
      <w:r>
        <w:t xml:space="preserve"> </w:t>
      </w:r>
      <w:r>
        <w:rPr>
          <w:rStyle w:val="VerbatimChar"/>
        </w:rPr>
        <w:t xml:space="preserve">lubridate</w:t>
      </w:r>
      <w:r>
        <w:t xml:space="preserve"> </w:t>
      </w:r>
      <w:r>
        <w:t xml:space="preserve">(versão requerida:</w:t>
      </w:r>
      <w:r>
        <w:t xml:space="preserve"> </w:t>
      </w:r>
      <w:r>
        <w:rPr>
          <w:rStyle w:val="VerbatimChar"/>
        </w:rPr>
        <w:t xml:space="preserve">v1.5.6.</w:t>
      </w:r>
      <w:r>
        <w:t xml:space="preserve">). Ele é usado para manipular facilmente datas e horas, é um caso especial, uma vez que a Aplicação requer uma versão específica (v1.5.6). O pacote pode ser baixado da Internet, mas as versões mais recentes não são compatíveis com o aplicativo ACD.</w:t>
      </w:r>
    </w:p>
    <w:p>
      <w:pPr>
        <w:numPr>
          <w:numId w:val="1003"/>
          <w:ilvl w:val="0"/>
        </w:numPr>
      </w:pPr>
      <w:r>
        <w:rPr>
          <w:rStyle w:val="VerbatimChar"/>
        </w:rPr>
        <w:t xml:space="preserve">Pacote knitr</w:t>
      </w:r>
      <w:r>
        <w:t xml:space="preserve"> </w:t>
      </w:r>
      <w:r>
        <w:t xml:space="preserve">(versão requerida:</w:t>
      </w:r>
      <w:r>
        <w:t xml:space="preserve"> </w:t>
      </w:r>
      <w:r>
        <w:rPr>
          <w:rStyle w:val="VerbatimChar"/>
        </w:rPr>
        <w:t xml:space="preserve">v1.14</w:t>
      </w:r>
      <w:r>
        <w:t xml:space="preserve">). É exigido pelo pacote</w:t>
      </w:r>
      <w:r>
        <w:t xml:space="preserve"> </w:t>
      </w:r>
      <w:r>
        <w:rPr>
          <w:rStyle w:val="VerbatimChar"/>
        </w:rPr>
        <w:t xml:space="preserve">RMarkdown</w:t>
      </w:r>
      <w:r>
        <w:t xml:space="preserve"> </w:t>
      </w:r>
      <w:r>
        <w:t xml:space="preserve">para criar os arquivos de documentação corretamente. O pacote pode ser baixado da Internet, mas as versões mais recentes não são compatíveis com o</w:t>
      </w:r>
      <w:r>
        <w:t xml:space="preserve"> </w:t>
      </w:r>
      <w:r>
        <w:rPr>
          <w:rStyle w:val="VerbatimChar"/>
        </w:rPr>
        <w:t xml:space="preserve">RMarkdown</w:t>
      </w:r>
      <w:r>
        <w:t xml:space="preserve">.</w:t>
      </w:r>
    </w:p>
    <w:p>
      <w:pPr>
        <w:numPr>
          <w:numId w:val="1003"/>
          <w:ilvl w:val="0"/>
        </w:numPr>
      </w:pPr>
      <w:r>
        <w:t xml:space="preserve">Pacote</w:t>
      </w:r>
      <w:r>
        <w:t xml:space="preserve"> </w:t>
      </w:r>
      <w:r>
        <w:rPr>
          <w:rStyle w:val="VerbatimChar"/>
        </w:rPr>
        <w:t xml:space="preserve">rlang</w:t>
      </w:r>
      <w:r>
        <w:t xml:space="preserve"> </w:t>
      </w:r>
      <w:r>
        <w:t xml:space="preserve">(versão requerida:</w:t>
      </w:r>
      <w:r>
        <w:t xml:space="preserve"> </w:t>
      </w:r>
      <w:r>
        <w:rPr>
          <w:rStyle w:val="VerbatimChar"/>
        </w:rPr>
        <w:t xml:space="preserve">v.0.1.1</w:t>
      </w:r>
      <w:r>
        <w:t xml:space="preserve">). É exigido por pacotes diferentes, mas no repositório R está disponível apenas no formulário</w:t>
      </w:r>
      <w:r>
        <w:t xml:space="preserve"> </w:t>
      </w:r>
      <w:r>
        <w:rPr>
          <w:rStyle w:val="VerbatimChar"/>
        </w:rPr>
        <w:t xml:space="preserve">source</w:t>
      </w:r>
      <w:r>
        <w:t xml:space="preserve">. Portanto, o aplicativo não poderá baixar o arquivo</w:t>
      </w:r>
      <w:r>
        <w:t xml:space="preserve"> </w:t>
      </w:r>
      <w:r>
        <w:rPr>
          <w:rStyle w:val="VerbatimChar"/>
        </w:rPr>
        <w:t xml:space="preserve">win.binary</w:t>
      </w:r>
      <w:r>
        <w:t xml:space="preserve"> </w:t>
      </w:r>
      <w:r>
        <w:t xml:space="preserve">da Internet.</w:t>
      </w:r>
    </w:p>
    <w:p>
      <w:pPr>
        <w:pStyle w:val="FirstParagraph"/>
      </w:pPr>
      <w:r>
        <w:t xml:space="preserve">Os pacotes são salvos no seguinte caminho:</w:t>
      </w:r>
    </w:p>
    <w:p>
      <w:pPr>
        <w:pStyle w:val="SourceCode"/>
      </w:pPr>
      <w:r>
        <w:rPr>
          <w:rStyle w:val="VerbatimChar"/>
        </w:rPr>
        <w:t xml:space="preserve">## ACD_standalone/ACD_App/www/R_pkgs/win.binary</w:t>
      </w:r>
    </w:p>
    <w:p>
      <w:pPr>
        <w:pStyle w:val="Heading1"/>
      </w:pPr>
      <w:bookmarkStart w:id="38" w:name="instalacao-e-desinstalacao"/>
      <w:bookmarkEnd w:id="38"/>
      <w:r>
        <w:t xml:space="preserve">Instalação e desinstalação</w:t>
      </w:r>
    </w:p>
    <w:p>
      <w:pPr>
        <w:pStyle w:val="Heading2"/>
      </w:pPr>
      <w:bookmarkStart w:id="39" w:name="instalacao"/>
      <w:bookmarkEnd w:id="39"/>
      <w:r>
        <w:t xml:space="preserve">Instalação</w:t>
      </w:r>
    </w:p>
    <w:p>
      <w:pPr>
        <w:pStyle w:val="FirstParagraph"/>
      </w:pPr>
      <w:r>
        <w:t xml:space="preserve">O Aplicativo é armazenado como um arquivo</w:t>
      </w:r>
      <w:r>
        <w:t xml:space="preserve"> </w:t>
      </w:r>
      <w:r>
        <w:rPr>
          <w:rStyle w:val="VerbatimChar"/>
        </w:rPr>
        <w:t xml:space="preserve">.zip</w:t>
      </w:r>
      <w:r>
        <w:t xml:space="preserve"> </w:t>
      </w:r>
      <w:r>
        <w:t xml:space="preserve">para reduzir o tamanho dele. Existem dois arquivos</w:t>
      </w:r>
      <w:r>
        <w:t xml:space="preserve"> </w:t>
      </w:r>
      <w:r>
        <w:rPr>
          <w:rStyle w:val="VerbatimChar"/>
        </w:rPr>
        <w:t xml:space="preserve">.zip</w:t>
      </w:r>
      <w:r>
        <w:t xml:space="preserve"> </w:t>
      </w:r>
      <w:r>
        <w:t xml:space="preserve">disponíveis:</w:t>
      </w:r>
    </w:p>
    <w:p>
      <w:pPr>
        <w:numPr>
          <w:numId w:val="1004"/>
          <w:ilvl w:val="0"/>
        </w:numPr>
      </w:pPr>
      <w:r>
        <w:rPr>
          <w:rStyle w:val="VerbatimChar"/>
        </w:rPr>
        <w:t xml:space="preserve">ACD_compact_small.zip</w:t>
      </w:r>
      <w:r>
        <w:t xml:space="preserve"> </w:t>
      </w:r>
      <w:r>
        <w:t xml:space="preserve">(cerca de 12 Mb): Contém as informações mínimas para instalar a aplicação. O usuário</w:t>
      </w:r>
      <w:r>
        <w:t xml:space="preserve"> </w:t>
      </w:r>
      <w:r>
        <w:rPr>
          <w:b/>
        </w:rPr>
        <w:t xml:space="preserve">precisará de conexão à Internet</w:t>
      </w:r>
      <w:r>
        <w:t xml:space="preserve"> </w:t>
      </w:r>
      <w:r>
        <w:t xml:space="preserve">para concluir a instalação, já que a App terá que baixar os R-Packages de um repositório R-CRAN (normalmente o repositório: &lt;http: //cran.us.r-project. Org&gt;) eo software necessário (ie MikTeX, Phantom, Pandoc)</w:t>
      </w:r>
    </w:p>
    <w:p>
      <w:pPr>
        <w:numPr>
          <w:numId w:val="1004"/>
          <w:ilvl w:val="0"/>
        </w:numPr>
      </w:pPr>
      <w:r>
        <w:rPr>
          <w:rStyle w:val="VerbatimChar"/>
        </w:rPr>
        <w:t xml:space="preserve">ACD_compact_large.zip</w:t>
      </w:r>
      <w:r>
        <w:t xml:space="preserve"> </w:t>
      </w:r>
      <w:r>
        <w:t xml:space="preserve">(cerca de 320 Mb): Contém todos os R-Packages e software necessários para a instalação da App. O usuário</w:t>
      </w:r>
      <w:r>
        <w:t xml:space="preserve"> </w:t>
      </w:r>
      <w:r>
        <w:rPr>
          <w:b/>
        </w:rPr>
        <w:t xml:space="preserve">não requer conexão à Internet</w:t>
      </w:r>
      <w:r>
        <w:t xml:space="preserve">.</w:t>
      </w:r>
    </w:p>
    <w:p>
      <w:pPr>
        <w:pStyle w:val="FirstParagraph"/>
      </w:pPr>
      <w:r>
        <w:t xml:space="preserve">Para prosseguir com a instalação, o usuário deve seguir estes passos:</w:t>
      </w:r>
    </w:p>
    <w:p>
      <w:pPr>
        <w:numPr>
          <w:numId w:val="1005"/>
          <w:ilvl w:val="0"/>
        </w:numPr>
      </w:pPr>
      <w:r>
        <w:rPr>
          <w:b/>
        </w:rPr>
        <w:t xml:space="preserve">Unzip file</w:t>
      </w:r>
      <w:r>
        <w:t xml:space="preserve">: O usuário tem que descompactar o arquivo</w:t>
      </w:r>
      <w:r>
        <w:t xml:space="preserve"> </w:t>
      </w:r>
      <w:r>
        <w:rPr>
          <w:rStyle w:val="VerbatimChar"/>
        </w:rPr>
        <w:t xml:space="preserve">ACD_compact_small.zip</w:t>
      </w:r>
      <w:r>
        <w:t xml:space="preserve"> </w:t>
      </w:r>
      <w:r>
        <w:t xml:space="preserve">ou</w:t>
      </w:r>
      <w:r>
        <w:t xml:space="preserve"> </w:t>
      </w:r>
      <w:r>
        <w:rPr>
          <w:rStyle w:val="VerbatimChar"/>
        </w:rPr>
        <w:t xml:space="preserve">ACD_compact_large.zip</w:t>
      </w:r>
      <w:r>
        <w:t xml:space="preserve"> </w:t>
      </w:r>
      <w:r>
        <w:t xml:space="preserve">e colocar o conteúdo em qualquer pasta (por exemplo,</w:t>
      </w:r>
      <w:r>
        <w:t xml:space="preserve"> </w:t>
      </w:r>
      <w:r>
        <w:rPr>
          <w:rStyle w:val="VerbatimChar"/>
        </w:rPr>
        <w:t xml:space="preserve">Desktop</w:t>
      </w:r>
      <w:r>
        <w:t xml:space="preserve">,</w:t>
      </w:r>
      <w:r>
        <w:rPr>
          <w:rStyle w:val="VerbatimChar"/>
        </w:rPr>
        <w:t xml:space="preserve">Documents</w:t>
      </w:r>
      <w:r>
        <w:t xml:space="preserve"> </w:t>
      </w:r>
      <w:r>
        <w:t xml:space="preserve">ou qualquer outro).</w:t>
      </w:r>
    </w:p>
    <w:p>
      <w:pPr>
        <w:numPr>
          <w:numId w:val="1005"/>
          <w:ilvl w:val="0"/>
        </w:numPr>
      </w:pPr>
      <w:r>
        <w:rPr>
          <w:b/>
        </w:rPr>
        <w:t xml:space="preserve">Abrir pasta ACD_standalone</w:t>
      </w:r>
      <w:r>
        <w:t xml:space="preserve">: Esta pasta contém todas as informações para instalar e executar a App.</w:t>
      </w:r>
    </w:p>
    <w:p>
      <w:pPr>
        <w:numPr>
          <w:numId w:val="1005"/>
          <w:ilvl w:val="0"/>
        </w:numPr>
      </w:pPr>
      <w:r>
        <w:rPr>
          <w:b/>
        </w:rPr>
        <w:t xml:space="preserve">Editar arquivo ACD.bat</w:t>
      </w:r>
      <w:r>
        <w:t xml:space="preserve">: Clique com o botão direito do mouse nesse arquivo e selecione "Editar". Um editor irá abrir o arquivo</w:t>
      </w:r>
      <w:r>
        <w:t xml:space="preserve"> </w:t>
      </w:r>
      <w:r>
        <w:rPr>
          <w:rStyle w:val="VerbatimChar"/>
        </w:rPr>
        <w:t xml:space="preserve">.bat</w:t>
      </w:r>
      <w:r>
        <w:t xml:space="preserve"> </w:t>
      </w:r>
      <w:r>
        <w:t xml:space="preserve">eo usuário pode então modificar o caminho onde</w:t>
      </w:r>
      <w:r>
        <w:rPr>
          <w:rStyle w:val="VerbatimChar"/>
        </w:rPr>
        <w:t xml:space="preserve">R</w:t>
      </w:r>
      <w:r>
        <w:t xml:space="preserve"> </w:t>
      </w:r>
      <w:r>
        <w:t xml:space="preserve">está localizado. O caminho padrão é:</w:t>
      </w:r>
    </w:p>
    <w:p>
      <w:pPr>
        <w:pStyle w:val="SourceCode"/>
        <w:numPr>
          <w:numId w:val="1000"/>
          <w:ilvl w:val="0"/>
        </w:numPr>
      </w:pPr>
      <w:r>
        <w:rPr>
          <w:rStyle w:val="VerbatimChar"/>
        </w:rPr>
        <w:t xml:space="preserve">## C:/Program Files/R/3.2.1/bin/i386</w:t>
      </w:r>
    </w:p>
    <w:p>
      <w:pPr>
        <w:numPr>
          <w:numId w:val="1000"/>
          <w:ilvl w:val="0"/>
        </w:numPr>
      </w:pPr>
      <w:r>
        <w:t xml:space="preserve">Onde</w:t>
      </w:r>
      <w:r>
        <w:t xml:space="preserve"> </w:t>
      </w:r>
      <w:r>
        <w:rPr>
          <w:rStyle w:val="VerbatimChar"/>
        </w:rPr>
        <w:t xml:space="preserve">R-X.X.X</w:t>
      </w:r>
      <w:r>
        <w:t xml:space="preserve"> </w:t>
      </w:r>
      <w:r>
        <w:t xml:space="preserve">é a versão de</w:t>
      </w:r>
      <w:r>
        <w:rPr>
          <w:rStyle w:val="VerbatimChar"/>
        </w:rPr>
        <w:t xml:space="preserve">R</w:t>
      </w:r>
      <w:r>
        <w:t xml:space="preserve">, e</w:t>
      </w:r>
      <w:r>
        <w:t xml:space="preserve"> </w:t>
      </w:r>
      <w:r>
        <w:rPr>
          <w:rStyle w:val="VerbatimChar"/>
        </w:rPr>
        <w:t xml:space="preserve">i386</w:t>
      </w:r>
      <w:r>
        <w:t xml:space="preserve"> </w:t>
      </w:r>
      <w:r>
        <w:t xml:space="preserve">contém a versão</w:t>
      </w:r>
      <w:r>
        <w:rPr>
          <w:rStyle w:val="VerbatimChar"/>
        </w:rPr>
        <w:t xml:space="preserve">32bit</w:t>
      </w:r>
      <w:r>
        <w:t xml:space="preserve"> </w:t>
      </w:r>
      <w:r>
        <w:t xml:space="preserve">de</w:t>
      </w:r>
      <w:r>
        <w:t xml:space="preserve"> </w:t>
      </w:r>
      <w:r>
        <w:rPr>
          <w:rStyle w:val="VerbatimChar"/>
        </w:rPr>
        <w:t xml:space="preserve">R</w:t>
      </w:r>
      <w:r>
        <w:t xml:space="preserve">.</w:t>
      </w:r>
      <w:r>
        <w:t xml:space="preserve"> </w:t>
      </w:r>
      <w:r>
        <w:t xml:space="preserve">Depois que as alterações forem feitas, salve as alterações e feche o Editor.</w:t>
      </w:r>
    </w:p>
    <w:p>
      <w:pPr>
        <w:numPr>
          <w:numId w:val="1005"/>
          <w:ilvl w:val="0"/>
        </w:numPr>
      </w:pPr>
      <w:r>
        <w:rPr>
          <w:b/>
        </w:rPr>
        <w:t xml:space="preserve">Execute ACD.bat:</w:t>
      </w:r>
      <w:r>
        <w:t xml:space="preserve"> </w:t>
      </w:r>
      <w:r>
        <w:t xml:space="preserve">Clique duas vezes no arquivo. Uma janela de comando será exibida.</w:t>
      </w:r>
    </w:p>
    <w:p>
      <w:pPr>
        <w:numPr>
          <w:numId w:val="1005"/>
          <w:ilvl w:val="0"/>
        </w:numPr>
      </w:pPr>
      <w:r>
        <w:rPr>
          <w:b/>
        </w:rPr>
        <w:t xml:space="preserve">Select Meteorological Service</w:t>
      </w:r>
      <w:r>
        <w:t xml:space="preserve">: O usuário será solicitado a entrar no serviço meteorológico (</w:t>
      </w:r>
      <w:r>
        <w:rPr>
          <w:rStyle w:val="VerbatimChar"/>
        </w:rPr>
        <w:t xml:space="preserve">DMS</w:t>
      </w:r>
      <w:r>
        <w:t xml:space="preserve">,</w:t>
      </w:r>
      <w:r>
        <w:t xml:space="preserve"> </w:t>
      </w:r>
      <w:r>
        <w:rPr>
          <w:rStyle w:val="VerbatimChar"/>
        </w:rPr>
        <w:t xml:space="preserve">INAMET</w:t>
      </w:r>
      <w:r>
        <w:t xml:space="preserve"> </w:t>
      </w:r>
      <w:r>
        <w:t xml:space="preserve">ou</w:t>
      </w:r>
      <w:r>
        <w:rPr>
          <w:rStyle w:val="VerbatimChar"/>
        </w:rPr>
        <w:t xml:space="preserve">ZMD</w:t>
      </w:r>
      <w:r>
        <w:t xml:space="preserve">). Esta informação tem de ser introduzida apenas uma vez.</w:t>
      </w:r>
    </w:p>
    <w:p>
      <w:pPr>
        <w:pStyle w:val="Compact"/>
      </w:pPr>
      <w:r>
        <w:drawing>
          <wp:inline>
            <wp:extent cx="5334000" cy="2698562"/>
            <wp:effectExtent b="0" l="0" r="0" t="0"/>
            <wp:docPr descr="" title="" id="1" name="Picture"/>
            <a:graphic>
              <a:graphicData uri="http://schemas.openxmlformats.org/drawingml/2006/picture">
                <pic:pic>
                  <pic:nvPicPr>
                    <pic:cNvPr descr="figures/select_metService.png" id="0" name="Picture"/>
                    <pic:cNvPicPr>
                      <a:picLocks noChangeArrowheads="1" noChangeAspect="1"/>
                    </pic:cNvPicPr>
                  </pic:nvPicPr>
                  <pic:blipFill>
                    <a:blip r:embed="rId40"/>
                    <a:stretch>
                      <a:fillRect/>
                    </a:stretch>
                  </pic:blipFill>
                  <pic:spPr bwMode="auto">
                    <a:xfrm>
                      <a:off x="0" y="0"/>
                      <a:ext cx="5334000" cy="2698562"/>
                    </a:xfrm>
                    <a:prstGeom prst="rect">
                      <a:avLst/>
                    </a:prstGeom>
                    <a:noFill/>
                    <a:ln w="9525">
                      <a:noFill/>
                      <a:headEnd/>
                      <a:tailEnd/>
                    </a:ln>
                  </pic:spPr>
                </pic:pic>
              </a:graphicData>
            </a:graphic>
          </wp:inline>
        </w:drawing>
      </w:r>
    </w:p>
    <w:p>
      <w:pPr>
        <w:pStyle w:val="Compact"/>
      </w:pPr>
      <w:r>
        <w:t xml:space="preserve">Figura 1. Selecionar o Serviço Meteorológico</w:t>
      </w:r>
    </w:p>
    <w:p>
      <w:pPr>
        <w:pStyle w:val="BodyText"/>
      </w:pPr>
    </w:p>
    <w:p>
      <w:pPr>
        <w:numPr>
          <w:numId w:val="1006"/>
          <w:ilvl w:val="0"/>
        </w:numPr>
      </w:pPr>
      <w:r>
        <w:rPr>
          <w:b/>
        </w:rPr>
        <w:t xml:space="preserve">Download dos pacotes:</w:t>
      </w:r>
      <w:r>
        <w:t xml:space="preserve"> </w:t>
      </w:r>
      <w:r>
        <w:t xml:space="preserve">Se o usuário usa o arquivo</w:t>
      </w:r>
      <w:r>
        <w:t xml:space="preserve"> </w:t>
      </w:r>
      <w:r>
        <w:rPr>
          <w:rStyle w:val="VerbatimChar"/>
        </w:rPr>
        <w:t xml:space="preserve">ACD_compact_small.zip</w:t>
      </w:r>
      <w:r>
        <w:t xml:space="preserve">, então o aplicativo baixará os R-Packages necessários automaticamente de um repositório R-CRAN. Caso contrário, o aplicativo conterá os pacotes necessários. Os pacotes serão salvos em:</w:t>
      </w:r>
    </w:p>
    <w:p>
      <w:pPr>
        <w:pStyle w:val="SourceCode"/>
        <w:numPr>
          <w:numId w:val="1000"/>
          <w:ilvl w:val="0"/>
        </w:numPr>
      </w:pPr>
      <w:r>
        <w:rPr>
          <w:rStyle w:val="VerbatimChar"/>
        </w:rPr>
        <w:t xml:space="preserve">## ACD_standalone/ACD_App/www/R_pkgs/win.binary</w:t>
      </w:r>
    </w:p>
    <w:p>
      <w:pPr>
        <w:pStyle w:val="BlockText"/>
        <w:numPr>
          <w:numId w:val="1000"/>
          <w:ilvl w:val="0"/>
        </w:numPr>
      </w:pPr>
      <w:r>
        <w:rPr>
          <w:b/>
          <w:i/>
        </w:rPr>
        <w:t xml:space="preserve">Nota:</w:t>
      </w:r>
      <w:r>
        <w:rPr>
          <w:i/>
        </w:rPr>
        <w:t xml:space="preserve"> </w:t>
      </w:r>
      <w:r>
        <w:rPr>
          <w:i/>
        </w:rPr>
        <w:t xml:space="preserve">Esta etapa pode levar alguns minutos. Por favor, seja paciente.</w:t>
      </w:r>
    </w:p>
    <w:p>
      <w:pPr>
        <w:numPr>
          <w:numId w:val="1006"/>
          <w:ilvl w:val="0"/>
        </w:numPr>
      </w:pPr>
      <w:r>
        <w:rPr>
          <w:b/>
        </w:rPr>
        <w:t xml:space="preserve">Descompacte e instale bibliotecas:</w:t>
      </w:r>
      <w:r>
        <w:t xml:space="preserve"> </w:t>
      </w:r>
      <w:r>
        <w:t xml:space="preserve">Uma vez que os pacotes são salvos localmente, a App continuará a descompactar e instalar os pacotes como bibliotecas. Essas bibliotecas serão localizadas em:</w:t>
      </w:r>
    </w:p>
    <w:p>
      <w:pPr>
        <w:pStyle w:val="SourceCode"/>
        <w:numPr>
          <w:numId w:val="1000"/>
          <w:ilvl w:val="0"/>
        </w:numPr>
      </w:pPr>
      <w:r>
        <w:rPr>
          <w:rStyle w:val="VerbatimChar"/>
        </w:rPr>
        <w:t xml:space="preserve">## ACD_standalone/ACD_App/www/libraries</w:t>
      </w:r>
    </w:p>
    <w:p>
      <w:pPr>
        <w:pStyle w:val="BlockText"/>
        <w:numPr>
          <w:numId w:val="1000"/>
          <w:ilvl w:val="0"/>
        </w:numPr>
      </w:pPr>
      <w:r>
        <w:rPr>
          <w:b/>
          <w:i/>
        </w:rPr>
        <w:t xml:space="preserve">Nota:</w:t>
      </w:r>
      <w:r>
        <w:rPr>
          <w:i/>
        </w:rPr>
        <w:t xml:space="preserve"> </w:t>
      </w:r>
      <w:r>
        <w:rPr>
          <w:i/>
        </w:rPr>
        <w:t xml:space="preserve">Esta etapa pode levar alguns minutos. Por favor, seja paciente.</w:t>
      </w:r>
    </w:p>
    <w:p>
      <w:pPr>
        <w:numPr>
          <w:numId w:val="1006"/>
          <w:ilvl w:val="0"/>
        </w:numPr>
      </w:pPr>
      <w:r>
        <w:rPr>
          <w:b/>
        </w:rPr>
        <w:t xml:space="preserve">Download do phantomjs:</w:t>
      </w:r>
      <w:r>
        <w:t xml:space="preserve"> </w:t>
      </w:r>
      <w:r>
        <w:t xml:space="preserve">Se não estiver disponível na pasta</w:t>
      </w:r>
      <w:r>
        <w:t xml:space="preserve"> </w:t>
      </w:r>
      <w:r>
        <w:rPr>
          <w:rStyle w:val="VerbatimChar"/>
        </w:rPr>
        <w:t xml:space="preserve">ACD_standalone</w:t>
      </w:r>
      <w:r>
        <w:t xml:space="preserve">, o arquivo exactu do</w:t>
      </w:r>
      <w:r>
        <w:rPr>
          <w:rStyle w:val="VerbatimChar"/>
        </w:rPr>
        <w:t xml:space="preserve">phantomjs</w:t>
      </w:r>
      <w:r>
        <w:t xml:space="preserve"> </w:t>
      </w:r>
      <w:r>
        <w:t xml:space="preserve">será baixado da Internet.</w:t>
      </w:r>
    </w:p>
    <w:p>
      <w:pPr>
        <w:numPr>
          <w:numId w:val="1006"/>
          <w:ilvl w:val="0"/>
        </w:numPr>
      </w:pPr>
      <w:r>
        <w:rPr>
          <w:b/>
        </w:rPr>
        <w:t xml:space="preserve">Download e instale o Pandoc:</w:t>
      </w:r>
      <w:r>
        <w:t xml:space="preserve"> </w:t>
      </w:r>
      <w:r>
        <w:t xml:space="preserve">Se não estiver disponível na pasta</w:t>
      </w:r>
      <w:r>
        <w:t xml:space="preserve"> </w:t>
      </w:r>
      <w:r>
        <w:rPr>
          <w:rStyle w:val="VerbatimChar"/>
        </w:rPr>
        <w:t xml:space="preserve">ACD_standalone</w:t>
      </w:r>
      <w:r>
        <w:t xml:space="preserve">, o arquivo de instalação do</w:t>
      </w:r>
      <w:r>
        <w:rPr>
          <w:rStyle w:val="VerbatimChar"/>
        </w:rPr>
        <w:t xml:space="preserve">Pandoc</w:t>
      </w:r>
      <w:r>
        <w:t xml:space="preserve"> </w:t>
      </w:r>
      <w:r>
        <w:t xml:space="preserve">será baixado da Internet. Uma vez que o arquivo do instalador esteja disponível, ele será executado automaticamente para que o assistente de instalação apareça. O usuário terá que seguir as etapas do assistente.</w:t>
      </w:r>
    </w:p>
    <w:p>
      <w:pPr>
        <w:numPr>
          <w:numId w:val="1006"/>
          <w:ilvl w:val="0"/>
        </w:numPr>
      </w:pPr>
      <w:r>
        <w:rPr>
          <w:b/>
        </w:rPr>
        <w:t xml:space="preserve">Download e instale o MikTeX:</w:t>
      </w:r>
      <w:r>
        <w:t xml:space="preserve"> </w:t>
      </w:r>
      <w:r>
        <w:t xml:space="preserve">Se não estiver disponível a pasta</w:t>
      </w:r>
      <w:r>
        <w:t xml:space="preserve"> </w:t>
      </w:r>
      <w:r>
        <w:rPr>
          <w:rStyle w:val="VerbatimChar"/>
        </w:rPr>
        <w:t xml:space="preserve">ACD_standalone</w:t>
      </w:r>
      <w:r>
        <w:t xml:space="preserve">, o arquivo instalador do</w:t>
      </w:r>
      <w:r>
        <w:rPr>
          <w:rStyle w:val="VerbatimChar"/>
        </w:rPr>
        <w:t xml:space="preserve">MikTeX</w:t>
      </w:r>
      <w:r>
        <w:t xml:space="preserve"> </w:t>
      </w:r>
      <w:r>
        <w:t xml:space="preserve">será baixado da Internet. Uma vez que o arquivo do instalador esteja disponível, ele será executado automaticamente para que o assistente de instalação apareça. O usuário terá que seguir as etapas do assistente.</w:t>
      </w:r>
    </w:p>
    <w:p>
      <w:pPr>
        <w:pStyle w:val="FirstParagraph"/>
      </w:pPr>
      <w:r>
        <w:t xml:space="preserve">Quando o processo de instalação estiver concluído, o</w:t>
      </w:r>
      <w:r>
        <w:t xml:space="preserve"> </w:t>
      </w:r>
      <w:r>
        <w:rPr>
          <w:rStyle w:val="VerbatimChar"/>
        </w:rPr>
        <w:t xml:space="preserve">ACD-App</w:t>
      </w:r>
      <w:r>
        <w:t xml:space="preserve"> </w:t>
      </w:r>
      <w:r>
        <w:t xml:space="preserve">será aberto automaticamente.</w:t>
      </w:r>
    </w:p>
    <w:p>
      <w:pPr>
        <w:pStyle w:val="BodyText"/>
      </w:pPr>
      <w:r>
        <w:t xml:space="preserve">O App pode ser parado a qualquer momento fechando a janela de comando. Para voltar a executar a aplicação, execute novamente o ficheiro</w:t>
      </w:r>
      <w:r>
        <w:t xml:space="preserve"> </w:t>
      </w:r>
      <w:r>
        <w:rPr>
          <w:rStyle w:val="VerbatimChar"/>
        </w:rPr>
        <w:t xml:space="preserve">ACD_App.bat</w:t>
      </w:r>
      <w:r>
        <w:t xml:space="preserve">. O</w:t>
      </w:r>
      <w:r>
        <w:t xml:space="preserve"> </w:t>
      </w:r>
      <w:r>
        <w:rPr>
          <w:rStyle w:val="VerbatimChar"/>
        </w:rPr>
        <w:t xml:space="preserve">ACD_App</w:t>
      </w:r>
      <w:r>
        <w:t xml:space="preserve"> </w:t>
      </w:r>
      <w:r>
        <w:t xml:space="preserve">será então pop-up automaticamente.</w:t>
      </w:r>
    </w:p>
    <w:p>
      <w:pPr>
        <w:pStyle w:val="Heading2"/>
      </w:pPr>
      <w:bookmarkStart w:id="41" w:name="desinstalacao"/>
      <w:bookmarkEnd w:id="41"/>
      <w:r>
        <w:t xml:space="preserve">Desinstalação</w:t>
      </w:r>
    </w:p>
    <w:p>
      <w:pPr>
        <w:pStyle w:val="FirstParagraph"/>
      </w:pPr>
      <w:r>
        <w:t xml:space="preserve">Para desinstalar a App, basta remover a pasta</w:t>
      </w:r>
      <w:r>
        <w:t xml:space="preserve"> </w:t>
      </w:r>
      <w:r>
        <w:rPr>
          <w:rStyle w:val="VerbatimChar"/>
        </w:rPr>
        <w:t xml:space="preserve">ACD_standalone</w:t>
      </w:r>
      <w:r>
        <w:t xml:space="preserve">.</w:t>
      </w:r>
    </w:p>
    <w:p>
      <w:pPr>
        <w:pStyle w:val="BodyText"/>
      </w:pPr>
    </w:p>
    <w:p>
      <w:pPr>
        <w:pStyle w:val="Heading1"/>
      </w:pPr>
      <w:bookmarkStart w:id="42" w:name="conexao-a-um-banco-de-dados"/>
      <w:bookmarkEnd w:id="42"/>
      <w:r>
        <w:t xml:space="preserve">Conexão a um banco de dados</w:t>
      </w:r>
    </w:p>
    <w:p>
      <w:pPr>
        <w:pStyle w:val="FirstParagraph"/>
      </w:pPr>
      <w:r>
        <w:t xml:space="preserve">Se o ACD-App vai ser usado para interagir com um banco de dados CLIMSOFT, é necessário configurar uma conexão com esse banco de dados. Isto tem que ser feito através da</w:t>
      </w:r>
      <w:r>
        <w:t xml:space="preserve"> </w:t>
      </w:r>
      <w:r>
        <w:rPr>
          <w:i/>
        </w:rPr>
        <w:t xml:space="preserve">Open Database Connectivity</w:t>
      </w:r>
      <w:r>
        <w:t xml:space="preserve"> </w:t>
      </w:r>
      <w:r>
        <w:t xml:space="preserve">Tool (ODBC), uma API de middleware de programação standar (Application Programming Interface) para acessar sistemas de gerenciamento de banco de dados (DBMS). O ODBC consegue a independência do DBMS usando um driver ODBC como uma camada de tradução entre o aplicativo e o DBMS.</w:t>
      </w:r>
    </w:p>
    <w:p>
      <w:pPr>
        <w:pStyle w:val="BodyText"/>
      </w:pPr>
      <w:r>
        <w:t xml:space="preserve">O aplicativo usa funções ODBC por meio de um gerenciador de driver ODBC com o qual ele está vinculado eo driver passa a consulta para o DBMS. Um driver ODBC pode ser considerado como análogo a um driver de impressora ou outro driver, fornecendo um conjunto padrão de funções para o aplicativo a ser usado e implementando funcionalidade específica DBMS (</w:t>
      </w:r>
      <w:hyperlink w:anchor="referências">
        <w:r>
          <w:rPr>
            <w:rStyle w:val="Hyperlink"/>
          </w:rPr>
          <w:t xml:space="preserve">Wikipedia, 2017</w:t>
        </w:r>
      </w:hyperlink>
      <w:r>
        <w:t xml:space="preserve">).</w:t>
      </w:r>
    </w:p>
    <w:p>
      <w:pPr>
        <w:pStyle w:val="BodyText"/>
      </w:pPr>
      <w:r>
        <w:t xml:space="preserve">O ODBC permitirá que o ACD-App identifique e conecte-se ao banco de dados de interesse.</w:t>
      </w:r>
      <w:r>
        <w:t xml:space="preserve"> </w:t>
      </w:r>
      <w:r>
        <w:t xml:space="preserve">Portanto, uma conexão ODBC deve ser configurada. Para fazer isso, é necessário seguir estes passos:</w:t>
      </w:r>
    </w:p>
    <w:p>
      <w:pPr>
        <w:pStyle w:val="Compact"/>
        <w:numPr>
          <w:numId w:val="1007"/>
          <w:ilvl w:val="0"/>
        </w:numPr>
      </w:pPr>
      <w:r>
        <w:t xml:space="preserve">Certifique-se de que tem direitos de administrador, uma vez que a Ferramenta de Administração ODBC só pode ser aberta pelo administrador.</w:t>
      </w:r>
    </w:p>
    <w:p>
      <w:pPr>
        <w:numPr>
          <w:numId w:val="1007"/>
          <w:ilvl w:val="0"/>
        </w:numPr>
      </w:pPr>
      <w:r>
        <w:t xml:space="preserve">Abra o "Administrador ODBC" por:</w:t>
      </w:r>
    </w:p>
    <w:p>
      <w:pPr>
        <w:pStyle w:val="Compact"/>
        <w:numPr>
          <w:numId w:val="1008"/>
          <w:ilvl w:val="1"/>
        </w:numPr>
      </w:pPr>
      <w:r>
        <w:t xml:space="preserve">Clicando no botão de menu 'Iniciar' (canto inferior esquerdo da tela),</w:t>
      </w:r>
      <w:r>
        <w:t xml:space="preserve"> </w:t>
      </w:r>
      <w:r>
        <w:rPr>
          <w:rStyle w:val="VerbatimChar"/>
        </w:rPr>
        <w:t xml:space="preserve">Painel de controle</w:t>
      </w:r>
      <w:r>
        <w:t xml:space="preserve">, depois</w:t>
      </w:r>
      <w:r>
        <w:rPr>
          <w:rStyle w:val="VerbatimChar"/>
        </w:rPr>
        <w:t xml:space="preserve">Ferramentas administrativas</w:t>
      </w:r>
      <w:r>
        <w:t xml:space="preserve"> </w:t>
      </w:r>
      <w:r>
        <w:t xml:space="preserve">e depois</w:t>
      </w:r>
      <w:r>
        <w:t xml:space="preserve"> </w:t>
      </w:r>
      <w:r>
        <w:rPr>
          <w:rStyle w:val="VerbatimChar"/>
        </w:rPr>
        <w:t xml:space="preserve">Fontes de dados (ODBC)</w:t>
      </w:r>
      <w:r>
        <w:t xml:space="preserve"> </w:t>
      </w:r>
      <w:r>
        <w:t xml:space="preserve">(Figura 1), ou</w:t>
      </w:r>
    </w:p>
    <w:p>
      <w:pPr>
        <w:pStyle w:val="Compact"/>
        <w:numPr>
          <w:numId w:val="1008"/>
          <w:ilvl w:val="1"/>
        </w:numPr>
      </w:pPr>
      <w:r>
        <w:t xml:space="preserve">Executando o arquivo chamado:</w:t>
      </w:r>
      <w:r>
        <w:t xml:space="preserve"> </w:t>
      </w:r>
      <w:r>
        <w:rPr>
          <w:rStyle w:val="VerbatimChar"/>
        </w:rPr>
        <w:t xml:space="preserve">odbcad32.exe</w:t>
      </w:r>
      <w:r>
        <w:t xml:space="preserve"> </w:t>
      </w:r>
      <w:r>
        <w:t xml:space="preserve">localizado na pasta:</w:t>
      </w:r>
      <w:r>
        <w:rPr>
          <w:rStyle w:val="VerbatimChar"/>
        </w:rPr>
        <w:t xml:space="preserve">C:/Windows/SysWOW64/</w:t>
      </w:r>
    </w:p>
    <w:p>
      <w:pPr>
        <w:pStyle w:val="Compact"/>
      </w:pPr>
      <w:r>
        <w:drawing>
          <wp:inline>
            <wp:extent cx="5334000" cy="2627861"/>
            <wp:effectExtent b="0" l="0" r="0" t="0"/>
            <wp:docPr descr="" title="" id="1" name="Picture"/>
            <a:graphic>
              <a:graphicData uri="http://schemas.openxmlformats.org/drawingml/2006/picture">
                <pic:pic>
                  <pic:nvPicPr>
                    <pic:cNvPr descr="figures/open_ODBC_tool.png" id="0" name="Picture"/>
                    <pic:cNvPicPr>
                      <a:picLocks noChangeArrowheads="1" noChangeAspect="1"/>
                    </pic:cNvPicPr>
                  </pic:nvPicPr>
                  <pic:blipFill>
                    <a:blip r:embed="rId43"/>
                    <a:stretch>
                      <a:fillRect/>
                    </a:stretch>
                  </pic:blipFill>
                  <pic:spPr bwMode="auto">
                    <a:xfrm>
                      <a:off x="0" y="0"/>
                      <a:ext cx="5334000" cy="2627861"/>
                    </a:xfrm>
                    <a:prstGeom prst="rect">
                      <a:avLst/>
                    </a:prstGeom>
                    <a:noFill/>
                    <a:ln w="9525">
                      <a:noFill/>
                      <a:headEnd/>
                      <a:tailEnd/>
                    </a:ln>
                  </pic:spPr>
                </pic:pic>
              </a:graphicData>
            </a:graphic>
          </wp:inline>
        </w:drawing>
      </w:r>
    </w:p>
    <w:p>
      <w:pPr>
        <w:pStyle w:val="Compact"/>
      </w:pPr>
      <w:r>
        <w:t xml:space="preserve">Figura 2. Seleção de 'Ferramentas Administrativas' e</w:t>
      </w:r>
      <w:r>
        <w:t xml:space="preserve"> </w:t>
      </w:r>
      <w:r>
        <w:rPr>
          <w:rStyle w:val="VerbatimChar"/>
        </w:rPr>
        <w:t xml:space="preserve">Fontes de Dados (ODBC)</w:t>
      </w:r>
    </w:p>
    <w:p>
      <w:pPr>
        <w:pStyle w:val="BodyText"/>
      </w:pPr>
    </w:p>
    <w:p>
      <w:pPr>
        <w:pStyle w:val="SourceCode"/>
      </w:pPr>
      <w:r>
        <w:rPr>
          <w:rStyle w:val="VerbatimChar"/>
        </w:rPr>
        <w:t xml:space="preserve">Uma vez aberta, uma Janela que se parece com a Figura 3 será exibida.</w:t>
      </w:r>
    </w:p>
    <w:p>
      <w:pPr>
        <w:pStyle w:val="Compact"/>
      </w:pPr>
      <w:r>
        <w:drawing>
          <wp:inline>
            <wp:extent cx="3556861" cy="2798379"/>
            <wp:effectExtent b="0" l="0" r="0" t="0"/>
            <wp:docPr descr="" title="" id="1" name="Picture"/>
            <a:graphic>
              <a:graphicData uri="http://schemas.openxmlformats.org/drawingml/2006/picture">
                <pic:pic>
                  <pic:nvPicPr>
                    <pic:cNvPr descr="figures/ODBC_window.png" id="0" name="Picture"/>
                    <pic:cNvPicPr>
                      <a:picLocks noChangeArrowheads="1" noChangeAspect="1"/>
                    </pic:cNvPicPr>
                  </pic:nvPicPr>
                  <pic:blipFill>
                    <a:blip r:embed="rId44"/>
                    <a:stretch>
                      <a:fillRect/>
                    </a:stretch>
                  </pic:blipFill>
                  <pic:spPr bwMode="auto">
                    <a:xfrm>
                      <a:off x="0" y="0"/>
                      <a:ext cx="3556861" cy="2798379"/>
                    </a:xfrm>
                    <a:prstGeom prst="rect">
                      <a:avLst/>
                    </a:prstGeom>
                    <a:noFill/>
                    <a:ln w="9525">
                      <a:noFill/>
                      <a:headEnd/>
                      <a:tailEnd/>
                    </a:ln>
                  </pic:spPr>
                </pic:pic>
              </a:graphicData>
            </a:graphic>
          </wp:inline>
        </w:drawing>
      </w:r>
    </w:p>
    <w:p>
      <w:pPr>
        <w:pStyle w:val="Compact"/>
      </w:pPr>
      <w:r>
        <w:t xml:space="preserve">Figura 3. Janela de Fontes de Dados (ODBC)</w:t>
      </w:r>
    </w:p>
    <w:p>
      <w:pPr>
        <w:pStyle w:val="BodyText"/>
      </w:pPr>
    </w:p>
    <w:p>
      <w:pPr>
        <w:pStyle w:val="Compact"/>
        <w:numPr>
          <w:numId w:val="1009"/>
          <w:ilvl w:val="0"/>
        </w:numPr>
      </w:pPr>
      <w:r>
        <w:t xml:space="preserve">Clique na opção</w:t>
      </w:r>
      <w:r>
        <w:t xml:space="preserve"> </w:t>
      </w:r>
      <w:r>
        <w:rPr>
          <w:rStyle w:val="VerbatimChar"/>
        </w:rPr>
        <w:t xml:space="preserve">Adicionar ...</w:t>
      </w:r>
      <w:r>
        <w:t xml:space="preserve"> </w:t>
      </w:r>
      <w:r>
        <w:t xml:space="preserve">e selecione um dos drivers listados.</w:t>
      </w:r>
    </w:p>
    <w:p>
      <w:pPr>
        <w:pStyle w:val="Heading2"/>
      </w:pPr>
      <w:bookmarkStart w:id="45" w:name="conectar-se-ao-ms-access-db"/>
      <w:bookmarkEnd w:id="45"/>
      <w:r>
        <w:t xml:space="preserve">Conectar-se ao MS-Access db</w:t>
      </w:r>
    </w:p>
    <w:p>
      <w:pPr>
        <w:pStyle w:val="FirstParagraph"/>
      </w:pPr>
      <w:r>
        <w:t xml:space="preserve">Para se conectar ao</w:t>
      </w:r>
      <w:r>
        <w:t xml:space="preserve"> </w:t>
      </w:r>
      <w:r>
        <w:rPr>
          <w:rStyle w:val="VerbatimChar"/>
        </w:rPr>
        <w:t xml:space="preserve">MS-Access db</w:t>
      </w:r>
      <w:r>
        <w:t xml:space="preserve">, siga estes passos:</w:t>
      </w:r>
    </w:p>
    <w:p>
      <w:pPr>
        <w:pStyle w:val="Compact"/>
        <w:numPr>
          <w:numId w:val="1010"/>
          <w:ilvl w:val="0"/>
        </w:numPr>
      </w:pPr>
      <w:r>
        <w:t xml:space="preserve">Selecione o driver</w:t>
      </w:r>
      <w:r>
        <w:t xml:space="preserve"> </w:t>
      </w:r>
      <w:r>
        <w:rPr>
          <w:rStyle w:val="VerbatimChar"/>
        </w:rPr>
        <w:t xml:space="preserve">Microsoft Access Driver (*.mdb, *.accdb)</w:t>
      </w:r>
      <w:r>
        <w:t xml:space="preserve"> </w:t>
      </w:r>
      <w:r>
        <w:t xml:space="preserve">e pressione</w:t>
      </w:r>
      <w:r>
        <w:t xml:space="preserve"> </w:t>
      </w:r>
      <w:r>
        <w:rPr>
          <w:rStyle w:val="VerbatimChar"/>
        </w:rPr>
        <w:t xml:space="preserve">Finish</w:t>
      </w:r>
      <w:r>
        <w:t xml:space="preserve">. (Figura 4)</w:t>
      </w:r>
    </w:p>
    <w:p>
      <w:pPr>
        <w:pStyle w:val="Compact"/>
      </w:pPr>
      <w:r>
        <w:drawing>
          <wp:inline>
            <wp:extent cx="3627120" cy="2700528"/>
            <wp:effectExtent b="0" l="0" r="0" t="0"/>
            <wp:docPr descr="" title="" id="1" name="Picture"/>
            <a:graphic>
              <a:graphicData uri="http://schemas.openxmlformats.org/drawingml/2006/picture">
                <pic:pic>
                  <pic:nvPicPr>
                    <pic:cNvPr descr="figures/create_new_data_source.png" id="0" name="Picture"/>
                    <pic:cNvPicPr>
                      <a:picLocks noChangeArrowheads="1" noChangeAspect="1"/>
                    </pic:cNvPicPr>
                  </pic:nvPicPr>
                  <pic:blipFill>
                    <a:blip r:embed="rId46"/>
                    <a:stretch>
                      <a:fillRect/>
                    </a:stretch>
                  </pic:blipFill>
                  <pic:spPr bwMode="auto">
                    <a:xfrm>
                      <a:off x="0" y="0"/>
                      <a:ext cx="3627120" cy="2700528"/>
                    </a:xfrm>
                    <a:prstGeom prst="rect">
                      <a:avLst/>
                    </a:prstGeom>
                    <a:noFill/>
                    <a:ln w="9525">
                      <a:noFill/>
                      <a:headEnd/>
                      <a:tailEnd/>
                    </a:ln>
                  </pic:spPr>
                </pic:pic>
              </a:graphicData>
            </a:graphic>
          </wp:inline>
        </w:drawing>
      </w:r>
    </w:p>
    <w:p>
      <w:pPr>
        <w:pStyle w:val="Compact"/>
      </w:pPr>
      <w:r>
        <w:t xml:space="preserve">Figura 4. Janela 'Criar nova fonte de dados'</w:t>
      </w:r>
    </w:p>
    <w:p>
      <w:pPr>
        <w:pStyle w:val="BodyText"/>
      </w:pPr>
    </w:p>
    <w:p>
      <w:pPr>
        <w:pStyle w:val="Compact"/>
        <w:numPr>
          <w:numId w:val="1011"/>
          <w:ilvl w:val="0"/>
        </w:numPr>
      </w:pPr>
      <w:r>
        <w:t xml:space="preserve">Na nova Janela (Figura 5), dê um Data Source Name (DSN) à conexão e, se desejar, adicione uma descrição de tal conexão.</w:t>
      </w:r>
      <w:r>
        <w:t xml:space="preserve"> </w:t>
      </w:r>
      <w:r>
        <w:t xml:space="preserve">Certifique-se de que o DSN contém a palavra</w:t>
      </w:r>
      <w:r>
        <w:t xml:space="preserve"> </w:t>
      </w:r>
      <w:r>
        <w:rPr>
          <w:b/>
        </w:rPr>
        <w:t xml:space="preserve">CLIMSOFT</w:t>
      </w:r>
      <w:r>
        <w:t xml:space="preserve"> </w:t>
      </w:r>
      <w:r>
        <w:t xml:space="preserve">(por exemplo, CLIMSOFT_db). Depois disso, selecione o banco de dados para conectar-se pressionando o botão</w:t>
      </w:r>
      <w:r>
        <w:t xml:space="preserve"> </w:t>
      </w:r>
      <w:r>
        <w:rPr>
          <w:rStyle w:val="VerbatimChar"/>
        </w:rPr>
        <w:t xml:space="preserve">Database: Select</w:t>
      </w:r>
      <w:r>
        <w:t xml:space="preserve">.</w:t>
      </w:r>
    </w:p>
    <w:p>
      <w:pPr>
        <w:pStyle w:val="Compact"/>
      </w:pPr>
      <w:r>
        <w:drawing>
          <wp:inline>
            <wp:extent cx="4581525" cy="3048000"/>
            <wp:effectExtent b="0" l="0" r="0" t="0"/>
            <wp:docPr descr="" title="" id="1" name="Picture"/>
            <a:graphic>
              <a:graphicData uri="http://schemas.openxmlformats.org/drawingml/2006/picture">
                <pic:pic>
                  <pic:nvPicPr>
                    <pic:cNvPr descr="figures/setup_ms-access_db.jpg" id="0" name="Picture"/>
                    <pic:cNvPicPr>
                      <a:picLocks noChangeArrowheads="1" noChangeAspect="1"/>
                    </pic:cNvPicPr>
                  </pic:nvPicPr>
                  <pic:blipFill>
                    <a:blip r:embed="rId47"/>
                    <a:stretch>
                      <a:fillRect/>
                    </a:stretch>
                  </pic:blipFill>
                  <pic:spPr bwMode="auto">
                    <a:xfrm>
                      <a:off x="0" y="0"/>
                      <a:ext cx="4581525" cy="3048000"/>
                    </a:xfrm>
                    <a:prstGeom prst="rect">
                      <a:avLst/>
                    </a:prstGeom>
                    <a:noFill/>
                    <a:ln w="9525">
                      <a:noFill/>
                      <a:headEnd/>
                      <a:tailEnd/>
                    </a:ln>
                  </pic:spPr>
                </pic:pic>
              </a:graphicData>
            </a:graphic>
          </wp:inline>
        </w:drawing>
      </w:r>
    </w:p>
    <w:p>
      <w:pPr>
        <w:pStyle w:val="Compact"/>
      </w:pPr>
      <w:r>
        <w:t xml:space="preserve">Figura 5. Janela para configurar o banco de dados ODBC para MS-Access</w:t>
      </w:r>
    </w:p>
    <w:p>
      <w:pPr>
        <w:pStyle w:val="BodyText"/>
      </w:pPr>
    </w:p>
    <w:p>
      <w:pPr>
        <w:pStyle w:val="Compact"/>
        <w:numPr>
          <w:numId w:val="1012"/>
          <w:ilvl w:val="0"/>
        </w:numPr>
      </w:pPr>
      <w:r>
        <w:t xml:space="preserve">Uma nova janela (Figura 6) pede a localização do banco de dados. Navege através de seu computador para encontrar a localização do banco de dados (tipicamente sob</w:t>
      </w:r>
      <w:r>
        <w:t xml:space="preserve"> </w:t>
      </w:r>
      <w:r>
        <w:rPr>
          <w:rStyle w:val="VerbatimChar"/>
        </w:rPr>
        <w:t xml:space="preserve">C:/Program Files (x86)/CLIMSOFT/dbase/</w:t>
      </w:r>
      <w:r>
        <w:t xml:space="preserve">). Uma vez selecionado o banco de dados, clique em</w:t>
      </w:r>
      <w:r>
        <w:t xml:space="preserve"> </w:t>
      </w:r>
      <w:r>
        <w:rPr>
          <w:rStyle w:val="VerbatimChar"/>
        </w:rPr>
        <w:t xml:space="preserve">OK</w:t>
      </w:r>
      <w:r>
        <w:t xml:space="preserve">.</w:t>
      </w:r>
    </w:p>
    <w:p>
      <w:pPr>
        <w:pStyle w:val="Compact"/>
      </w:pPr>
      <w:r>
        <w:drawing>
          <wp:inline>
            <wp:extent cx="5232400" cy="3251200"/>
            <wp:effectExtent b="0" l="0" r="0" t="0"/>
            <wp:docPr descr="" title="" id="1" name="Picture"/>
            <a:graphic>
              <a:graphicData uri="http://schemas.openxmlformats.org/drawingml/2006/picture">
                <pic:pic>
                  <pic:nvPicPr>
                    <pic:cNvPr descr="figures/select_ms-access_db.jpg" id="0" name="Picture"/>
                    <pic:cNvPicPr>
                      <a:picLocks noChangeArrowheads="1" noChangeAspect="1"/>
                    </pic:cNvPicPr>
                  </pic:nvPicPr>
                  <pic:blipFill>
                    <a:blip r:embed="rId48"/>
                    <a:stretch>
                      <a:fillRect/>
                    </a:stretch>
                  </pic:blipFill>
                  <pic:spPr bwMode="auto">
                    <a:xfrm>
                      <a:off x="0" y="0"/>
                      <a:ext cx="5232400" cy="3251200"/>
                    </a:xfrm>
                    <a:prstGeom prst="rect">
                      <a:avLst/>
                    </a:prstGeom>
                    <a:noFill/>
                    <a:ln w="9525">
                      <a:noFill/>
                      <a:headEnd/>
                      <a:tailEnd/>
                    </a:ln>
                  </pic:spPr>
                </pic:pic>
              </a:graphicData>
            </a:graphic>
          </wp:inline>
        </w:drawing>
      </w:r>
    </w:p>
    <w:p>
      <w:pPr>
        <w:pStyle w:val="Compact"/>
      </w:pPr>
      <w:r>
        <w:t xml:space="preserve">Figura 6. Janela para selecionar o banco de dados MS-Access</w:t>
      </w:r>
    </w:p>
    <w:p>
      <w:pPr>
        <w:pStyle w:val="BodyText"/>
      </w:pPr>
    </w:p>
    <w:p>
      <w:pPr>
        <w:pStyle w:val="Compact"/>
        <w:numPr>
          <w:numId w:val="1013"/>
          <w:ilvl w:val="0"/>
        </w:numPr>
      </w:pPr>
      <w:r>
        <w:t xml:space="preserve">Agora é necessário configurar o</w:t>
      </w:r>
      <w:r>
        <w:t xml:space="preserve"> </w:t>
      </w:r>
      <w:r>
        <w:rPr>
          <w:rStyle w:val="VerbatimChar"/>
        </w:rPr>
        <w:t xml:space="preserve">System database</w:t>
      </w:r>
      <w:r>
        <w:t xml:space="preserve">, uma vez que as bases de dados CLIMSOFT se juntam a um grupo de trabalho chamado</w:t>
      </w:r>
      <w:r>
        <w:rPr>
          <w:rStyle w:val="VerbatimChar"/>
        </w:rPr>
        <w:t xml:space="preserve">climsoft</w:t>
      </w:r>
      <w:r>
        <w:t xml:space="preserve">. Portanto, é necessário localizar o arquivo</w:t>
      </w:r>
      <w:r>
        <w:t xml:space="preserve"> </w:t>
      </w:r>
      <w:r>
        <w:rPr>
          <w:rStyle w:val="VerbatimChar"/>
        </w:rPr>
        <w:t xml:space="preserve">climsoft.mdw</w:t>
      </w:r>
      <w:r>
        <w:t xml:space="preserve"> </w:t>
      </w:r>
      <w:r>
        <w:t xml:space="preserve">que define esse grupo de trabalho. Para isso, selecione a opção</w:t>
      </w:r>
      <w:r>
        <w:t xml:space="preserve"> </w:t>
      </w:r>
      <w:r>
        <w:rPr>
          <w:rStyle w:val="VerbatimChar"/>
        </w:rPr>
        <w:t xml:space="preserve">Database</w:t>
      </w:r>
      <w:r>
        <w:t xml:space="preserve"> </w:t>
      </w:r>
      <w:r>
        <w:t xml:space="preserve">no campo</w:t>
      </w:r>
      <w:r>
        <w:rPr>
          <w:rStyle w:val="VerbatimChar"/>
        </w:rPr>
        <w:t xml:space="preserve">System Database</w:t>
      </w:r>
      <w:r>
        <w:t xml:space="preserve">. Em seguida, pressione o botão</w:t>
      </w:r>
      <w:r>
        <w:t xml:space="preserve"> </w:t>
      </w:r>
      <w:r>
        <w:rPr>
          <w:rStyle w:val="VerbatimChar"/>
        </w:rPr>
        <w:t xml:space="preserve">Sistema de banco de dados ...</w:t>
      </w:r>
      <w:r>
        <w:t xml:space="preserve">. Este arquivo está normalmente no caminho</w:t>
      </w:r>
      <w:r>
        <w:t xml:space="preserve"> </w:t>
      </w:r>
      <w:r>
        <w:rPr>
          <w:rStyle w:val="VerbatimChar"/>
        </w:rPr>
        <w:t xml:space="preserve">C:/Windows/System32 /</w:t>
      </w:r>
      <w:r>
        <w:t xml:space="preserve"> </w:t>
      </w:r>
      <w:r>
        <w:t xml:space="preserve">ou</w:t>
      </w:r>
      <w:r>
        <w:t xml:space="preserve"> </w:t>
      </w:r>
      <w:r>
        <w:rPr>
          <w:rStyle w:val="VerbatimChar"/>
        </w:rPr>
        <w:t xml:space="preserve">C:/Windows /SysWOW64</w:t>
      </w:r>
      <w:r>
        <w:t xml:space="preserve">.</w:t>
      </w:r>
    </w:p>
    <w:p>
      <w:pPr>
        <w:pStyle w:val="Compact"/>
      </w:pPr>
      <w:r>
        <w:drawing>
          <wp:inline>
            <wp:extent cx="5334000" cy="3624808"/>
            <wp:effectExtent b="0" l="0" r="0" t="0"/>
            <wp:docPr descr="" title="" id="1" name="Picture"/>
            <a:graphic>
              <a:graphicData uri="http://schemas.openxmlformats.org/drawingml/2006/picture">
                <pic:pic>
                  <pic:nvPicPr>
                    <pic:cNvPr descr="figures/system_db.jpg" id="0" name="Picture"/>
                    <pic:cNvPicPr>
                      <a:picLocks noChangeArrowheads="1" noChangeAspect="1"/>
                    </pic:cNvPicPr>
                  </pic:nvPicPr>
                  <pic:blipFill>
                    <a:blip r:embed="rId49"/>
                    <a:stretch>
                      <a:fillRect/>
                    </a:stretch>
                  </pic:blipFill>
                  <pic:spPr bwMode="auto">
                    <a:xfrm>
                      <a:off x="0" y="0"/>
                      <a:ext cx="5334000" cy="3624808"/>
                    </a:xfrm>
                    <a:prstGeom prst="rect">
                      <a:avLst/>
                    </a:prstGeom>
                    <a:noFill/>
                    <a:ln w="9525">
                      <a:noFill/>
                      <a:headEnd/>
                      <a:tailEnd/>
                    </a:ln>
                  </pic:spPr>
                </pic:pic>
              </a:graphicData>
            </a:graphic>
          </wp:inline>
        </w:drawing>
      </w:r>
    </w:p>
    <w:p>
      <w:pPr>
        <w:pStyle w:val="Compact"/>
      </w:pPr>
      <w:r>
        <w:t xml:space="preserve">Figura 7. Selecione o banco de dados do sistema</w:t>
      </w:r>
    </w:p>
    <w:p>
      <w:pPr>
        <w:pStyle w:val="BodyText"/>
      </w:pPr>
    </w:p>
    <w:p>
      <w:pPr>
        <w:pStyle w:val="Compact"/>
        <w:numPr>
          <w:numId w:val="1014"/>
          <w:ilvl w:val="0"/>
        </w:numPr>
      </w:pPr>
      <w:r>
        <w:t xml:space="preserve">Uma vez selecionado o arquivo, pressione</w:t>
      </w:r>
      <w:r>
        <w:t xml:space="preserve"> </w:t>
      </w:r>
      <w:r>
        <w:rPr>
          <w:rStyle w:val="VerbatimChar"/>
        </w:rPr>
        <w:t xml:space="preserve">OK</w:t>
      </w:r>
      <w:r>
        <w:t xml:space="preserve"> </w:t>
      </w:r>
      <w:r>
        <w:t xml:space="preserve">para salvar as alterações e para fechar a janela</w:t>
      </w:r>
      <w:r>
        <w:rPr>
          <w:rStyle w:val="VerbatimChar"/>
        </w:rPr>
        <w:t xml:space="preserve">Selecionar banco de dados do sistema</w:t>
      </w:r>
      <w:r>
        <w:t xml:space="preserve"> </w:t>
      </w:r>
      <w:r>
        <w:t xml:space="preserve">e pressione</w:t>
      </w:r>
      <w:r>
        <w:t xml:space="preserve"> </w:t>
      </w:r>
      <w:r>
        <w:rPr>
          <w:rStyle w:val="VerbatimChar"/>
        </w:rPr>
        <w:t xml:space="preserve">OK</w:t>
      </w:r>
      <w:r>
        <w:t xml:space="preserve"> </w:t>
      </w:r>
      <w:r>
        <w:t xml:space="preserve">novamente para salvar as alterações e fechar a janela</w:t>
      </w:r>
      <w:r>
        <w:rPr>
          <w:rStyle w:val="VerbatimChar"/>
        </w:rPr>
        <w:t xml:space="preserve">Instalação do ODBC Microsoft Access</w:t>
      </w:r>
      <w:r>
        <w:t xml:space="preserve">.</w:t>
      </w:r>
    </w:p>
    <w:p>
      <w:pPr>
        <w:pStyle w:val="Heading2"/>
      </w:pPr>
      <w:bookmarkStart w:id="50" w:name="conectar-se-ao-mariadb-db"/>
      <w:bookmarkEnd w:id="50"/>
      <w:r>
        <w:t xml:space="preserve">Conectar-se ao mariadb db</w:t>
      </w:r>
    </w:p>
    <w:p>
      <w:pPr>
        <w:pStyle w:val="FirstParagraph"/>
      </w:pPr>
      <w:r>
        <w:t xml:space="preserve">Para ligar a um</w:t>
      </w:r>
      <w:r>
        <w:t xml:space="preserve"> </w:t>
      </w:r>
      <w:r>
        <w:rPr>
          <w:rStyle w:val="VerbatimChar"/>
        </w:rPr>
        <w:t xml:space="preserve">mariadb db</w:t>
      </w:r>
      <w:r>
        <w:t xml:space="preserve">:</w:t>
      </w:r>
    </w:p>
    <w:p>
      <w:pPr>
        <w:pStyle w:val="Compact"/>
        <w:numPr>
          <w:numId w:val="1015"/>
          <w:ilvl w:val="0"/>
        </w:numPr>
      </w:pPr>
      <w:r>
        <w:t xml:space="preserve">Selecione o driver</w:t>
      </w:r>
      <w:r>
        <w:t xml:space="preserve"> </w:t>
      </w:r>
      <w:r>
        <w:rPr>
          <w:rStyle w:val="VerbatimChar"/>
        </w:rPr>
        <w:t xml:space="preserve">MySQL ODBC X.X ANSI Driver</w:t>
      </w:r>
      <w:r>
        <w:t xml:space="preserve">, onde</w:t>
      </w:r>
      <w:r>
        <w:rPr>
          <w:rStyle w:val="VerbatimChar"/>
        </w:rPr>
        <w:t xml:space="preserve">X.X</w:t>
      </w:r>
      <w:r>
        <w:t xml:space="preserve"> </w:t>
      </w:r>
      <w:r>
        <w:t xml:space="preserve">se refere à versão do MySQL ODBC (por exemplo,</w:t>
      </w:r>
      <w:r>
        <w:t xml:space="preserve"> </w:t>
      </w:r>
      <w:r>
        <w:rPr>
          <w:rStyle w:val="VerbatimChar"/>
        </w:rPr>
        <w:t xml:space="preserve">5.5</w:t>
      </w:r>
      <w:r>
        <w:t xml:space="preserve">). Se o driver MySQL não estiver disponível no computador, é possível baixá-lo em</w:t>
      </w:r>
      <w:r>
        <w:t xml:space="preserve"> </w:t>
      </w:r>
      <w:hyperlink r:id="rId51">
        <w:r>
          <w:rPr>
            <w:rStyle w:val="Hyperlink"/>
          </w:rPr>
          <w:t xml:space="preserve">http://dev.mysql.com/downloads/connector/odbc/</w:t>
        </w:r>
      </w:hyperlink>
      <w:r>
        <w:t xml:space="preserve">.</w:t>
      </w:r>
      <w:r>
        <w:t xml:space="preserve"> </w:t>
      </w:r>
      <w:r>
        <w:drawing>
          <wp:inline>
            <wp:extent cx="5334000" cy="4394038"/>
            <wp:effectExtent b="0" l="0" r="0" t="0"/>
            <wp:docPr descr="" title="" id="1" name="Picture"/>
            <a:graphic>
              <a:graphicData uri="http://schemas.openxmlformats.org/drawingml/2006/picture">
                <pic:pic>
                  <pic:nvPicPr>
                    <pic:cNvPr descr="figures/odbc_mysql01.png" id="0" name="Picture"/>
                    <pic:cNvPicPr>
                      <a:picLocks noChangeArrowheads="1" noChangeAspect="1"/>
                    </pic:cNvPicPr>
                  </pic:nvPicPr>
                  <pic:blipFill>
                    <a:blip r:embed="rId52"/>
                    <a:stretch>
                      <a:fillRect/>
                    </a:stretch>
                  </pic:blipFill>
                  <pic:spPr bwMode="auto">
                    <a:xfrm>
                      <a:off x="0" y="0"/>
                      <a:ext cx="5334000" cy="4394038"/>
                    </a:xfrm>
                    <a:prstGeom prst="rect">
                      <a:avLst/>
                    </a:prstGeom>
                    <a:noFill/>
                    <a:ln w="9525">
                      <a:noFill/>
                      <a:headEnd/>
                      <a:tailEnd/>
                    </a:ln>
                  </pic:spPr>
                </pic:pic>
              </a:graphicData>
            </a:graphic>
          </wp:inline>
        </w:drawing>
      </w:r>
    </w:p>
    <w:p>
      <w:pPr>
        <w:pStyle w:val="Compact"/>
        <w:numPr>
          <w:numId w:val="1000"/>
          <w:ilvl w:val="0"/>
        </w:numPr>
      </w:pPr>
      <w:r>
        <w:t xml:space="preserve">Figura 8. Exemplo de um driver ODBC do MySQL</w:t>
      </w:r>
    </w:p>
    <w:p>
      <w:pPr>
        <w:numPr>
          <w:numId w:val="1000"/>
          <w:ilvl w:val="0"/>
        </w:numPr>
      </w:pPr>
    </w:p>
    <w:p>
      <w:pPr>
        <w:pStyle w:val="Compact"/>
        <w:numPr>
          <w:numId w:val="1015"/>
          <w:ilvl w:val="0"/>
        </w:numPr>
      </w:pPr>
      <w:r>
        <w:t xml:space="preserve">Cumprir a janela do MySQL Connector (Figura 9) com as informações necessárias.</w:t>
      </w:r>
    </w:p>
    <w:p>
      <w:pPr>
        <w:pStyle w:val="Compact"/>
        <w:numPr>
          <w:numId w:val="1016"/>
          <w:ilvl w:val="1"/>
        </w:numPr>
      </w:pPr>
      <w:r>
        <w:t xml:space="preserve">Nome da fonte de dados (DSN): Nome da conexão. Certifique-se de que o DSN contém a palavra</w:t>
      </w:r>
      <w:r>
        <w:t xml:space="preserve"> </w:t>
      </w:r>
      <w:r>
        <w:rPr>
          <w:b/>
        </w:rPr>
        <w:t xml:space="preserve">CLIMSOFT</w:t>
      </w:r>
      <w:r>
        <w:t xml:space="preserve"> </w:t>
      </w:r>
      <w:r>
        <w:t xml:space="preserve">(por exemplo, CLIMSOFT_db).</w:t>
      </w:r>
    </w:p>
    <w:p>
      <w:pPr>
        <w:pStyle w:val="Compact"/>
        <w:numPr>
          <w:numId w:val="1016"/>
          <w:ilvl w:val="1"/>
        </w:numPr>
      </w:pPr>
      <w:r>
        <w:t xml:space="preserve">Descrição: Uma breve descrição da conexão (é opcional),</w:t>
      </w:r>
    </w:p>
    <w:p>
      <w:pPr>
        <w:pStyle w:val="Compact"/>
        <w:numPr>
          <w:numId w:val="1016"/>
          <w:ilvl w:val="1"/>
        </w:numPr>
      </w:pPr>
      <w:r>
        <w:t xml:space="preserve">Servidor: Nome do servidor onde o banco de dados está localizado. Geralmente é</w:t>
      </w:r>
      <w:r>
        <w:t xml:space="preserve"> </w:t>
      </w:r>
      <w:r>
        <w:rPr>
          <w:rStyle w:val="VerbatimChar"/>
        </w:rPr>
        <w:t xml:space="preserve">localhost</w:t>
      </w:r>
      <w:r>
        <w:t xml:space="preserve">.</w:t>
      </w:r>
    </w:p>
    <w:p>
      <w:pPr>
        <w:pStyle w:val="Compact"/>
        <w:numPr>
          <w:numId w:val="1016"/>
          <w:ilvl w:val="1"/>
        </w:numPr>
      </w:pPr>
      <w:r>
        <w:t xml:space="preserve">Porta: Porta na qual o servidor</w:t>
      </w:r>
      <w:r>
        <w:t xml:space="preserve"> </w:t>
      </w:r>
      <w:r>
        <w:rPr>
          <w:rStyle w:val="VerbatimChar"/>
        </w:rPr>
        <w:t xml:space="preserve">mariadb</w:t>
      </w:r>
      <w:r>
        <w:t xml:space="preserve"> </w:t>
      </w:r>
      <w:r>
        <w:t xml:space="preserve">está instalado.</w:t>
      </w:r>
    </w:p>
    <w:p>
      <w:pPr>
        <w:pStyle w:val="Compact"/>
        <w:numPr>
          <w:numId w:val="1016"/>
          <w:ilvl w:val="1"/>
        </w:numPr>
      </w:pPr>
      <w:r>
        <w:t xml:space="preserve">Utilizador: Nome de utilizador que tem de ser utilizado para ligar ao</w:t>
      </w:r>
      <w:r>
        <w:t xml:space="preserve"> </w:t>
      </w:r>
      <w:r>
        <w:rPr>
          <w:rStyle w:val="VerbatimChar"/>
        </w:rPr>
        <w:t xml:space="preserve">mariadb db</w:t>
      </w:r>
      <w:r>
        <w:t xml:space="preserve">. (Por exemplo,</w:t>
      </w:r>
      <w:r>
        <w:t xml:space="preserve"> </w:t>
      </w:r>
      <w:r>
        <w:rPr>
          <w:rStyle w:val="VerbatimChar"/>
        </w:rPr>
        <w:t xml:space="preserve">root</w:t>
      </w:r>
      <w:r>
        <w:t xml:space="preserve">).</w:t>
      </w:r>
    </w:p>
    <w:p>
      <w:pPr>
        <w:pStyle w:val="Compact"/>
        <w:numPr>
          <w:numId w:val="1016"/>
          <w:ilvl w:val="1"/>
        </w:numPr>
      </w:pPr>
      <w:r>
        <w:t xml:space="preserve">Senha: Senha do usuário.</w:t>
      </w:r>
    </w:p>
    <w:p>
      <w:pPr>
        <w:pStyle w:val="Compact"/>
        <w:numPr>
          <w:numId w:val="1016"/>
          <w:ilvl w:val="1"/>
        </w:numPr>
      </w:pPr>
      <w:r>
        <w:t xml:space="preserve">Banco de dados: Selecione a base de dados para a qual a conexão deve ser feita.</w:t>
      </w:r>
    </w:p>
    <w:p>
      <w:pPr>
        <w:numPr>
          <w:numId w:val="1015"/>
          <w:ilvl w:val="0"/>
        </w:numPr>
      </w:pPr>
      <w:r>
        <w:t xml:space="preserve">É possível testar a ligação premindo o botão</w:t>
      </w:r>
      <w:r>
        <w:t xml:space="preserve"> </w:t>
      </w:r>
      <w:r>
        <w:rPr>
          <w:rStyle w:val="VerbatimChar"/>
        </w:rPr>
        <w:t xml:space="preserve">Test</w:t>
      </w:r>
      <w:r>
        <w:t xml:space="preserve">. Uma mensagem aparecerá para dizer se esta conexão foi bem-sucedida.</w:t>
      </w:r>
    </w:p>
    <w:p>
      <w:pPr>
        <w:pStyle w:val="Compact"/>
      </w:pPr>
      <w:r>
        <w:drawing>
          <wp:inline>
            <wp:extent cx="5334000" cy="5134131"/>
            <wp:effectExtent b="0" l="0" r="0" t="0"/>
            <wp:docPr descr="" title="" id="1" name="Picture"/>
            <a:graphic>
              <a:graphicData uri="http://schemas.openxmlformats.org/drawingml/2006/picture">
                <pic:pic>
                  <pic:nvPicPr>
                    <pic:cNvPr descr="figures/odbc_mysql.png" id="0" name="Picture"/>
                    <pic:cNvPicPr>
                      <a:picLocks noChangeArrowheads="1" noChangeAspect="1"/>
                    </pic:cNvPicPr>
                  </pic:nvPicPr>
                  <pic:blipFill>
                    <a:blip r:embed="rId53"/>
                    <a:stretch>
                      <a:fillRect/>
                    </a:stretch>
                  </pic:blipFill>
                  <pic:spPr bwMode="auto">
                    <a:xfrm>
                      <a:off x="0" y="0"/>
                      <a:ext cx="5334000" cy="5134131"/>
                    </a:xfrm>
                    <a:prstGeom prst="rect">
                      <a:avLst/>
                    </a:prstGeom>
                    <a:noFill/>
                    <a:ln w="9525">
                      <a:noFill/>
                      <a:headEnd/>
                      <a:tailEnd/>
                    </a:ln>
                  </pic:spPr>
                </pic:pic>
              </a:graphicData>
            </a:graphic>
          </wp:inline>
        </w:drawing>
      </w:r>
    </w:p>
    <w:p>
      <w:pPr>
        <w:pStyle w:val="Compact"/>
      </w:pPr>
      <w:r>
        <w:t xml:space="preserve">Figura 9. Janela onde selecionar o banco de dados mariadb</w:t>
      </w:r>
    </w:p>
    <w:p>
      <w:pPr>
        <w:pStyle w:val="BodyText"/>
      </w:pPr>
    </w:p>
    <w:p>
      <w:pPr>
        <w:pStyle w:val="Heading1"/>
      </w:pPr>
      <w:bookmarkStart w:id="54" w:name="executando-o-acd-app"/>
      <w:bookmarkEnd w:id="54"/>
      <w:r>
        <w:t xml:space="preserve">Executando o ACD-App</w:t>
      </w:r>
    </w:p>
    <w:p>
      <w:pPr>
        <w:pStyle w:val="FirstParagraph"/>
      </w:pPr>
      <w:r>
        <w:t xml:space="preserve">Para executar o aplicativo, basta clicar duas vezes no arquivo</w:t>
      </w:r>
      <w:r>
        <w:t xml:space="preserve"> </w:t>
      </w:r>
      <w:r>
        <w:rPr>
          <w:rStyle w:val="VerbatimChar"/>
        </w:rPr>
        <w:t xml:space="preserve">ACD-App.bat</w:t>
      </w:r>
      <w:r>
        <w:t xml:space="preserve">. Após alguns segundos, abre-se um navegador web. A interface ACD-App aparece diretamente no navegador da Web (consulte a Figura 9). O aplicativo está pronto para usar!</w:t>
      </w:r>
    </w:p>
    <w:p>
      <w:pPr>
        <w:pStyle w:val="BodyText"/>
      </w:pPr>
      <w:r>
        <w:t xml:space="preserve">Também pode ser acessado a partir de outros computadores conectados à Intranet. Para acessar o ACD-App de outro PC, abra um navegador (por exemplo, Mozilla) e digite o seguinte Endereço:</w:t>
      </w:r>
    </w:p>
    <w:p>
      <w:pPr>
        <w:pStyle w:val="SourceCode"/>
      </w:pPr>
      <w:r>
        <w:rPr>
          <w:rStyle w:val="VerbatimChar"/>
        </w:rPr>
        <w:t xml:space="preserve">## http://172.21.255.164:3182</w:t>
      </w:r>
    </w:p>
    <w:p>
      <w:pPr>
        <w:pStyle w:val="FirstParagraph"/>
      </w:pPr>
      <w:r>
        <w:t xml:space="preserve">O usuário tem que selecionar então sobre da seguinte fonte de dados:</w:t>
      </w:r>
    </w:p>
    <w:p>
      <w:pPr>
        <w:pStyle w:val="Compact"/>
        <w:numPr>
          <w:numId w:val="1017"/>
          <w:ilvl w:val="0"/>
        </w:numPr>
      </w:pPr>
      <w:r>
        <w:t xml:space="preserve">CLIMSOFT</w:t>
      </w:r>
    </w:p>
    <w:p>
      <w:pPr>
        <w:pStyle w:val="Compact"/>
        <w:numPr>
          <w:numId w:val="1017"/>
          <w:ilvl w:val="0"/>
        </w:numPr>
      </w:pPr>
      <w:r>
        <w:t xml:space="preserve">LOCAL_FILE</w:t>
      </w:r>
    </w:p>
    <w:p>
      <w:pPr>
        <w:pStyle w:val="Compact"/>
      </w:pPr>
      <w:r>
        <w:drawing>
          <wp:inline>
            <wp:extent cx="5334000" cy="1340338"/>
            <wp:effectExtent b="0" l="0" r="0" t="0"/>
            <wp:docPr descr="" title="" id="1" name="Picture"/>
            <a:graphic>
              <a:graphicData uri="http://schemas.openxmlformats.org/drawingml/2006/picture">
                <pic:pic>
                  <pic:nvPicPr>
                    <pic:cNvPr descr="figures/data_source.png" id="0" name="Picture"/>
                    <pic:cNvPicPr>
                      <a:picLocks noChangeArrowheads="1" noChangeAspect="1"/>
                    </pic:cNvPicPr>
                  </pic:nvPicPr>
                  <pic:blipFill>
                    <a:blip r:embed="rId55"/>
                    <a:stretch>
                      <a:fillRect/>
                    </a:stretch>
                  </pic:blipFill>
                  <pic:spPr bwMode="auto">
                    <a:xfrm>
                      <a:off x="0" y="0"/>
                      <a:ext cx="5334000" cy="1340338"/>
                    </a:xfrm>
                    <a:prstGeom prst="rect">
                      <a:avLst/>
                    </a:prstGeom>
                    <a:noFill/>
                    <a:ln w="9525">
                      <a:noFill/>
                      <a:headEnd/>
                      <a:tailEnd/>
                    </a:ln>
                  </pic:spPr>
                </pic:pic>
              </a:graphicData>
            </a:graphic>
          </wp:inline>
        </w:drawing>
      </w:r>
    </w:p>
    <w:p>
      <w:pPr>
        <w:pStyle w:val="Compact"/>
      </w:pPr>
      <w:r>
        <w:t xml:space="preserve">Figura 10. Fonte de dados disponível</w:t>
      </w:r>
    </w:p>
    <w:p>
      <w:pPr>
        <w:pStyle w:val="BodyText"/>
      </w:pPr>
    </w:p>
    <w:p>
      <w:pPr>
        <w:pStyle w:val="BodyText"/>
      </w:pPr>
    </w:p>
    <w:p>
      <w:pPr>
        <w:pStyle w:val="Heading1"/>
      </w:pPr>
      <w:bookmarkStart w:id="56" w:name="climsoft"/>
      <w:bookmarkEnd w:id="56"/>
      <w:r>
        <w:t xml:space="preserve">CLIMSOFT</w:t>
      </w:r>
    </w:p>
    <w:p>
      <w:pPr>
        <w:pStyle w:val="FirstParagraph"/>
      </w:pPr>
      <w:r>
        <w:t xml:space="preserve">Se a opção</w:t>
      </w:r>
      <w:r>
        <w:t xml:space="preserve"> </w:t>
      </w:r>
      <w:r>
        <w:rPr>
          <w:rStyle w:val="VerbatimChar"/>
        </w:rPr>
        <w:t xml:space="preserve">CLIMSOFT</w:t>
      </w:r>
      <w:r>
        <w:t xml:space="preserve"> </w:t>
      </w:r>
      <w:r>
        <w:t xml:space="preserve">for selecionada, o usuário será solicitado a selecionar um tipo de banco de dados:</w:t>
      </w:r>
      <w:r>
        <w:rPr>
          <w:rStyle w:val="VerbatimChar"/>
        </w:rPr>
        <w:t xml:space="preserve">access</w:t>
      </w:r>
      <w:r>
        <w:t xml:space="preserve"> </w:t>
      </w:r>
      <w:r>
        <w:t xml:space="preserve">ou</w:t>
      </w:r>
      <w:r>
        <w:t xml:space="preserve"> </w:t>
      </w:r>
      <w:r>
        <w:rPr>
          <w:rStyle w:val="VerbatimChar"/>
        </w:rPr>
        <w:t xml:space="preserve">mariadb</w:t>
      </w:r>
      <w:r>
        <w:t xml:space="preserve">.</w:t>
      </w:r>
    </w:p>
    <w:p>
      <w:pPr>
        <w:pStyle w:val="BodyText"/>
      </w:pPr>
      <w:r>
        <w:t xml:space="preserve">Uma vez que um dos dois foi selecionado, um novo campo pop-up para selecionar a fonte de nome de dados (DNS) do banco de dados ao qual o usuário deseja se conectar. Observe que as opções disponíveis são aqueles DNS definidos anteriormente na Ferramenta ODBC (consulte a Seção</w:t>
      </w:r>
      <w:r>
        <w:t xml:space="preserve"> </w:t>
      </w:r>
      <w:hyperlink w:anchor="%20odbc">
        <w:r>
          <w:rPr>
            <w:rStyle w:val="Hyperlink"/>
          </w:rPr>
          <w:t xml:space="preserve">Conexão a um banco de dados</w:t>
        </w:r>
      </w:hyperlink>
      <w:r>
        <w:t xml:space="preserve">)</w:t>
      </w:r>
      <w:r>
        <w:t xml:space="preserve"> </w:t>
      </w:r>
      <w:r>
        <w:t xml:space="preserve">Depois de selecionar o banco de dados, o usuário será solicitado a efetuar login no ACD-App antes que qualquer produto possa ser criado. Os usuários padrão disponíveis são:</w:t>
      </w:r>
    </w:p>
    <w:p>
      <w:pPr>
        <w:pStyle w:val="Compact"/>
        <w:numPr>
          <w:numId w:val="1018"/>
          <w:ilvl w:val="0"/>
        </w:numPr>
      </w:pPr>
      <w:r>
        <w:rPr>
          <w:rStyle w:val="VerbatimChar"/>
        </w:rPr>
        <w:t xml:space="preserve">Admin</w:t>
      </w:r>
      <w:r>
        <w:t xml:space="preserve">: este utilizador tem o controlo total do ACD-App</w:t>
      </w:r>
    </w:p>
    <w:p>
      <w:pPr>
        <w:pStyle w:val="Compact"/>
        <w:numPr>
          <w:numId w:val="1018"/>
          <w:ilvl w:val="0"/>
        </w:numPr>
      </w:pPr>
      <w:r>
        <w:rPr>
          <w:rStyle w:val="VerbatimChar"/>
        </w:rPr>
        <w:t xml:space="preserve">Operator</w:t>
      </w:r>
      <w:r>
        <w:t xml:space="preserve">: este utilizador tem acesso restrito ao ACD-App. As configurações padrão permitem que o operador crie mapas, crie gráficos, faça relatórios de metadados e obtenha uma visão geral do banco de dados. Por padrão, ele não tem permissão para fazer download de dados.</w:t>
      </w:r>
    </w:p>
    <w:p>
      <w:pPr>
        <w:pStyle w:val="FirstParagraph"/>
      </w:pPr>
      <w:r>
        <w:t xml:space="preserve">O</w:t>
      </w:r>
      <w:r>
        <w:t xml:space="preserve"> </w:t>
      </w:r>
      <w:r>
        <w:rPr>
          <w:rStyle w:val="VerbatimChar"/>
        </w:rPr>
        <w:t xml:space="preserve">admin</w:t>
      </w:r>
      <w:r>
        <w:t xml:space="preserve"> </w:t>
      </w:r>
      <w:r>
        <w:t xml:space="preserve">tem a possibilidade de adicionar, remover ou modificar os direitos de usuário, bem como excluir ou criar novas contas de usuário.</w:t>
      </w:r>
    </w:p>
    <w:p>
      <w:pPr>
        <w:pStyle w:val="BodyText"/>
      </w:pPr>
      <w:r>
        <w:t xml:space="preserve">As opções disponíveis em</w:t>
      </w:r>
      <w:r>
        <w:t xml:space="preserve"> </w:t>
      </w:r>
      <w:r>
        <w:rPr>
          <w:rStyle w:val="VerbatimChar"/>
        </w:rPr>
        <w:t xml:space="preserve">CLIMSOFT</w:t>
      </w:r>
      <w:r>
        <w:t xml:space="preserve"> </w:t>
      </w:r>
      <w:r>
        <w:t xml:space="preserve">são descritos abaixo.</w:t>
      </w:r>
    </w:p>
    <w:p>
      <w:pPr>
        <w:pStyle w:val="BodyText"/>
      </w:pPr>
    </w:p>
    <w:p>
      <w:pPr>
        <w:pStyle w:val="Heading2"/>
      </w:pPr>
      <w:bookmarkStart w:id="57" w:name="criar-mapa"/>
      <w:bookmarkEnd w:id="57"/>
      <w:r>
        <w:t xml:space="preserve">Criar mapa</w:t>
      </w:r>
    </w:p>
    <w:p>
      <w:pPr>
        <w:pStyle w:val="FirstParagraph"/>
      </w:pPr>
      <w:r>
        <w:t xml:space="preserve">Cria um Mapa com a localização de todas as estações disponíveis no banco de dados CLIMSOFT. As informações necessárias para traçar o local da estação são armazenadas na base de dados CLIMSOFT. Se for um</w:t>
      </w:r>
      <w:r>
        <w:t xml:space="preserve"> </w:t>
      </w:r>
      <w:r>
        <w:rPr>
          <w:rStyle w:val="VerbatimChar"/>
        </w:rPr>
        <w:t xml:space="preserve">db</w:t>
      </w:r>
      <w:r>
        <w:t xml:space="preserve"> </w:t>
      </w:r>
      <w:r>
        <w:t xml:space="preserve">MS-access, então as informações são recuperadas das tabelas</w:t>
      </w:r>
      <w:r>
        <w:rPr>
          <w:rStyle w:val="VerbatimChar"/>
        </w:rPr>
        <w:t xml:space="preserve">station</w:t>
      </w:r>
      <w:r>
        <w:t xml:space="preserve"> </w:t>
      </w:r>
      <w:r>
        <w:t xml:space="preserve">e</w:t>
      </w:r>
      <w:r>
        <w:t xml:space="preserve"> </w:t>
      </w:r>
      <w:r>
        <w:rPr>
          <w:rStyle w:val="VerbatimChar"/>
        </w:rPr>
        <w:t xml:space="preserve">station_location</w:t>
      </w:r>
      <w:r>
        <w:t xml:space="preserve">. Se, em vez disso, for um</w:t>
      </w:r>
      <w:r>
        <w:t xml:space="preserve"> </w:t>
      </w:r>
      <w:r>
        <w:rPr>
          <w:rStyle w:val="VerbatimChar"/>
        </w:rPr>
        <w:t xml:space="preserve">mariadb db</w:t>
      </w:r>
      <w:r>
        <w:t xml:space="preserve">, as informações serão recuperadas das tabelas</w:t>
      </w:r>
      <w:r>
        <w:rPr>
          <w:rStyle w:val="VerbatimChar"/>
        </w:rPr>
        <w:t xml:space="preserve">station</w:t>
      </w:r>
      <w:r>
        <w:t xml:space="preserve"> </w:t>
      </w:r>
      <w:r>
        <w:t xml:space="preserve">e</w:t>
      </w:r>
      <w:r>
        <w:t xml:space="preserve"> </w:t>
      </w:r>
      <w:r>
        <w:rPr>
          <w:rStyle w:val="VerbatimChar"/>
        </w:rPr>
        <w:t xml:space="preserve">stationlocationhistory</w:t>
      </w:r>
      <w:r>
        <w:t xml:space="preserve">.</w:t>
      </w:r>
    </w:p>
    <w:p>
      <w:pPr>
        <w:pStyle w:val="BodyText"/>
      </w:pPr>
      <w:r>
        <w:t xml:space="preserve">É um mapa interativo no qual o usuário pode selecionar uma estação para conhecer sua latitude e longitude, bem como seu ID da OMM. Por padrão, todas as estações são mostradas, mas o usuário pode filtrar os dados por `autoridade '(veja a legenda no lado direito). Isso é especialmente útil se o banco de dados tem um monte de fontes de dados diferentes. Em seguida, o usuário pode selecionar a fonte de dados (s) em que ele está interessado.</w:t>
      </w:r>
    </w:p>
    <w:p>
      <w:pPr>
        <w:pStyle w:val="BodyText"/>
      </w:pPr>
      <w:r>
        <w:t xml:space="preserve">O mapa também pode ser baixado como um arquivo</w:t>
      </w:r>
      <w:r>
        <w:t xml:space="preserve"> </w:t>
      </w:r>
      <w:r>
        <w:rPr>
          <w:rStyle w:val="VerbatimChar"/>
        </w:rPr>
        <w:t xml:space="preserve">.png</w:t>
      </w:r>
      <w:r>
        <w:t xml:space="preserve">.</w:t>
      </w:r>
    </w:p>
    <w:p>
      <w:pPr>
        <w:pStyle w:val="Compact"/>
      </w:pPr>
      <w:r>
        <w:drawing>
          <wp:inline>
            <wp:extent cx="4572000" cy="3657600"/>
            <wp:effectExtent b="0" l="0" r="0" t="0"/>
            <wp:docPr descr="" title="" id="1" name="Picture"/>
            <a:graphic>
              <a:graphicData uri="http://schemas.openxmlformats.org/drawingml/2006/picture">
                <pic:pic>
                  <pic:nvPicPr>
                    <pic:cNvPr descr="documentation_doc_files/figure-docx/unnamed-chunk-32-1.png" id="0" name="Picture"/>
                    <pic:cNvPicPr>
                      <a:picLocks noChangeArrowheads="1" noChangeAspect="1"/>
                    </pic:cNvPicPr>
                  </pic:nvPicPr>
                  <pic:blipFill>
                    <a:blip r:embed="rId58"/>
                    <a:stretch>
                      <a:fillRect/>
                    </a:stretch>
                  </pic:blipFill>
                  <pic:spPr bwMode="auto">
                    <a:xfrm>
                      <a:off x="0" y="0"/>
                      <a:ext cx="4572000" cy="3657600"/>
                    </a:xfrm>
                    <a:prstGeom prst="rect">
                      <a:avLst/>
                    </a:prstGeom>
                    <a:noFill/>
                    <a:ln w="9525">
                      <a:noFill/>
                      <a:headEnd/>
                      <a:tailEnd/>
                    </a:ln>
                  </pic:spPr>
                </pic:pic>
              </a:graphicData>
            </a:graphic>
          </wp:inline>
        </w:drawing>
      </w:r>
    </w:p>
    <w:p>
      <w:pPr>
        <w:pStyle w:val="Compact"/>
      </w:pPr>
      <w:r>
        <w:t xml:space="preserve">Figura 11. Exemplo de um mapa interativo</w:t>
      </w:r>
    </w:p>
    <w:p>
      <w:pPr>
        <w:pStyle w:val="BodyText"/>
      </w:pPr>
    </w:p>
    <w:p>
      <w:pPr>
        <w:pStyle w:val="BodyText"/>
      </w:pPr>
    </w:p>
    <w:p>
      <w:pPr>
        <w:pStyle w:val="Heading2"/>
      </w:pPr>
      <w:bookmarkStart w:id="59" w:name="criar-tabela"/>
      <w:bookmarkEnd w:id="59"/>
      <w:r>
        <w:t xml:space="preserve">Criar tabela</w:t>
      </w:r>
    </w:p>
    <w:p>
      <w:pPr>
        <w:pStyle w:val="FirstParagraph"/>
      </w:pPr>
      <w:r>
        <w:t xml:space="preserve">Uma vez selecionada uma estação no Mapa, o usuário poderá visualizar os dados disponíveis para essa estação selecionando a opção</w:t>
      </w:r>
      <w:r>
        <w:t xml:space="preserve"> </w:t>
      </w:r>
      <w:r>
        <w:rPr>
          <w:rStyle w:val="VerbatimChar"/>
        </w:rPr>
        <w:t xml:space="preserve">Criar Tabela '. As informações apresentadas vêm das tabelas</w:t>
      </w:r>
      <w:r>
        <w:t xml:space="preserve">observation</w:t>
      </w:r>
      <w:r>
        <w:rPr>
          <w:rStyle w:val="VerbatimChar"/>
        </w:rPr>
        <w:t xml:space="preserve">e</w:t>
      </w:r>
      <w:r>
        <w:t xml:space="preserve"> </w:t>
      </w:r>
      <w:r>
        <w:t xml:space="preserve">obs_element</w:t>
      </w:r>
      <w:r>
        <w:rPr>
          <w:rStyle w:val="VerbatimChar"/>
        </w:rPr>
        <w:t xml:space="preserve">no caso de</w:t>
      </w:r>
      <w:r>
        <w:t xml:space="preserve">MS-access db</w:t>
      </w:r>
      <w:r>
        <w:rPr>
          <w:rStyle w:val="VerbatimChar"/>
        </w:rPr>
        <w:t xml:space="preserve">,</w:t>
      </w:r>
      <w:r>
        <w:t xml:space="preserve"> </w:t>
      </w:r>
      <w:r>
        <w:t xml:space="preserve">observationinitial</w:t>
      </w:r>
      <w:r>
        <w:rPr>
          <w:rStyle w:val="VerbatimChar"/>
        </w:rPr>
        <w:t xml:space="preserve">e</w:t>
      </w:r>
      <w:r>
        <w:t xml:space="preserve">obselement</w:t>
      </w:r>
      <w:r>
        <w:rPr>
          <w:rStyle w:val="VerbatimChar"/>
        </w:rPr>
        <w:t xml:space="preserve">no caso de</w:t>
      </w:r>
      <w:r>
        <w:t xml:space="preserve"> </w:t>
      </w:r>
      <w:r>
        <w:t xml:space="preserve">mariadb db`.</w:t>
      </w:r>
    </w:p>
    <w:p>
      <w:pPr>
        <w:pStyle w:val="BodyText"/>
      </w:pPr>
      <w:r>
        <w:t xml:space="preserve">A Tabela permite filtrar os dados, pois cada coluna inclui o campo de filtro abaixo do cabeçalho. Além disso, a Tabela inclui um campo</w:t>
      </w:r>
      <w:r>
        <w:t xml:space="preserve"> </w:t>
      </w:r>
      <w:r>
        <w:rPr>
          <w:rStyle w:val="VerbatimChar"/>
        </w:rPr>
        <w:t xml:space="preserve">search</w:t>
      </w:r>
      <w:r>
        <w:t xml:space="preserve"> </w:t>
      </w:r>
      <w:r>
        <w:t xml:space="preserve">para facilitar a busca de um parâmetro específico, data, etc.</w:t>
      </w:r>
    </w:p>
    <w:p>
      <w:pPr>
        <w:pStyle w:val="BodyText"/>
      </w:pPr>
      <w:r>
        <w:t xml:space="preserve">Se o usuário tem os direitos para baixar dados, então ele poderá baixar a Tabela em um arquivo</w:t>
      </w:r>
      <w:r>
        <w:t xml:space="preserve"> </w:t>
      </w:r>
      <w:r>
        <w:rPr>
          <w:rStyle w:val="VerbatimChar"/>
        </w:rPr>
        <w:t xml:space="preserve">.csv</w:t>
      </w:r>
      <w:r>
        <w:t xml:space="preserve">.</w:t>
      </w:r>
    </w:p>
    <w:p>
      <w:pPr>
        <w:pStyle w:val="BodyText"/>
      </w:pPr>
      <w:r>
        <w:drawing>
          <wp:inline>
            <wp:extent cx="5334000" cy="6206168"/>
            <wp:effectExtent b="0" l="0" r="0" t="0"/>
            <wp:docPr descr="" title="" id="1" name="Picture"/>
            <a:graphic>
              <a:graphicData uri="http://schemas.openxmlformats.org/drawingml/2006/picture">
                <pic:pic>
                  <pic:nvPicPr>
                    <pic:cNvPr descr="documentation_doc_files/figure-docx/unnamed-chunk-33-1.png" id="0" name="Picture"/>
                    <pic:cNvPicPr>
                      <a:picLocks noChangeArrowheads="1" noChangeAspect="1"/>
                    </pic:cNvPicPr>
                  </pic:nvPicPr>
                  <pic:blipFill>
                    <a:blip r:embed="rId60"/>
                    <a:stretch>
                      <a:fillRect/>
                    </a:stretch>
                  </pic:blipFill>
                  <pic:spPr bwMode="auto">
                    <a:xfrm>
                      <a:off x="0" y="0"/>
                      <a:ext cx="5334000" cy="6206168"/>
                    </a:xfrm>
                    <a:prstGeom prst="rect">
                      <a:avLst/>
                    </a:prstGeom>
                    <a:noFill/>
                    <a:ln w="9525">
                      <a:noFill/>
                      <a:headEnd/>
                      <a:tailEnd/>
                    </a:ln>
                  </pic:spPr>
                </pic:pic>
              </a:graphicData>
            </a:graphic>
          </wp:inline>
        </w:drawing>
      </w:r>
    </w:p>
    <w:p>
      <w:pPr>
        <w:pStyle w:val="BodyText"/>
      </w:pPr>
    </w:p>
    <w:p>
      <w:pPr>
        <w:pStyle w:val="Heading2"/>
      </w:pPr>
      <w:bookmarkStart w:id="61" w:name="criar-graficos"/>
      <w:bookmarkEnd w:id="61"/>
      <w:r>
        <w:t xml:space="preserve">Criar gráficos</w:t>
      </w:r>
    </w:p>
    <w:p>
      <w:pPr>
        <w:pStyle w:val="FirstParagraph"/>
      </w:pPr>
      <w:r>
        <w:t xml:space="preserve">Essa opção permite ao usuário plotar os dados disponíveis no banco de dados. O usuário pode selecionar uma ou mais estações, e um ou mais elementos. O usuário pode selecionar um dos seguintes tipos de gráficos:</w:t>
      </w:r>
      <w:r>
        <w:t xml:space="preserve"> </w:t>
      </w:r>
      <w:r>
        <w:rPr>
          <w:rStyle w:val="VerbatimChar"/>
        </w:rPr>
        <w:t xml:space="preserve">Histograma</w:t>
      </w:r>
      <w:r>
        <w:t xml:space="preserve">,</w:t>
      </w:r>
      <w:r>
        <w:t xml:space="preserve"> </w:t>
      </w:r>
      <w:r>
        <w:rPr>
          <w:rStyle w:val="VerbatimChar"/>
        </w:rPr>
        <w:t xml:space="preserve">Séries temporais</w:t>
      </w:r>
      <w:r>
        <w:t xml:space="preserve">,</w:t>
      </w:r>
      <w:r>
        <w:t xml:space="preserve"> </w:t>
      </w:r>
      <w:r>
        <w:rPr>
          <w:rStyle w:val="VerbatimChar"/>
        </w:rPr>
        <w:t xml:space="preserve">Comparação de séries temporais</w:t>
      </w:r>
      <w:r>
        <w:t xml:space="preserve"> </w:t>
      </w:r>
      <w:r>
        <w:t xml:space="preserve">e</w:t>
      </w:r>
      <w:r>
        <w:rPr>
          <w:rStyle w:val="VerbatimChar"/>
        </w:rPr>
        <w:t xml:space="preserve">Rosa dos Ventos</w:t>
      </w:r>
      <w:r>
        <w:t xml:space="preserve"> </w:t>
      </w:r>
      <w:r>
        <w:t xml:space="preserve">(Similarmente ao que foi descrito na seção</w:t>
      </w:r>
      <w:r>
        <w:t xml:space="preserve"> </w:t>
      </w:r>
      <w:hyperlink w:anchor="local_file">
        <w:r>
          <w:rPr>
            <w:rStyle w:val="Hyperlink"/>
          </w:rPr>
          <w:t xml:space="preserve">LOCAL_FILE</w:t>
        </w:r>
      </w:hyperlink>
      <w:r>
        <w:t xml:space="preserve">). Antes de plotar, o usuário também pode especificar o intervalo de datas. Exemplos de tipos gráficos disponíveis são mostrados abaixo.</w:t>
      </w:r>
    </w:p>
    <w:p>
      <w:pPr>
        <w:pStyle w:val="Compact"/>
        <w:numPr>
          <w:numId w:val="1019"/>
          <w:ilvl w:val="0"/>
        </w:numPr>
      </w:pPr>
      <w:r>
        <w:rPr>
          <w:b/>
        </w:rPr>
        <w:t xml:space="preserve">Histogramas</w:t>
      </w:r>
    </w:p>
    <w:p>
      <w:pPr>
        <w:pStyle w:val="Compact"/>
      </w:pPr>
      <w:r>
        <w:t xml:space="preserve"> </w:t>
      </w:r>
    </w:p>
    <w:p>
      <w:pPr>
        <w:pStyle w:val="Compact"/>
      </w:pPr>
      <w:r>
        <w:t xml:space="preserve">Renderer:</w:t>
      </w:r>
      <w:r>
        <w:t xml:space="preserve"> </w:t>
      </w:r>
      <w:r>
        <w:t xml:space="preserve">SVG</w:t>
      </w:r>
      <w:r>
        <w:t xml:space="preserve"> </w:t>
      </w:r>
      <w:r>
        <w:t xml:space="preserve">|</w:t>
      </w:r>
      <w:r>
        <w:t xml:space="preserve"> </w:t>
      </w:r>
      <w:r>
        <w:t xml:space="preserve">Canvas</w:t>
      </w:r>
    </w:p>
    <w:p>
      <w:pPr>
        <w:pStyle w:val="Compact"/>
      </w:pPr>
      <w:r>
        <w:t xml:space="preserve">Download</w:t>
      </w:r>
    </w:p>
    <w:p>
      <w:pPr>
        <w:pStyle w:val="BodyText"/>
      </w:pPr>
    </w:p>
    <w:p>
      <w:pPr>
        <w:pStyle w:val="Compact"/>
      </w:pPr>
      <w:r>
        <w:t xml:space="preserve">Figure 12. Example of an interactive Histogram</w:t>
      </w:r>
    </w:p>
    <w:p>
      <w:pPr>
        <w:pStyle w:val="BodyText"/>
      </w:pPr>
    </w:p>
    <w:p>
      <w:pPr>
        <w:pStyle w:val="Compact"/>
        <w:numPr>
          <w:numId w:val="1020"/>
          <w:ilvl w:val="0"/>
        </w:numPr>
      </w:pPr>
      <w:r>
        <w:rPr>
          <w:b/>
        </w:rPr>
        <w:t xml:space="preserve">Séries temporáis</w:t>
      </w:r>
    </w:p>
    <w:p>
      <w:pPr>
        <w:pStyle w:val="Compact"/>
      </w:pPr>
      <w:r>
        <w:drawing>
          <wp:inline>
            <wp:extent cx="5334000" cy="3048000"/>
            <wp:effectExtent b="0" l="0" r="0" t="0"/>
            <wp:docPr descr="" title="" id="1" name="Picture"/>
            <a:graphic>
              <a:graphicData uri="http://schemas.openxmlformats.org/drawingml/2006/picture">
                <pic:pic>
                  <pic:nvPicPr>
                    <pic:cNvPr descr="documentation_doc_files/figure-docx/unnamed-chunk-37-1.png" id="0" name="Picture"/>
                    <pic:cNvPicPr>
                      <a:picLocks noChangeArrowheads="1" noChangeAspect="1"/>
                    </pic:cNvPicPr>
                  </pic:nvPicPr>
                  <pic:blipFill>
                    <a:blip r:embed="rId62"/>
                    <a:stretch>
                      <a:fillRect/>
                    </a:stretch>
                  </pic:blipFill>
                  <pic:spPr bwMode="auto">
                    <a:xfrm>
                      <a:off x="0" y="0"/>
                      <a:ext cx="5334000" cy="3048000"/>
                    </a:xfrm>
                    <a:prstGeom prst="rect">
                      <a:avLst/>
                    </a:prstGeom>
                    <a:noFill/>
                    <a:ln w="9525">
                      <a:noFill/>
                      <a:headEnd/>
                      <a:tailEnd/>
                    </a:ln>
                  </pic:spPr>
                </pic:pic>
              </a:graphicData>
            </a:graphic>
          </wp:inline>
        </w:drawing>
      </w:r>
    </w:p>
    <w:p>
      <w:pPr>
        <w:pStyle w:val="Compact"/>
      </w:pPr>
      <w:r>
        <w:t xml:space="preserve">Figura 13. Exemplo de uma série temporal interativa</w:t>
      </w:r>
    </w:p>
    <w:p>
      <w:pPr>
        <w:pStyle w:val="BodyText"/>
      </w:pPr>
    </w:p>
    <w:p>
      <w:pPr>
        <w:pStyle w:val="Compact"/>
        <w:numPr>
          <w:numId w:val="1021"/>
          <w:ilvl w:val="0"/>
        </w:numPr>
      </w:pPr>
      <w:r>
        <w:rPr>
          <w:b/>
        </w:rPr>
        <w:t xml:space="preserve">Rosa do ventos</w:t>
      </w:r>
    </w:p>
    <w:p>
      <w:pPr>
        <w:pStyle w:val="Compact"/>
      </w:pPr>
      <w:r>
        <w:drawing>
          <wp:inline>
            <wp:extent cx="4620126" cy="3696101"/>
            <wp:effectExtent b="0" l="0" r="0" t="0"/>
            <wp:docPr descr="" title="" id="1" name="Picture"/>
            <a:graphic>
              <a:graphicData uri="http://schemas.openxmlformats.org/drawingml/2006/picture">
                <pic:pic>
                  <pic:nvPicPr>
                    <pic:cNvPr descr="documentation_doc_files/figure-docx/unnamed-chunk-39-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Figura 14. Exemplo de rosa de vento</w:t>
      </w:r>
    </w:p>
    <w:p>
      <w:pPr>
        <w:pStyle w:val="BodyText"/>
      </w:pPr>
    </w:p>
    <w:p>
      <w:pPr>
        <w:pStyle w:val="BodyText"/>
      </w:pPr>
    </w:p>
    <w:p>
      <w:pPr>
        <w:pStyle w:val="Heading2"/>
      </w:pPr>
      <w:bookmarkStart w:id="64" w:name="criar-relatorio"/>
      <w:bookmarkEnd w:id="64"/>
      <w:r>
        <w:t xml:space="preserve">Criar relatório</w:t>
      </w:r>
    </w:p>
    <w:p>
      <w:pPr>
        <w:pStyle w:val="FirstParagraph"/>
      </w:pPr>
      <w:r>
        <w:t xml:space="preserve">O ACD-App permite criar um relatório</w:t>
      </w:r>
      <w:r>
        <w:t xml:space="preserve"> </w:t>
      </w:r>
      <w:r>
        <w:rPr>
          <w:rStyle w:val="VerbatimChar"/>
        </w:rPr>
        <w:t xml:space="preserve">.pdf</w:t>
      </w:r>
      <w:r>
        <w:t xml:space="preserve"> </w:t>
      </w:r>
      <w:r>
        <w:t xml:space="preserve">para um determinado local. Este relatório contém os metadados principais relacionados ao (s) local (is) selecionado (s). É necessário ter o</w:t>
      </w:r>
      <w:r>
        <w:t xml:space="preserve"> </w:t>
      </w:r>
      <w:r>
        <w:rPr>
          <w:rStyle w:val="VerbatimChar"/>
        </w:rPr>
        <w:t xml:space="preserve">MikTeX</w:t>
      </w:r>
      <w:r>
        <w:t xml:space="preserve"> </w:t>
      </w:r>
      <w:r>
        <w:t xml:space="preserve">instalado para executar esta opção corretamente. O aplicativo deve ser capaz de instalar o programa</w:t>
      </w:r>
      <w:r>
        <w:t xml:space="preserve"> </w:t>
      </w:r>
      <w:r>
        <w:rPr>
          <w:rStyle w:val="VerbatimChar"/>
        </w:rPr>
        <w:t xml:space="preserve">MikTeX</w:t>
      </w:r>
      <w:r>
        <w:t xml:space="preserve"> </w:t>
      </w:r>
      <w:r>
        <w:t xml:space="preserve">automaticamente quando ele é executado pela primeira vez. O usuário pode baixar e instalar o programa separadamente a qualquer momento (</w:t>
      </w:r>
      <w:hyperlink r:id="rId34">
        <w:r>
          <w:rPr>
            <w:rStyle w:val="Hyperlink"/>
          </w:rPr>
          <w:t xml:space="preserve">https://miktex.org/download</w:t>
        </w:r>
      </w:hyperlink>
      <w:r>
        <w:t xml:space="preserve">).</w:t>
      </w:r>
    </w:p>
    <w:p>
      <w:pPr>
        <w:pStyle w:val="BodyText"/>
      </w:pPr>
      <w:r>
        <w:t xml:space="preserve">O Relatório inclui as seguintes informações:</w:t>
      </w:r>
    </w:p>
    <w:p>
      <w:pPr>
        <w:pStyle w:val="Compact"/>
        <w:numPr>
          <w:numId w:val="1022"/>
          <w:ilvl w:val="0"/>
        </w:numPr>
      </w:pPr>
      <w:r>
        <w:rPr>
          <w:b/>
        </w:rPr>
        <w:t xml:space="preserve">Local:</w:t>
      </w:r>
      <w:r>
        <w:t xml:space="preserve"> </w:t>
      </w:r>
      <w:r>
        <w:t xml:space="preserve">Um mapa com a localização das estações selecionadas para o relatório.</w:t>
      </w:r>
    </w:p>
    <w:p>
      <w:pPr>
        <w:pStyle w:val="Compact"/>
        <w:numPr>
          <w:numId w:val="1022"/>
          <w:ilvl w:val="0"/>
        </w:numPr>
      </w:pPr>
      <w:r>
        <w:rPr>
          <w:b/>
        </w:rPr>
        <w:t xml:space="preserve">Metadados:</w:t>
      </w:r>
      <w:r>
        <w:t xml:space="preserve"> </w:t>
      </w:r>
      <w:r>
        <w:t xml:space="preserve">Informações sobre os metadados das estações, tais como id da estação, autoridade, data de início e de término das medições, longitude, latitude, altura e id alias.</w:t>
      </w:r>
    </w:p>
    <w:p>
      <w:pPr>
        <w:pStyle w:val="Compact"/>
        <w:numPr>
          <w:numId w:val="1022"/>
          <w:ilvl w:val="0"/>
        </w:numPr>
      </w:pPr>
      <w:r>
        <w:rPr>
          <w:b/>
        </w:rPr>
        <w:t xml:space="preserve">Elementos disponíveis:</w:t>
      </w:r>
      <w:r>
        <w:t xml:space="preserve"> </w:t>
      </w:r>
      <w:r>
        <w:t xml:space="preserve">Disponibilidade de elementos meteorológicos para a (s) estação (s) seleccionada (s). Isso inclui o início eo fim das medições para cada elemento, o número de registros esperados, o número real de registros disponíveis na base de dados e os correspondentes registros perdidos estimados (em percentagem)</w:t>
      </w:r>
    </w:p>
    <w:p>
      <w:pPr>
        <w:pStyle w:val="FirstParagraph"/>
      </w:pPr>
    </w:p>
    <w:p>
      <w:pPr>
        <w:pStyle w:val="Heading2"/>
      </w:pPr>
      <w:bookmarkStart w:id="65" w:name="visao-geral-da-base-de-dados"/>
      <w:bookmarkEnd w:id="65"/>
      <w:r>
        <w:t xml:space="preserve">Visão geral da base de dados</w:t>
      </w:r>
    </w:p>
    <w:p>
      <w:pPr>
        <w:pStyle w:val="FirstParagraph"/>
      </w:pPr>
      <w:r>
        <w:t xml:space="preserve">Esta opção foi incluída para obter uma visão geral rápida dos dados disponíveis no banco de dados CLIMSOFT. Esta Visão Geral permite ao usuário ver a disponibilidade de dados organizada por</w:t>
      </w:r>
      <w:r>
        <w:t xml:space="preserve"> </w:t>
      </w:r>
      <w:r>
        <w:rPr>
          <w:b/>
        </w:rPr>
        <w:t xml:space="preserve">Autoridade</w:t>
      </w:r>
      <w:r>
        <w:t xml:space="preserve">, por</w:t>
      </w:r>
      <w:r>
        <w:t xml:space="preserve"> </w:t>
      </w:r>
      <w:r>
        <w:rPr>
          <w:b/>
        </w:rPr>
        <w:t xml:space="preserve">Estação</w:t>
      </w:r>
      <w:r>
        <w:t xml:space="preserve"> </w:t>
      </w:r>
      <w:r>
        <w:t xml:space="preserve">ou por</w:t>
      </w:r>
      <w:r>
        <w:t xml:space="preserve"> </w:t>
      </w:r>
      <w:r>
        <w:rPr>
          <w:b/>
        </w:rPr>
        <w:t xml:space="preserve">Elemento</w:t>
      </w:r>
      <w:r>
        <w:t xml:space="preserve"> </w:t>
      </w:r>
      <w:r>
        <w:t xml:space="preserve">em uma tabela interativa na qual o usuário é capaz de filtrar os resultados. O usuário também pode baixar visão geral da base de dados se ele tem o direito de fazê-lo.</w:t>
      </w:r>
    </w:p>
    <w:p>
      <w:pPr>
        <w:pStyle w:val="BodyText"/>
      </w:pPr>
    </w:p>
    <w:p>
      <w:pPr>
        <w:pStyle w:val="Heading2"/>
      </w:pPr>
      <w:bookmarkStart w:id="66" w:name="download-de-dados"/>
      <w:bookmarkEnd w:id="66"/>
      <w:r>
        <w:t xml:space="preserve">Download de dados</w:t>
      </w:r>
    </w:p>
    <w:p>
      <w:pPr>
        <w:pStyle w:val="FirstParagraph"/>
      </w:pPr>
      <w:r>
        <w:t xml:space="preserve">Esta opção permite que o usuário faça uma solicitação de dados para o banco de dados. Primeiro, é necessário selecionar a(s) estação(ões) desejada(s) (é possível selecionar todas as estações também). Em seguida, o usuário pode selecionar o (s) elemento (s) eo intervalo de datas de interesse. Quando estes campos são preenchidos, o botão</w:t>
      </w:r>
      <w:r>
        <w:t xml:space="preserve"> </w:t>
      </w:r>
      <w:r>
        <w:rPr>
          <w:rStyle w:val="VerbatimChar"/>
        </w:rPr>
        <w:t xml:space="preserve">Request Data</w:t>
      </w:r>
      <w:r>
        <w:t xml:space="preserve"> </w:t>
      </w:r>
      <w:r>
        <w:t xml:space="preserve">aparece. Ao pressionar o botão, aparecerá uma tabela com os dados solicitados. Esses dados também podem ser filtrados pelo usuário usando os campos de filtro colocados logo abaixo dos cabeçalhos das colunas. Se o usuário tiver o direito</w:t>
      </w:r>
      <w:r>
        <w:t xml:space="preserve"> </w:t>
      </w:r>
      <w:r>
        <w:rPr>
          <w:rStyle w:val="VerbatimChar"/>
        </w:rPr>
        <w:t xml:space="preserve">Download</w:t>
      </w:r>
      <w:r>
        <w:t xml:space="preserve">, ele poderá baixar os dados em um formato</w:t>
      </w:r>
      <w:r>
        <w:rPr>
          <w:rStyle w:val="VerbatimChar"/>
        </w:rPr>
        <w:t xml:space="preserve">.csv</w:t>
      </w:r>
      <w:r>
        <w:t xml:space="preserve">. O botão de download é marcado abaixo da tabela.</w:t>
      </w:r>
    </w:p>
    <w:p>
      <w:pPr>
        <w:pStyle w:val="BodyText"/>
      </w:pPr>
    </w:p>
    <w:p>
      <w:pPr>
        <w:pStyle w:val="Heading2"/>
      </w:pPr>
      <w:bookmarkStart w:id="67" w:name="configurar-direitos-de-usuario"/>
      <w:bookmarkEnd w:id="67"/>
      <w:r>
        <w:t xml:space="preserve">Configurar direitos de usuário</w:t>
      </w:r>
    </w:p>
    <w:p>
      <w:pPr>
        <w:pStyle w:val="BlockText"/>
      </w:pPr>
      <w:r>
        <w:rPr>
          <w:b/>
          <w:i/>
        </w:rPr>
        <w:t xml:space="preserve">Nota:</w:t>
      </w:r>
      <w:r>
        <w:rPr>
          <w:i/>
        </w:rPr>
        <w:t xml:space="preserve"> </w:t>
      </w:r>
      <w:r>
        <w:rPr>
          <w:i/>
        </w:rPr>
        <w:t xml:space="preserve">Opção disponível apenas para o</w:t>
      </w:r>
      <w:r>
        <w:rPr>
          <w:i/>
        </w:rPr>
        <w:t xml:space="preserve"> </w:t>
      </w:r>
      <w:r>
        <w:rPr>
          <w:rStyle w:val="VerbatimChar"/>
          <w:i/>
        </w:rPr>
        <w:t xml:space="preserve">Administrador</w:t>
      </w:r>
    </w:p>
    <w:p>
      <w:pPr>
        <w:pStyle w:val="FirstParagraph"/>
      </w:pPr>
      <w:r>
        <w:t xml:space="preserve">O</w:t>
      </w:r>
      <w:r>
        <w:t xml:space="preserve"> </w:t>
      </w:r>
      <w:r>
        <w:rPr>
          <w:rStyle w:val="VerbatimChar"/>
        </w:rPr>
        <w:t xml:space="preserve">Administrador</w:t>
      </w:r>
      <w:r>
        <w:t xml:space="preserve"> </w:t>
      </w:r>
      <w:r>
        <w:t xml:space="preserve">(nome de usuário padrão:</w:t>
      </w:r>
      <w:r>
        <w:t xml:space="preserve"> </w:t>
      </w:r>
      <w:r>
        <w:rPr>
          <w:i/>
        </w:rPr>
        <w:t xml:space="preserve">admin</w:t>
      </w:r>
      <w:r>
        <w:t xml:space="preserve">) pode controlar os direitos de usuário com esta opção. Os direitos que podem ser dados são:</w:t>
      </w:r>
    </w:p>
    <w:p>
      <w:pPr>
        <w:pStyle w:val="Compact"/>
        <w:numPr>
          <w:numId w:val="1023"/>
          <w:ilvl w:val="0"/>
        </w:numPr>
      </w:pPr>
      <w:r>
        <w:t xml:space="preserve">Mapa: Se marcada, o usuário poderá criar Mapas (consulte a seção</w:t>
      </w:r>
      <w:r>
        <w:t xml:space="preserve"> </w:t>
      </w:r>
      <w:hyperlink w:anchor="map">
        <w:r>
          <w:rPr>
            <w:rStyle w:val="Hyperlink"/>
          </w:rPr>
          <w:t xml:space="preserve">Criar Mapa</w:t>
        </w:r>
      </w:hyperlink>
      <w:r>
        <w:t xml:space="preserve">).</w:t>
      </w:r>
    </w:p>
    <w:p>
      <w:pPr>
        <w:pStyle w:val="Compact"/>
        <w:numPr>
          <w:numId w:val="1023"/>
          <w:ilvl w:val="0"/>
        </w:numPr>
      </w:pPr>
      <w:r>
        <w:rPr>
          <w:b/>
        </w:rPr>
        <w:t xml:space="preserve">Tabela</w:t>
      </w:r>
      <w:r>
        <w:t xml:space="preserve">: Se marcada, o usuário poderá criar uma tabela com os dados da estação selecionada no Mapa (consulte a seção</w:t>
      </w:r>
      <w:r>
        <w:t xml:space="preserve"> </w:t>
      </w:r>
      <w:hyperlink w:anchor="table">
        <w:r>
          <w:rPr>
            <w:rStyle w:val="Hyperlink"/>
          </w:rPr>
          <w:t xml:space="preserve">Criar Tabela</w:t>
        </w:r>
      </w:hyperlink>
      <w:r>
        <w:t xml:space="preserve">)</w:t>
      </w:r>
    </w:p>
    <w:p>
      <w:pPr>
        <w:pStyle w:val="Compact"/>
        <w:numPr>
          <w:numId w:val="1023"/>
          <w:ilvl w:val="0"/>
        </w:numPr>
      </w:pPr>
      <w:r>
        <w:rPr>
          <w:b/>
        </w:rPr>
        <w:t xml:space="preserve">Gráficos</w:t>
      </w:r>
      <w:r>
        <w:t xml:space="preserve">: Se selecionado, o usuário será capaz de criar Gráficos (consulte a seção</w:t>
      </w:r>
      <w:r>
        <w:t xml:space="preserve"> </w:t>
      </w:r>
      <w:hyperlink w:anchor="plots">
        <w:r>
          <w:rPr>
            <w:rStyle w:val="Hyperlink"/>
          </w:rPr>
          <w:t xml:space="preserve">Criar gráficos</w:t>
        </w:r>
      </w:hyperlink>
    </w:p>
    <w:p>
      <w:pPr>
        <w:pStyle w:val="Compact"/>
        <w:numPr>
          <w:numId w:val="1023"/>
          <w:ilvl w:val="0"/>
        </w:numPr>
      </w:pPr>
      <w:r>
        <w:rPr>
          <w:b/>
        </w:rPr>
        <w:t xml:space="preserve">Relatório</w:t>
      </w:r>
      <w:r>
        <w:t xml:space="preserve">: Se selecionado, o usuário poderá criar um Relatório com Metadados de locais selecionados (consulte a seção</w:t>
      </w:r>
      <w:r>
        <w:t xml:space="preserve"> </w:t>
      </w:r>
      <w:hyperlink w:anchor="report">
        <w:r>
          <w:rPr>
            <w:rStyle w:val="Hyperlink"/>
          </w:rPr>
          <w:t xml:space="preserve">Criar Relatório</w:t>
        </w:r>
      </w:hyperlink>
      <w:r>
        <w:t xml:space="preserve">)</w:t>
      </w:r>
    </w:p>
    <w:p>
      <w:pPr>
        <w:pStyle w:val="Compact"/>
        <w:numPr>
          <w:numId w:val="1023"/>
          <w:ilvl w:val="0"/>
        </w:numPr>
      </w:pPr>
      <w:r>
        <w:rPr>
          <w:b/>
        </w:rPr>
        <w:t xml:space="preserve">Visão geral</w:t>
      </w:r>
      <w:r>
        <w:t xml:space="preserve">: Se marcada, o usuário poderá ter uma visão geral dos dados armazenados no banco de dados (consulte a seção</w:t>
      </w:r>
      <w:r>
        <w:t xml:space="preserve"> </w:t>
      </w:r>
      <w:hyperlink w:anchor="overview">
        <w:r>
          <w:rPr>
            <w:rStyle w:val="Hyperlink"/>
          </w:rPr>
          <w:t xml:space="preserve">Visão geral da base de dados</w:t>
        </w:r>
      </w:hyperlink>
    </w:p>
    <w:p>
      <w:pPr>
        <w:pStyle w:val="Compact"/>
        <w:numPr>
          <w:numId w:val="1023"/>
          <w:ilvl w:val="0"/>
        </w:numPr>
      </w:pPr>
      <w:r>
        <w:rPr>
          <w:b/>
        </w:rPr>
        <w:t xml:space="preserve">RClimDex</w:t>
      </w:r>
      <w:r>
        <w:t xml:space="preserve">: Se marcado, o usuário será capaz de criar diferentes Índices de Clima com base na R-Tool "RClimDex" (Esta opção está atualmente desativada)</w:t>
      </w:r>
    </w:p>
    <w:p>
      <w:pPr>
        <w:pStyle w:val="Compact"/>
        <w:numPr>
          <w:numId w:val="1023"/>
          <w:ilvl w:val="0"/>
        </w:numPr>
      </w:pPr>
      <w:r>
        <w:rPr>
          <w:b/>
        </w:rPr>
        <w:t xml:space="preserve">Direitos do Usuário</w:t>
      </w:r>
      <w:r>
        <w:t xml:space="preserve">: Se marcado, o usuário poderá controlar os direitos de usuários de outros usuários (é altamente recomendado que somente o</w:t>
      </w:r>
      <w:r>
        <w:t xml:space="preserve"> </w:t>
      </w:r>
      <w:r>
        <w:rPr>
          <w:rStyle w:val="VerbatimChar"/>
        </w:rPr>
        <w:t xml:space="preserve">admin</w:t>
      </w:r>
      <w:r>
        <w:t xml:space="preserve"> </w:t>
      </w:r>
      <w:r>
        <w:t xml:space="preserve">tenha acesso a esta opção)</w:t>
      </w:r>
    </w:p>
    <w:p>
      <w:pPr>
        <w:numPr>
          <w:numId w:val="1023"/>
          <w:ilvl w:val="0"/>
        </w:numPr>
      </w:pPr>
      <w:r>
        <w:rPr>
          <w:b/>
        </w:rPr>
        <w:t xml:space="preserve">Download</w:t>
      </w:r>
      <w:r>
        <w:t xml:space="preserve">: Se marcada, o usuário será capaz de, não só ver os dados, mas também baixar dados. O download de dados será então ativo nas seguintes opções:</w:t>
      </w:r>
    </w:p>
    <w:p>
      <w:pPr>
        <w:pStyle w:val="Compact"/>
        <w:numPr>
          <w:numId w:val="1024"/>
          <w:ilvl w:val="1"/>
        </w:numPr>
      </w:pPr>
      <w:r>
        <w:t xml:space="preserve">Criar tabela</w:t>
      </w:r>
    </w:p>
    <w:p>
      <w:pPr>
        <w:pStyle w:val="Compact"/>
        <w:numPr>
          <w:numId w:val="1024"/>
          <w:ilvl w:val="1"/>
        </w:numPr>
      </w:pPr>
      <w:r>
        <w:t xml:space="preserve">Criar lotes</w:t>
      </w:r>
    </w:p>
    <w:p>
      <w:pPr>
        <w:pStyle w:val="Compact"/>
        <w:numPr>
          <w:numId w:val="1024"/>
          <w:ilvl w:val="1"/>
        </w:numPr>
      </w:pPr>
      <w:r>
        <w:t xml:space="preserve">Visão geral</w:t>
      </w:r>
    </w:p>
    <w:p>
      <w:pPr>
        <w:pStyle w:val="Compact"/>
        <w:numPr>
          <w:numId w:val="1024"/>
          <w:ilvl w:val="1"/>
        </w:numPr>
      </w:pPr>
      <w:r>
        <w:t xml:space="preserve">Download de dados</w:t>
      </w:r>
    </w:p>
    <w:p>
      <w:pPr>
        <w:pStyle w:val="FirstParagraph"/>
      </w:pPr>
    </w:p>
    <w:p>
      <w:pPr>
        <w:pStyle w:val="Heading1"/>
      </w:pPr>
      <w:bookmarkStart w:id="68" w:name="local_file"/>
      <w:bookmarkEnd w:id="68"/>
      <w:r>
        <w:t xml:space="preserve">LOCAL_FILE</w:t>
      </w:r>
    </w:p>
    <w:p>
      <w:pPr>
        <w:pStyle w:val="FirstParagraph"/>
      </w:pPr>
      <w:r>
        <w:t xml:space="preserve">Se a opção</w:t>
      </w:r>
      <w:r>
        <w:t xml:space="preserve"> </w:t>
      </w:r>
      <w:r>
        <w:rPr>
          <w:rStyle w:val="VerbatimChar"/>
        </w:rPr>
        <w:t xml:space="preserve">LOCAL_FILE</w:t>
      </w:r>
      <w:r>
        <w:t xml:space="preserve"> </w:t>
      </w:r>
      <w:r>
        <w:t xml:space="preserve">estiver selecionada, o usuário será solicitado a selecionar um ou mais arquivos ASCII com os dados que o usuário deseja visualizar. Os formatos aceitos são:</w:t>
      </w:r>
      <w:r>
        <w:t xml:space="preserve"> </w:t>
      </w:r>
      <w:r>
        <w:rPr>
          <w:rStyle w:val="VerbatimChar"/>
        </w:rPr>
        <w:t xml:space="preserve">.txt</w:t>
      </w:r>
      <w:r>
        <w:t xml:space="preserve"> </w:t>
      </w:r>
      <w:r>
        <w:t xml:space="preserve">e</w:t>
      </w:r>
      <w:r>
        <w:rPr>
          <w:rStyle w:val="VerbatimChar"/>
        </w:rPr>
        <w:t xml:space="preserve">.csv</w:t>
      </w:r>
    </w:p>
    <w:p>
      <w:pPr>
        <w:pStyle w:val="BodyText"/>
      </w:pPr>
      <w:r>
        <w:t xml:space="preserve">A estrutura dos dados armazenados no arquivo pode ser diferente, mas deve conter, pelo menos, as seguintes informações:</w:t>
      </w:r>
    </w:p>
    <w:p>
      <w:pPr>
        <w:pStyle w:val="Compact"/>
        <w:numPr>
          <w:numId w:val="1025"/>
          <w:ilvl w:val="0"/>
        </w:numPr>
      </w:pPr>
      <w:r>
        <w:t xml:space="preserve">Identificador de estação (por exemplo,</w:t>
      </w:r>
      <w:r>
        <w:t xml:space="preserve"> </w:t>
      </w:r>
      <w:r>
        <w:rPr>
          <w:rStyle w:val="VerbatimChar"/>
        </w:rPr>
        <w:t xml:space="preserve">station_id</w:t>
      </w:r>
      <w:r>
        <w:t xml:space="preserve">)</w:t>
      </w:r>
    </w:p>
    <w:p>
      <w:pPr>
        <w:pStyle w:val="Compact"/>
        <w:numPr>
          <w:numId w:val="1025"/>
          <w:ilvl w:val="0"/>
        </w:numPr>
      </w:pPr>
      <w:r>
        <w:t xml:space="preserve">Data ou data / hora em que a observação foi feita (por exemplo,</w:t>
      </w:r>
      <w:r>
        <w:t xml:space="preserve"> </w:t>
      </w:r>
      <w:r>
        <w:rPr>
          <w:rStyle w:val="VerbatimChar"/>
        </w:rPr>
        <w:t xml:space="preserve">date</w:t>
      </w:r>
      <w:r>
        <w:t xml:space="preserve">). Na maioria dos casos, a aplicação poderá detectar automaticamente o formato da data.</w:t>
      </w:r>
    </w:p>
    <w:p>
      <w:pPr>
        <w:pStyle w:val="Compact"/>
        <w:numPr>
          <w:numId w:val="1025"/>
          <w:ilvl w:val="0"/>
        </w:numPr>
      </w:pPr>
      <w:r>
        <w:t xml:space="preserve">Nome do(s) elemento(s) observado(s) (por exemplo,</w:t>
      </w:r>
      <w:r>
        <w:t xml:space="preserve"> </w:t>
      </w:r>
      <w:r>
        <w:rPr>
          <w:rStyle w:val="VerbatimChar"/>
        </w:rPr>
        <w:t xml:space="preserve">temp_max</w:t>
      </w:r>
      <w:r>
        <w:t xml:space="preserve">)</w:t>
      </w:r>
    </w:p>
    <w:p>
      <w:pPr>
        <w:pStyle w:val="FirstParagraph"/>
      </w:pPr>
      <w:r>
        <w:t xml:space="preserve">A tabela mostra um exemplo de uma estrutura de arquivo aceita: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station_id</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right"/>
            </w:pPr>
            <w:r>
              <w:t xml:space="preserve">temp_max</w:t>
            </w:r>
          </w:p>
        </w:tc>
      </w:tr>
      <w:tr>
        <w:tc>
          <w:p>
            <w:pPr>
              <w:pStyle w:val="Compact"/>
              <w:jc w:val="right"/>
            </w:pPr>
            <w:r>
              <w:t xml:space="preserve">IDL001</w:t>
            </w:r>
          </w:p>
        </w:tc>
        <w:tc>
          <w:p>
            <w:pPr>
              <w:pStyle w:val="Compact"/>
              <w:jc w:val="right"/>
            </w:pPr>
            <w:r>
              <w:t xml:space="preserve">1880-01-01</w:t>
            </w:r>
          </w:p>
        </w:tc>
        <w:tc>
          <w:p>
            <w:pPr>
              <w:pStyle w:val="Compact"/>
              <w:jc w:val="right"/>
            </w:pPr>
            <w:r>
              <w:t xml:space="preserve">32.0</w:t>
            </w:r>
          </w:p>
        </w:tc>
      </w:tr>
      <w:tr>
        <w:tc>
          <w:p>
            <w:pPr>
              <w:pStyle w:val="Compact"/>
              <w:jc w:val="right"/>
            </w:pPr>
            <w:r>
              <w:t xml:space="preserve">IDL001</w:t>
            </w:r>
          </w:p>
        </w:tc>
        <w:tc>
          <w:p>
            <w:pPr>
              <w:pStyle w:val="Compact"/>
              <w:jc w:val="right"/>
            </w:pPr>
            <w:r>
              <w:t xml:space="preserve">1880-01-02</w:t>
            </w:r>
          </w:p>
        </w:tc>
        <w:tc>
          <w:p>
            <w:pPr>
              <w:pStyle w:val="Compact"/>
              <w:jc w:val="right"/>
            </w:pPr>
            <w:r>
              <w:t xml:space="preserve">34.7</w:t>
            </w:r>
          </w:p>
        </w:tc>
      </w:tr>
      <w:tr>
        <w:tc>
          <w:p>
            <w:pPr>
              <w:pStyle w:val="Compact"/>
              <w:jc w:val="right"/>
            </w:pPr>
            <w:r>
              <w:t xml:space="preserve">IDL001</w:t>
            </w:r>
          </w:p>
        </w:tc>
        <w:tc>
          <w:p>
            <w:pPr>
              <w:pStyle w:val="Compact"/>
              <w:jc w:val="right"/>
            </w:pPr>
            <w:r>
              <w:t xml:space="preserve">1880-01-03</w:t>
            </w:r>
          </w:p>
        </w:tc>
        <w:tc>
          <w:p>
            <w:pPr>
              <w:pStyle w:val="Compact"/>
              <w:jc w:val="right"/>
            </w:pPr>
            <w:r>
              <w:t xml:space="preserve">32.7</w:t>
            </w:r>
          </w:p>
        </w:tc>
      </w:tr>
      <w:tr>
        <w:tc>
          <w:p>
            <w:pPr>
              <w:pStyle w:val="Compact"/>
              <w:jc w:val="right"/>
            </w:pPr>
            <w:r>
              <w:t xml:space="preserve">IDL001</w:t>
            </w:r>
          </w:p>
        </w:tc>
        <w:tc>
          <w:p>
            <w:pPr>
              <w:pStyle w:val="Compact"/>
              <w:jc w:val="right"/>
            </w:pPr>
            <w:r>
              <w:t xml:space="preserve">1880-01-04</w:t>
            </w:r>
          </w:p>
        </w:tc>
        <w:tc>
          <w:p>
            <w:pPr>
              <w:pStyle w:val="Compact"/>
              <w:jc w:val="right"/>
            </w:pPr>
            <w:r>
              <w:t xml:space="preserve">33.2</w:t>
            </w:r>
          </w:p>
        </w:tc>
      </w:tr>
      <w:tr>
        <w:tc>
          <w:p>
            <w:pPr>
              <w:pStyle w:val="Compact"/>
              <w:jc w:val="right"/>
            </w:pPr>
            <w:r>
              <w:t xml:space="preserve">IDL001</w:t>
            </w:r>
          </w:p>
        </w:tc>
        <w:tc>
          <w:p>
            <w:pPr>
              <w:pStyle w:val="Compact"/>
              <w:jc w:val="right"/>
            </w:pPr>
            <w:r>
              <w:t xml:space="preserve">1880-01-05</w:t>
            </w:r>
          </w:p>
        </w:tc>
        <w:tc>
          <w:p>
            <w:pPr>
              <w:pStyle w:val="Compact"/>
              <w:jc w:val="right"/>
            </w:pPr>
            <w:r>
              <w:t xml:space="preserve">34.0</w:t>
            </w:r>
          </w:p>
        </w:tc>
      </w:tr>
      <w:tr>
        <w:tc>
          <w:p>
            <w:pPr>
              <w:pStyle w:val="Compact"/>
              <w:jc w:val="right"/>
            </w:pPr>
            <w:r>
              <w:t xml:space="preserve">IDL001</w:t>
            </w:r>
          </w:p>
        </w:tc>
        <w:tc>
          <w:p>
            <w:pPr>
              <w:pStyle w:val="Compact"/>
              <w:jc w:val="right"/>
            </w:pPr>
            <w:r>
              <w:t xml:space="preserve">1880-01-06</w:t>
            </w:r>
          </w:p>
        </w:tc>
        <w:tc>
          <w:p>
            <w:pPr>
              <w:pStyle w:val="Compact"/>
              <w:jc w:val="right"/>
            </w:pPr>
            <w:r>
              <w:t xml:space="preserve">33.4</w:t>
            </w:r>
          </w:p>
        </w:tc>
      </w:tr>
    </w:tbl>
    <w:p>
      <w:pPr>
        <w:pStyle w:val="BodyText"/>
      </w:pPr>
      <w:r>
        <w:t xml:space="preserve">Você pode baixar um exemplo de arquivo</w:t>
      </w:r>
      <w:r>
        <w:t xml:space="preserve"> </w:t>
      </w:r>
      <w:r>
        <w:rPr>
          <w:rStyle w:val="VerbatimChar"/>
        </w:rPr>
        <w:t xml:space="preserve">.csv</w:t>
      </w:r>
      <w:r>
        <w:t xml:space="preserve"> </w:t>
      </w:r>
      <w:hyperlink r:id="rId69">
        <w:r>
          <w:rPr>
            <w:rStyle w:val="Hyperlink"/>
          </w:rPr>
          <w:t xml:space="preserve">aqui</w:t>
        </w:r>
      </w:hyperlink>
      <w:r>
        <w:t xml:space="preserve">.</w:t>
      </w:r>
    </w:p>
    <w:p>
      <w:pPr>
        <w:pStyle w:val="BodyText"/>
      </w:pPr>
      <w:r>
        <w:t xml:space="preserve">Lembre-se de que o ACD-App só reconhecerá os elementos que têm um cabeçalho específico. Esses cabeçalhos são definidos na função</w:t>
      </w:r>
      <w:r>
        <w:t xml:space="preserve"> </w:t>
      </w:r>
      <w:r>
        <w:rPr>
          <w:rStyle w:val="VerbatimChar"/>
        </w:rPr>
        <w:t xml:space="preserve">Ident_var</w:t>
      </w:r>
      <w:r>
        <w:t xml:space="preserve"> </w:t>
      </w:r>
      <w:r>
        <w:t xml:space="preserve">do pacote</w:t>
      </w:r>
      <w:r>
        <w:rPr>
          <w:rStyle w:val="VerbatimChar"/>
        </w:rPr>
        <w:t xml:space="preserve">climssc</w:t>
      </w:r>
      <w:r>
        <w:t xml:space="preserve">. Você pode encontrar uma lista de cabeçalhos padrão usados no pacote</w:t>
      </w:r>
      <w:r>
        <w:t xml:space="preserve"> </w:t>
      </w:r>
      <w:r>
        <w:rPr>
          <w:rStyle w:val="VerbatimChar"/>
        </w:rPr>
        <w:t xml:space="preserve">climssc</w:t>
      </w:r>
      <w:r>
        <w:t xml:space="preserve"> </w:t>
      </w:r>
      <w:r>
        <w:t xml:space="preserve">neste</w:t>
      </w:r>
      <w:r>
        <w:t xml:space="preserve"> </w:t>
      </w:r>
      <w:hyperlink r:id="rId70">
        <w:r>
          <w:rPr>
            <w:rStyle w:val="Hyperlink"/>
          </w:rPr>
          <w:t xml:space="preserve">arquivo</w:t>
        </w:r>
      </w:hyperlink>
      <w:r>
        <w:t xml:space="preserve"> </w:t>
      </w:r>
      <w:r>
        <w:t xml:space="preserve">ou no</w:t>
      </w:r>
      <w:r>
        <w:t xml:space="preserve"> </w:t>
      </w:r>
      <w:hyperlink w:anchor="annex1">
        <w:r>
          <w:rPr>
            <w:rStyle w:val="Hyperlink"/>
          </w:rPr>
          <w:t xml:space="preserve">Anexo 1</w:t>
        </w:r>
      </w:hyperlink>
      <w:r>
        <w:t xml:space="preserve">.</w:t>
      </w:r>
    </w:p>
    <w:p>
      <w:pPr>
        <w:pStyle w:val="BodyText"/>
      </w:pPr>
      <w:r>
        <w:t xml:space="preserve">Uma vez que os arquivos foram selecionados, a App tentará reconhecer automaticamente os elementos disponíveis no (s) arquivo (s), bem como o formato de data. Se não for possível detectar essas variáveis automaticamente, o usuário receberá uma mensagem explicando qual é o problema.</w:t>
      </w:r>
    </w:p>
    <w:p>
      <w:pPr>
        <w:pStyle w:val="BodyText"/>
      </w:pPr>
      <w:r>
        <w:t xml:space="preserve">Se a App reconhece a estrutura do (s) arquivo (s), então ele pedirá ao usuário para selecionar um tipo de gráfico. As opções disponíveis são:</w:t>
      </w:r>
      <w:r>
        <w:t xml:space="preserve"> </w:t>
      </w:r>
      <w:r>
        <w:rPr>
          <w:rStyle w:val="VerbatimChar"/>
        </w:rPr>
        <w:t xml:space="preserve">Histograma</w:t>
      </w:r>
      <w:r>
        <w:t xml:space="preserve">,</w:t>
      </w:r>
      <w:r>
        <w:rPr>
          <w:rStyle w:val="VerbatimChar"/>
        </w:rPr>
        <w:t xml:space="preserve">Séries temporais</w:t>
      </w:r>
      <w:r>
        <w:t xml:space="preserve">,</w:t>
      </w:r>
      <w:r>
        <w:t xml:space="preserve"> </w:t>
      </w:r>
      <w:r>
        <w:rPr>
          <w:rStyle w:val="VerbatimChar"/>
        </w:rPr>
        <w:t xml:space="preserve">Comparação de séries temporais</w:t>
      </w:r>
      <w:r>
        <w:t xml:space="preserve"> </w:t>
      </w:r>
      <w:r>
        <w:t xml:space="preserve">e</w:t>
      </w:r>
      <w:r>
        <w:t xml:space="preserve"> </w:t>
      </w:r>
      <w:r>
        <w:rPr>
          <w:rStyle w:val="VerbatimChar"/>
        </w:rPr>
        <w:t xml:space="preserve">Rosa dos Ventos</w:t>
      </w:r>
      <w:r>
        <w:t xml:space="preserve">.</w:t>
      </w:r>
    </w:p>
    <w:p>
      <w:pPr>
        <w:pStyle w:val="Compact"/>
      </w:pPr>
      <w:r>
        <w:drawing>
          <wp:inline>
            <wp:extent cx="4263991" cy="1655545"/>
            <wp:effectExtent b="0" l="0" r="0" t="0"/>
            <wp:docPr descr="" title="" id="1" name="Picture"/>
            <a:graphic>
              <a:graphicData uri="http://schemas.openxmlformats.org/drawingml/2006/picture">
                <pic:pic>
                  <pic:nvPicPr>
                    <pic:cNvPr descr="figures/type_graphics.png" id="0" name="Picture"/>
                    <pic:cNvPicPr>
                      <a:picLocks noChangeArrowheads="1" noChangeAspect="1"/>
                    </pic:cNvPicPr>
                  </pic:nvPicPr>
                  <pic:blipFill>
                    <a:blip r:embed="rId71"/>
                    <a:stretch>
                      <a:fillRect/>
                    </a:stretch>
                  </pic:blipFill>
                  <pic:spPr bwMode="auto">
                    <a:xfrm>
                      <a:off x="0" y="0"/>
                      <a:ext cx="4263991" cy="1655545"/>
                    </a:xfrm>
                    <a:prstGeom prst="rect">
                      <a:avLst/>
                    </a:prstGeom>
                    <a:noFill/>
                    <a:ln w="9525">
                      <a:noFill/>
                      <a:headEnd/>
                      <a:tailEnd/>
                    </a:ln>
                  </pic:spPr>
                </pic:pic>
              </a:graphicData>
            </a:graphic>
          </wp:inline>
        </w:drawing>
      </w:r>
    </w:p>
    <w:p>
      <w:pPr>
        <w:pStyle w:val="Compact"/>
      </w:pPr>
      <w:r>
        <w:t xml:space="preserve">Figura 18. Tipo de gráficos disponíveis</w:t>
      </w:r>
    </w:p>
    <w:p>
      <w:pPr>
        <w:pStyle w:val="BodyText"/>
      </w:pPr>
    </w:p>
    <w:p>
      <w:pPr>
        <w:pStyle w:val="BodyText"/>
      </w:pPr>
      <w:r>
        <w:t xml:space="preserve">Uma vez que o usuário tenha selecionado uma das opções, basta clicar em OK eo(s) gráfico(s) serão criados (veja a Figura 19). O aplicativo permite o download do gráfico, mas também o download dos dados.</w:t>
      </w:r>
    </w:p>
    <w:p>
      <w:pPr>
        <w:pStyle w:val="Compact"/>
      </w:pPr>
      <w:r>
        <w:drawing>
          <wp:inline>
            <wp:extent cx="5334000" cy="3048000"/>
            <wp:effectExtent b="0" l="0" r="0" t="0"/>
            <wp:docPr descr="" title="" id="1" name="Picture"/>
            <a:graphic>
              <a:graphicData uri="http://schemas.openxmlformats.org/drawingml/2006/picture">
                <pic:pic>
                  <pic:nvPicPr>
                    <pic:cNvPr descr="documentation_doc_files/figure-docx/unnamed-chunk-43-1.png" id="0" name="Picture"/>
                    <pic:cNvPicPr>
                      <a:picLocks noChangeArrowheads="1" noChangeAspect="1"/>
                    </pic:cNvPicPr>
                  </pic:nvPicPr>
                  <pic:blipFill>
                    <a:blip r:embed="rId72"/>
                    <a:stretch>
                      <a:fillRect/>
                    </a:stretch>
                  </pic:blipFill>
                  <pic:spPr bwMode="auto">
                    <a:xfrm>
                      <a:off x="0" y="0"/>
                      <a:ext cx="5334000" cy="3048000"/>
                    </a:xfrm>
                    <a:prstGeom prst="rect">
                      <a:avLst/>
                    </a:prstGeom>
                    <a:noFill/>
                    <a:ln w="9525">
                      <a:noFill/>
                      <a:headEnd/>
                      <a:tailEnd/>
                    </a:ln>
                  </pic:spPr>
                </pic:pic>
              </a:graphicData>
            </a:graphic>
          </wp:inline>
        </w:drawing>
      </w:r>
    </w:p>
    <w:p>
      <w:pPr>
        <w:pStyle w:val="Compact"/>
      </w:pPr>
      <w:r>
        <w:t xml:space="preserve">Figura 19. Exemplo de uma série temporal interativa recuperada de um arquivo</w:t>
      </w:r>
      <w:r>
        <w:t xml:space="preserve"> </w:t>
      </w:r>
      <w:r>
        <w:rPr>
          <w:rStyle w:val="VerbatimChar"/>
        </w:rPr>
        <w:t xml:space="preserve">.csv</w:t>
      </w:r>
    </w:p>
    <w:p>
      <w:pPr>
        <w:pStyle w:val="BodyText"/>
      </w:pPr>
    </w:p>
    <w:p>
      <w:pPr>
        <w:pStyle w:val="BodyText"/>
      </w:pPr>
    </w:p>
    <w:p>
      <w:pPr>
        <w:pStyle w:val="Heading1"/>
      </w:pPr>
      <w:bookmarkStart w:id="73" w:name="referencias"/>
      <w:bookmarkEnd w:id="73"/>
      <w:r>
        <w:t xml:space="preserve">Referências</w:t>
      </w:r>
    </w:p>
    <w:p>
      <w:pPr>
        <w:pStyle w:val="FirstParagraph"/>
      </w:pPr>
      <w:r>
        <w:t xml:space="preserve">ETCCDI/CRD (2017).</w:t>
      </w:r>
      <w:r>
        <w:t xml:space="preserve"> </w:t>
      </w:r>
      <w:r>
        <w:rPr>
          <w:i/>
        </w:rPr>
        <w:t xml:space="preserve">ETCCDI/CRD Climate Change Indices. Software</w:t>
      </w:r>
      <w:r>
        <w:t xml:space="preserve"> </w:t>
      </w:r>
      <w:hyperlink r:id="rId74">
        <w:r>
          <w:rPr>
            <w:rStyle w:val="Hyperlink"/>
          </w:rPr>
          <w:t xml:space="preserve">http://etccdi.pacificclimate.org/software.shtml</w:t>
        </w:r>
      </w:hyperlink>
      <w:r>
        <w:t xml:space="preserve"> </w:t>
      </w:r>
      <w:r>
        <w:t xml:space="preserve">[último acesso: 24.04.2017]</w:t>
      </w:r>
    </w:p>
    <w:p>
      <w:pPr>
        <w:pStyle w:val="BodyText"/>
      </w:pPr>
      <w:r>
        <w:t xml:space="preserve">RStudio (2017).</w:t>
      </w:r>
      <w:r>
        <w:t xml:space="preserve"> </w:t>
      </w:r>
      <w:r>
        <w:rPr>
          <w:i/>
        </w:rPr>
        <w:t xml:space="preserve">Easy web applications in R</w:t>
      </w:r>
      <w:r>
        <w:t xml:space="preserve">.</w:t>
      </w:r>
      <w:r>
        <w:t xml:space="preserve"> </w:t>
      </w:r>
      <w:hyperlink r:id="rId75">
        <w:r>
          <w:rPr>
            <w:rStyle w:val="Hyperlink"/>
          </w:rPr>
          <w:t xml:space="preserve">https://www.rstudio.com/products/shiny/</w:t>
        </w:r>
      </w:hyperlink>
      <w:r>
        <w:t xml:space="preserve"> </w:t>
      </w:r>
      <w:r>
        <w:t xml:space="preserve">[último acesso: 11.04.2017]</w:t>
      </w:r>
    </w:p>
    <w:p>
      <w:pPr>
        <w:pStyle w:val="BodyText"/>
      </w:pPr>
      <w:r>
        <w:t xml:space="preserve">Wickham (2017).</w:t>
      </w:r>
      <w:r>
        <w:t xml:space="preserve"> </w:t>
      </w:r>
      <w:r>
        <w:rPr>
          <w:i/>
        </w:rPr>
        <w:t xml:space="preserve">R Packages</w:t>
      </w:r>
      <w:r>
        <w:t xml:space="preserve">.</w:t>
      </w:r>
      <w:r>
        <w:t xml:space="preserve"> </w:t>
      </w:r>
      <w:hyperlink r:id="rId76">
        <w:r>
          <w:rPr>
            <w:rStyle w:val="Hyperlink"/>
          </w:rPr>
          <w:t xml:space="preserve">http://r-pkgs.had.co.nz/intro.html</w:t>
        </w:r>
      </w:hyperlink>
      <w:r>
        <w:t xml:space="preserve"> </w:t>
      </w:r>
      <w:r>
        <w:t xml:space="preserve">[último acesso: 12.04.2017]</w:t>
      </w:r>
    </w:p>
    <w:p>
      <w:pPr>
        <w:pStyle w:val="BodyText"/>
      </w:pPr>
      <w:r>
        <w:t xml:space="preserve">Wikipedia (2017).</w:t>
      </w:r>
      <w:r>
        <w:t xml:space="preserve"> </w:t>
      </w:r>
      <w:r>
        <w:rPr>
          <w:i/>
        </w:rPr>
        <w:t xml:space="preserve">Open Database Connectivity</w:t>
      </w:r>
      <w:r>
        <w:t xml:space="preserve">.</w:t>
      </w:r>
      <w:r>
        <w:t xml:space="preserve"> </w:t>
      </w:r>
      <w:hyperlink r:id="rId77">
        <w:r>
          <w:rPr>
            <w:rStyle w:val="Hyperlink"/>
          </w:rPr>
          <w:t xml:space="preserve">https://en.wikipedia.org/wiki/Open_Database_Connectivity</w:t>
        </w:r>
      </w:hyperlink>
      <w:r>
        <w:t xml:space="preserve"> </w:t>
      </w:r>
      <w:r>
        <w:t xml:space="preserve">[último acesso: 11.04.2017]</w:t>
      </w:r>
    </w:p>
    <w:p>
      <w:pPr>
        <w:pStyle w:val="BodyText"/>
      </w:pPr>
    </w:p>
    <w:p>
      <w:pPr>
        <w:pStyle w:val="Heading1"/>
      </w:pPr>
      <w:bookmarkStart w:id="78" w:name="anexo-1"/>
      <w:bookmarkEnd w:id="78"/>
      <w:r>
        <w:t xml:space="preserve">Anexo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element.label</w:t>
            </w:r>
          </w:p>
        </w:tc>
        <w:tc>
          <w:tcPr>
            <w:tcBorders>
              <w:bottom w:val="single"/>
            </w:tcBorders>
            <w:vAlign w:val="bottom"/>
          </w:tcPr>
          <w:p>
            <w:pPr>
              <w:pStyle w:val="Compact"/>
              <w:jc w:val="left"/>
            </w:pPr>
            <w:r>
              <w:t xml:space="preserve">default.label</w:t>
            </w:r>
          </w:p>
        </w:tc>
      </w:tr>
      <w:tr>
        <w:tc>
          <w:p>
            <w:pPr>
              <w:pStyle w:val="Compact"/>
              <w:jc w:val="left"/>
            </w:pPr>
            <w:r>
              <w:t xml:space="preserve">Added_col</w:t>
            </w:r>
          </w:p>
        </w:tc>
        <w:tc>
          <w:p>
            <w:pPr>
              <w:pStyle w:val="Compact"/>
              <w:jc w:val="left"/>
            </w:pPr>
            <w:r>
              <w:t xml:space="preserve">Added variable</w:t>
            </w:r>
          </w:p>
        </w:tc>
      </w:tr>
      <w:tr>
        <w:tc>
          <w:p>
            <w:pPr>
              <w:pStyle w:val="Compact"/>
              <w:jc w:val="left"/>
            </w:pPr>
            <w:r>
              <w:t xml:space="preserve">alt</w:t>
            </w:r>
          </w:p>
        </w:tc>
        <w:tc>
          <w:p>
            <w:pPr>
              <w:pStyle w:val="Compact"/>
              <w:jc w:val="left"/>
            </w:pPr>
            <w:r>
              <w:t xml:space="preserve">alt</w:t>
            </w:r>
          </w:p>
        </w:tc>
      </w:tr>
      <w:tr>
        <w:tc>
          <w:p>
            <w:pPr>
              <w:pStyle w:val="Compact"/>
              <w:jc w:val="left"/>
            </w:pPr>
            <w:r>
              <w:t xml:space="preserve">atmospheric_radiation</w:t>
            </w:r>
          </w:p>
        </w:tc>
        <w:tc>
          <w:p>
            <w:pPr>
              <w:pStyle w:val="Compact"/>
              <w:jc w:val="left"/>
            </w:pPr>
            <w:r>
              <w:t xml:space="preserve">atmospheric_radiation</w:t>
            </w:r>
          </w:p>
        </w:tc>
      </w:tr>
      <w:tr>
        <w:tc>
          <w:p>
            <w:pPr>
              <w:pStyle w:val="Compact"/>
              <w:jc w:val="left"/>
            </w:pPr>
            <w:r>
              <w:t xml:space="preserve">capacity</w:t>
            </w:r>
          </w:p>
        </w:tc>
        <w:tc>
          <w:p>
            <w:pPr>
              <w:pStyle w:val="Compact"/>
              <w:jc w:val="left"/>
            </w:pPr>
            <w:r>
              <w:t xml:space="preserve">capacity_max</w:t>
            </w:r>
          </w:p>
        </w:tc>
      </w:tr>
      <w:tr>
        <w:tc>
          <w:p>
            <w:pPr>
              <w:pStyle w:val="Compact"/>
              <w:jc w:val="left"/>
            </w:pPr>
            <w:r>
              <w:t xml:space="preserve">cloudiness</w:t>
            </w:r>
          </w:p>
        </w:tc>
        <w:tc>
          <w:p>
            <w:pPr>
              <w:pStyle w:val="Compact"/>
              <w:jc w:val="left"/>
            </w:pPr>
            <w:r>
              <w:t xml:space="preserve">cloudiness</w:t>
            </w:r>
          </w:p>
        </w:tc>
      </w:tr>
      <w:tr>
        <w:tc>
          <w:p>
            <w:pPr>
              <w:pStyle w:val="Compact"/>
              <w:jc w:val="left"/>
            </w:pPr>
            <w:r>
              <w:t xml:space="preserve">complete_dates</w:t>
            </w:r>
          </w:p>
        </w:tc>
        <w:tc>
          <w:p>
            <w:pPr>
              <w:pStyle w:val="Compact"/>
              <w:jc w:val="left"/>
            </w:pPr>
            <w:r>
              <w:t xml:space="preserve">complete_dates</w:t>
            </w:r>
          </w:p>
        </w:tc>
      </w:tr>
      <w:tr>
        <w:tc>
          <w:p>
            <w:pPr>
              <w:pStyle w:val="Compact"/>
              <w:jc w:val="left"/>
            </w:pPr>
            <w:r>
              <w:t xml:space="preserve">constructor</w:t>
            </w:r>
          </w:p>
        </w:tc>
        <w:tc>
          <w:p>
            <w:pPr>
              <w:pStyle w:val="Compact"/>
              <w:jc w:val="left"/>
            </w:pPr>
            <w:r>
              <w:t xml:space="preserve">constructor</w:t>
            </w:r>
          </w:p>
        </w:tc>
      </w:tr>
      <w:tr>
        <w:tc>
          <w:p>
            <w:pPr>
              <w:pStyle w:val="Compact"/>
              <w:jc w:val="left"/>
            </w:pPr>
            <w:r>
              <w:t xml:space="preserve">convert_data</w:t>
            </w:r>
          </w:p>
        </w:tc>
        <w:tc>
          <w:p>
            <w:pPr>
              <w:pStyle w:val="Compact"/>
              <w:jc w:val="left"/>
            </w:pPr>
            <w:r>
              <w:t xml:space="preserve">convert_data</w:t>
            </w:r>
          </w:p>
        </w:tc>
      </w:tr>
      <w:tr>
        <w:tc>
          <w:p>
            <w:pPr>
              <w:pStyle w:val="Compact"/>
              <w:jc w:val="left"/>
            </w:pPr>
            <w:r>
              <w:t xml:space="preserve">count_over_threshold</w:t>
            </w:r>
          </w:p>
        </w:tc>
        <w:tc>
          <w:p>
            <w:pPr>
              <w:pStyle w:val="Compact"/>
              <w:jc w:val="left"/>
            </w:pPr>
            <w:r>
              <w:t xml:space="preserve">count_over_threshold</w:t>
            </w:r>
          </w:p>
        </w:tc>
      </w:tr>
      <w:tr>
        <w:tc>
          <w:p>
            <w:pPr>
              <w:pStyle w:val="Compact"/>
              <w:jc w:val="left"/>
            </w:pPr>
            <w:r>
              <w:t xml:space="preserve">daily</w:t>
            </w:r>
          </w:p>
        </w:tc>
        <w:tc>
          <w:p>
            <w:pPr>
              <w:pStyle w:val="Compact"/>
              <w:jc w:val="left"/>
            </w:pPr>
            <w:r>
              <w:t xml:space="preserve">daily</w:t>
            </w:r>
          </w:p>
        </w:tc>
      </w:tr>
      <w:tr>
        <w:tc>
          <w:p>
            <w:pPr>
              <w:pStyle w:val="Compact"/>
              <w:jc w:val="left"/>
            </w:pPr>
            <w:r>
              <w:t xml:space="preserve">data_end_date</w:t>
            </w:r>
          </w:p>
        </w:tc>
        <w:tc>
          <w:p>
            <w:pPr>
              <w:pStyle w:val="Compact"/>
              <w:jc w:val="left"/>
            </w:pPr>
            <w:r>
              <w:t xml:space="preserve">data_end_date</w:t>
            </w:r>
          </w:p>
        </w:tc>
      </w:tr>
      <w:tr>
        <w:tc>
          <w:p>
            <w:pPr>
              <w:pStyle w:val="Compact"/>
              <w:jc w:val="left"/>
            </w:pPr>
            <w:r>
              <w:t xml:space="preserve">data_name</w:t>
            </w:r>
          </w:p>
        </w:tc>
        <w:tc>
          <w:p>
            <w:pPr>
              <w:pStyle w:val="Compact"/>
              <w:jc w:val="left"/>
            </w:pPr>
            <w:r>
              <w:t xml:space="preserve">data_name</w:t>
            </w:r>
          </w:p>
        </w:tc>
      </w:tr>
      <w:tr>
        <w:tc>
          <w:p>
            <w:pPr>
              <w:pStyle w:val="Compact"/>
              <w:jc w:val="left"/>
            </w:pPr>
            <w:r>
              <w:t xml:space="preserve">data_start_date</w:t>
            </w:r>
          </w:p>
        </w:tc>
        <w:tc>
          <w:p>
            <w:pPr>
              <w:pStyle w:val="Compact"/>
              <w:jc w:val="left"/>
            </w:pPr>
            <w:r>
              <w:t xml:space="preserve">data_start_date</w:t>
            </w:r>
          </w:p>
        </w:tc>
      </w:tr>
      <w:tr>
        <w:tc>
          <w:p>
            <w:pPr>
              <w:pStyle w:val="Compact"/>
              <w:jc w:val="left"/>
            </w:pPr>
            <w:r>
              <w:t xml:space="preserve">date_asstring</w:t>
            </w:r>
          </w:p>
        </w:tc>
        <w:tc>
          <w:p>
            <w:pPr>
              <w:pStyle w:val="Compact"/>
              <w:jc w:val="left"/>
            </w:pPr>
            <w:r>
              <w:t xml:space="preserve">date_asstring</w:t>
            </w:r>
          </w:p>
        </w:tc>
      </w:tr>
      <w:tr>
        <w:tc>
          <w:p>
            <w:pPr>
              <w:pStyle w:val="Compact"/>
              <w:jc w:val="left"/>
            </w:pPr>
            <w:r>
              <w:t xml:space="preserve">date</w:t>
            </w:r>
          </w:p>
        </w:tc>
        <w:tc>
          <w:p>
            <w:pPr>
              <w:pStyle w:val="Compact"/>
              <w:jc w:val="left"/>
            </w:pPr>
            <w:r>
              <w:t xml:space="preserve">date</w:t>
            </w:r>
          </w:p>
        </w:tc>
      </w:tr>
      <w:tr>
        <w:tc>
          <w:p>
            <w:pPr>
              <w:pStyle w:val="Compact"/>
              <w:jc w:val="left"/>
            </w:pPr>
            <w:r>
              <w:t xml:space="preserve">date_list</w:t>
            </w:r>
          </w:p>
        </w:tc>
        <w:tc>
          <w:p>
            <w:pPr>
              <w:pStyle w:val="Compact"/>
              <w:jc w:val="left"/>
            </w:pPr>
            <w:r>
              <w:t xml:space="preserve">date_list</w:t>
            </w:r>
          </w:p>
        </w:tc>
      </w:tr>
      <w:tr>
        <w:tc>
          <w:p>
            <w:pPr>
              <w:pStyle w:val="Compact"/>
              <w:jc w:val="left"/>
            </w:pPr>
            <w:r>
              <w:t xml:space="preserve">date_time</w:t>
            </w:r>
          </w:p>
        </w:tc>
        <w:tc>
          <w:p>
            <w:pPr>
              <w:pStyle w:val="Compact"/>
              <w:jc w:val="left"/>
            </w:pPr>
            <w:r>
              <w:t xml:space="preserve">date_time</w:t>
            </w:r>
          </w:p>
        </w:tc>
      </w:tr>
      <w:tr>
        <w:tc>
          <w:p>
            <w:pPr>
              <w:pStyle w:val="Compact"/>
              <w:jc w:val="left"/>
            </w:pPr>
            <w:r>
              <w:t xml:space="preserve">day</w:t>
            </w:r>
          </w:p>
        </w:tc>
        <w:tc>
          <w:p>
            <w:pPr>
              <w:pStyle w:val="Compact"/>
              <w:jc w:val="left"/>
            </w:pPr>
            <w:r>
              <w:t xml:space="preserve">day</w:t>
            </w:r>
          </w:p>
        </w:tc>
      </w:tr>
      <w:tr>
        <w:tc>
          <w:p>
            <w:pPr>
              <w:pStyle w:val="Compact"/>
              <w:jc w:val="left"/>
            </w:pPr>
            <w:r>
              <w:t xml:space="preserve">day_start_time</w:t>
            </w:r>
          </w:p>
        </w:tc>
        <w:tc>
          <w:p>
            <w:pPr>
              <w:pStyle w:val="Compact"/>
              <w:jc w:val="left"/>
            </w:pPr>
            <w:r>
              <w:t xml:space="preserve">day_start_time</w:t>
            </w:r>
          </w:p>
        </w:tc>
      </w:tr>
      <w:tr>
        <w:tc>
          <w:p>
            <w:pPr>
              <w:pStyle w:val="Compact"/>
              <w:jc w:val="left"/>
            </w:pPr>
            <w:r>
              <w:t xml:space="preserve">dd</w:t>
            </w:r>
          </w:p>
        </w:tc>
        <w:tc>
          <w:p>
            <w:pPr>
              <w:pStyle w:val="Compact"/>
              <w:jc w:val="left"/>
            </w:pPr>
            <w:r>
              <w:t xml:space="preserve">dry_day</w:t>
            </w:r>
          </w:p>
        </w:tc>
      </w:tr>
      <w:tr>
        <w:tc>
          <w:p>
            <w:pPr>
              <w:pStyle w:val="Compact"/>
              <w:jc w:val="left"/>
            </w:pPr>
            <w:r>
              <w:t xml:space="preserve">dewpoint</w:t>
            </w:r>
          </w:p>
        </w:tc>
        <w:tc>
          <w:p>
            <w:pPr>
              <w:pStyle w:val="Compact"/>
              <w:jc w:val="left"/>
            </w:pPr>
            <w:r>
              <w:t xml:space="preserve">dewpoint</w:t>
            </w:r>
          </w:p>
        </w:tc>
      </w:tr>
      <w:tr>
        <w:tc>
          <w:p>
            <w:pPr>
              <w:pStyle w:val="Compact"/>
              <w:jc w:val="left"/>
            </w:pPr>
            <w:r>
              <w:t xml:space="preserve">discharge</w:t>
            </w:r>
          </w:p>
        </w:tc>
        <w:tc>
          <w:p>
            <w:pPr>
              <w:pStyle w:val="Compact"/>
              <w:jc w:val="left"/>
            </w:pPr>
            <w:r>
              <w:t xml:space="preserve">discharge</w:t>
            </w:r>
          </w:p>
        </w:tc>
      </w:tr>
      <w:tr>
        <w:tc>
          <w:p>
            <w:pPr>
              <w:pStyle w:val="Compact"/>
              <w:jc w:val="left"/>
            </w:pPr>
            <w:r>
              <w:t xml:space="preserve">dm</w:t>
            </w:r>
          </w:p>
        </w:tc>
        <w:tc>
          <w:p>
            <w:pPr>
              <w:pStyle w:val="Compact"/>
              <w:jc w:val="left"/>
            </w:pPr>
            <w:r>
              <w:t xml:space="preserve">day_month</w:t>
            </w:r>
          </w:p>
        </w:tc>
      </w:tr>
      <w:tr>
        <w:tc>
          <w:p>
            <w:pPr>
              <w:pStyle w:val="Compact"/>
              <w:jc w:val="left"/>
            </w:pPr>
            <w:r>
              <w:t xml:space="preserve">dos</w:t>
            </w:r>
          </w:p>
        </w:tc>
        <w:tc>
          <w:p>
            <w:pPr>
              <w:pStyle w:val="Compact"/>
              <w:jc w:val="left"/>
            </w:pPr>
            <w:r>
              <w:t xml:space="preserve">dos</w:t>
            </w:r>
          </w:p>
        </w:tc>
      </w:tr>
      <w:tr>
        <w:tc>
          <w:p>
            <w:pPr>
              <w:pStyle w:val="Compact"/>
              <w:jc w:val="left"/>
            </w:pPr>
            <w:r>
              <w:t xml:space="preserve">doy</w:t>
            </w:r>
          </w:p>
        </w:tc>
        <w:tc>
          <w:p>
            <w:pPr>
              <w:pStyle w:val="Compact"/>
              <w:jc w:val="left"/>
            </w:pPr>
            <w:r>
              <w:t xml:space="preserve">doy</w:t>
            </w:r>
          </w:p>
        </w:tc>
      </w:tr>
      <w:tr>
        <w:tc>
          <w:p>
            <w:pPr>
              <w:pStyle w:val="Compact"/>
              <w:jc w:val="left"/>
            </w:pPr>
            <w:r>
              <w:t xml:space="preserve">dycld</w:t>
            </w:r>
          </w:p>
        </w:tc>
        <w:tc>
          <w:p>
            <w:pPr>
              <w:pStyle w:val="Compact"/>
              <w:jc w:val="left"/>
            </w:pPr>
            <w:r>
              <w:t xml:space="preserve">Day_with_cloud</w:t>
            </w:r>
          </w:p>
        </w:tc>
      </w:tr>
      <w:tr>
        <w:tc>
          <w:p>
            <w:pPr>
              <w:pStyle w:val="Compact"/>
              <w:jc w:val="left"/>
            </w:pPr>
            <w:r>
              <w:t xml:space="preserve">dyfog</w:t>
            </w:r>
          </w:p>
        </w:tc>
        <w:tc>
          <w:p>
            <w:pPr>
              <w:pStyle w:val="Compact"/>
              <w:jc w:val="left"/>
            </w:pPr>
            <w:r>
              <w:t xml:space="preserve">Day_with_fog</w:t>
            </w:r>
          </w:p>
        </w:tc>
      </w:tr>
      <w:tr>
        <w:tc>
          <w:p>
            <w:pPr>
              <w:pStyle w:val="Compact"/>
              <w:jc w:val="left"/>
            </w:pPr>
            <w:r>
              <w:t xml:space="preserve">dyhail</w:t>
            </w:r>
          </w:p>
        </w:tc>
        <w:tc>
          <w:p>
            <w:pPr>
              <w:pStyle w:val="Compact"/>
              <w:jc w:val="left"/>
            </w:pPr>
            <w:r>
              <w:t xml:space="preserve">Day_with_hail</w:t>
            </w:r>
          </w:p>
        </w:tc>
      </w:tr>
      <w:tr>
        <w:tc>
          <w:p>
            <w:pPr>
              <w:pStyle w:val="Compact"/>
              <w:jc w:val="left"/>
            </w:pPr>
            <w:r>
              <w:t xml:space="preserve">dylgt</w:t>
            </w:r>
          </w:p>
        </w:tc>
        <w:tc>
          <w:p>
            <w:pPr>
              <w:pStyle w:val="Compact"/>
              <w:jc w:val="left"/>
            </w:pPr>
            <w:r>
              <w:t xml:space="preserve">Day_with_Lightningq</w:t>
            </w:r>
          </w:p>
        </w:tc>
      </w:tr>
      <w:tr>
        <w:tc>
          <w:p>
            <w:pPr>
              <w:pStyle w:val="Compact"/>
              <w:jc w:val="left"/>
            </w:pPr>
            <w:r>
              <w:t xml:space="preserve">dyrain</w:t>
            </w:r>
          </w:p>
        </w:tc>
        <w:tc>
          <w:p>
            <w:pPr>
              <w:pStyle w:val="Compact"/>
              <w:jc w:val="left"/>
            </w:pPr>
            <w:r>
              <w:t xml:space="preserve">Day_with_rain</w:t>
            </w:r>
          </w:p>
        </w:tc>
      </w:tr>
      <w:tr>
        <w:tc>
          <w:p>
            <w:pPr>
              <w:pStyle w:val="Compact"/>
              <w:jc w:val="left"/>
            </w:pPr>
            <w:r>
              <w:t xml:space="preserve">dythnd</w:t>
            </w:r>
          </w:p>
        </w:tc>
        <w:tc>
          <w:p>
            <w:pPr>
              <w:pStyle w:val="Compact"/>
              <w:jc w:val="left"/>
            </w:pPr>
            <w:r>
              <w:t xml:space="preserve">Day_with_thunder</w:t>
            </w:r>
          </w:p>
        </w:tc>
      </w:tr>
      <w:tr>
        <w:tc>
          <w:p>
            <w:pPr>
              <w:pStyle w:val="Compact"/>
              <w:jc w:val="left"/>
            </w:pPr>
            <w:r>
              <w:t xml:space="preserve">element_factor</w:t>
            </w:r>
          </w:p>
        </w:tc>
        <w:tc>
          <w:p>
            <w:pPr>
              <w:pStyle w:val="Compact"/>
              <w:jc w:val="left"/>
            </w:pPr>
            <w:r>
              <w:t xml:space="preserve">element_type</w:t>
            </w:r>
          </w:p>
        </w:tc>
      </w:tr>
      <w:tr>
        <w:tc>
          <w:p>
            <w:pPr>
              <w:pStyle w:val="Compact"/>
              <w:jc w:val="left"/>
            </w:pPr>
            <w:r>
              <w:t xml:space="preserve">end_date</w:t>
            </w:r>
          </w:p>
        </w:tc>
        <w:tc>
          <w:p>
            <w:pPr>
              <w:pStyle w:val="Compact"/>
              <w:jc w:val="left"/>
            </w:pPr>
            <w:r>
              <w:t xml:space="preserve">end</w:t>
            </w:r>
          </w:p>
        </w:tc>
      </w:tr>
      <w:tr>
        <w:tc>
          <w:p>
            <w:pPr>
              <w:pStyle w:val="Compact"/>
              <w:jc w:val="left"/>
            </w:pPr>
            <w:r>
              <w:t xml:space="preserve">end_of</w:t>
            </w:r>
          </w:p>
        </w:tc>
        <w:tc>
          <w:p>
            <w:pPr>
              <w:pStyle w:val="Compact"/>
              <w:jc w:val="left"/>
            </w:pPr>
            <w:r>
              <w:t xml:space="preserve">end_of</w:t>
            </w:r>
          </w:p>
        </w:tc>
      </w:tr>
      <w:tr>
        <w:tc>
          <w:p>
            <w:pPr>
              <w:pStyle w:val="Compact"/>
              <w:jc w:val="left"/>
            </w:pPr>
            <w:r>
              <w:t xml:space="preserve">end_of_rain</w:t>
            </w:r>
          </w:p>
        </w:tc>
        <w:tc>
          <w:p>
            <w:pPr>
              <w:pStyle w:val="Compact"/>
              <w:jc w:val="left"/>
            </w:pPr>
            <w:r>
              <w:t xml:space="preserve">end_of_rain</w:t>
            </w:r>
          </w:p>
        </w:tc>
      </w:tr>
      <w:tr>
        <w:tc>
          <w:p>
            <w:pPr>
              <w:pStyle w:val="Compact"/>
              <w:jc w:val="left"/>
            </w:pPr>
            <w:r>
              <w:t xml:space="preserve">evaporation</w:t>
            </w:r>
          </w:p>
        </w:tc>
        <w:tc>
          <w:p>
            <w:pPr>
              <w:pStyle w:val="Compact"/>
              <w:jc w:val="left"/>
            </w:pPr>
            <w:r>
              <w:t xml:space="preserve">evaporation</w:t>
            </w:r>
          </w:p>
        </w:tc>
      </w:tr>
      <w:tr>
        <w:tc>
          <w:p>
            <w:pPr>
              <w:pStyle w:val="Compact"/>
              <w:jc w:val="left"/>
            </w:pPr>
            <w:r>
              <w:t xml:space="preserve">extreme_event_day</w:t>
            </w:r>
          </w:p>
        </w:tc>
        <w:tc>
          <w:p>
            <w:pPr>
              <w:pStyle w:val="Compact"/>
              <w:jc w:val="left"/>
            </w:pPr>
            <w:r>
              <w:t xml:space="preserve">extreme_event_day</w:t>
            </w:r>
          </w:p>
        </w:tc>
      </w:tr>
      <w:tr>
        <w:tc>
          <w:p>
            <w:pPr>
              <w:pStyle w:val="Compact"/>
              <w:jc w:val="left"/>
            </w:pPr>
            <w:r>
              <w:t xml:space="preserve">fresh_snow</w:t>
            </w:r>
          </w:p>
        </w:tc>
        <w:tc>
          <w:p>
            <w:pPr>
              <w:pStyle w:val="Compact"/>
              <w:jc w:val="left"/>
            </w:pPr>
            <w:r>
              <w:t xml:space="preserve">fresh_snow</w:t>
            </w:r>
          </w:p>
        </w:tc>
      </w:tr>
      <w:tr>
        <w:tc>
          <w:p>
            <w:pPr>
              <w:pStyle w:val="Compact"/>
              <w:jc w:val="left"/>
            </w:pPr>
            <w:r>
              <w:t xml:space="preserve">geopotential</w:t>
            </w:r>
          </w:p>
        </w:tc>
        <w:tc>
          <w:p>
            <w:pPr>
              <w:pStyle w:val="Compact"/>
              <w:jc w:val="left"/>
            </w:pPr>
            <w:r>
              <w:t xml:space="preserve">geopotential</w:t>
            </w:r>
          </w:p>
        </w:tc>
      </w:tr>
      <w:tr>
        <w:tc>
          <w:p>
            <w:pPr>
              <w:pStyle w:val="Compact"/>
              <w:jc w:val="left"/>
            </w:pPr>
            <w:r>
              <w:t xml:space="preserve">global_radiation</w:t>
            </w:r>
          </w:p>
        </w:tc>
        <w:tc>
          <w:p>
            <w:pPr>
              <w:pStyle w:val="Compact"/>
              <w:jc w:val="left"/>
            </w:pPr>
            <w:r>
              <w:t xml:space="preserve">global_radiation_label</w:t>
            </w:r>
          </w:p>
        </w:tc>
      </w:tr>
      <w:tr>
        <w:tc>
          <w:p>
            <w:pPr>
              <w:pStyle w:val="Compact"/>
              <w:jc w:val="left"/>
            </w:pPr>
            <w:r>
              <w:t xml:space="preserve">identifier</w:t>
            </w:r>
          </w:p>
        </w:tc>
        <w:tc>
          <w:p>
            <w:pPr>
              <w:pStyle w:val="Compact"/>
              <w:jc w:val="left"/>
            </w:pPr>
            <w:r>
              <w:t xml:space="preserve">identifier</w:t>
            </w:r>
          </w:p>
        </w:tc>
      </w:tr>
      <w:tr>
        <w:tc>
          <w:p>
            <w:pPr>
              <w:pStyle w:val="Compact"/>
              <w:jc w:val="left"/>
            </w:pPr>
            <w:r>
              <w:t xml:space="preserve">insolation</w:t>
            </w:r>
          </w:p>
        </w:tc>
        <w:tc>
          <w:p>
            <w:pPr>
              <w:pStyle w:val="Compact"/>
              <w:jc w:val="left"/>
            </w:pPr>
            <w:r>
              <w:t xml:space="preserve">insolation</w:t>
            </w:r>
          </w:p>
        </w:tc>
      </w:tr>
      <w:tr>
        <w:tc>
          <w:p>
            <w:pPr>
              <w:pStyle w:val="Compact"/>
              <w:jc w:val="left"/>
            </w:pPr>
            <w:r>
              <w:t xml:space="preserve">insolation_max</w:t>
            </w:r>
          </w:p>
        </w:tc>
        <w:tc>
          <w:p>
            <w:pPr>
              <w:pStyle w:val="Compact"/>
              <w:jc w:val="left"/>
            </w:pPr>
            <w:r>
              <w:t xml:space="preserve">insolation_max</w:t>
            </w:r>
          </w:p>
        </w:tc>
      </w:tr>
      <w:tr>
        <w:tc>
          <w:p>
            <w:pPr>
              <w:pStyle w:val="Compact"/>
              <w:jc w:val="left"/>
            </w:pPr>
            <w:r>
              <w:t xml:space="preserve">insolation_min</w:t>
            </w:r>
          </w:p>
        </w:tc>
        <w:tc>
          <w:p>
            <w:pPr>
              <w:pStyle w:val="Compact"/>
              <w:jc w:val="left"/>
            </w:pPr>
            <w:r>
              <w:t xml:space="preserve">insolation_min</w:t>
            </w:r>
          </w:p>
        </w:tc>
      </w:tr>
      <w:tr>
        <w:tc>
          <w:p>
            <w:pPr>
              <w:pStyle w:val="Compact"/>
              <w:jc w:val="left"/>
            </w:pPr>
            <w:r>
              <w:t xml:space="preserve">insolation_percent</w:t>
            </w:r>
          </w:p>
        </w:tc>
        <w:tc>
          <w:p>
            <w:pPr>
              <w:pStyle w:val="Compact"/>
              <w:jc w:val="left"/>
            </w:pPr>
            <w:r>
              <w:t xml:space="preserve">insolation_percent</w:t>
            </w:r>
          </w:p>
        </w:tc>
      </w:tr>
      <w:tr>
        <w:tc>
          <w:p>
            <w:pPr>
              <w:pStyle w:val="Compact"/>
              <w:jc w:val="left"/>
            </w:pPr>
            <w:r>
              <w:t xml:space="preserve">lat</w:t>
            </w:r>
          </w:p>
        </w:tc>
        <w:tc>
          <w:p>
            <w:pPr>
              <w:pStyle w:val="Compact"/>
              <w:jc w:val="left"/>
            </w:pPr>
            <w:r>
              <w:t xml:space="preserve">lat</w:t>
            </w:r>
          </w:p>
        </w:tc>
      </w:tr>
      <w:tr>
        <w:tc>
          <w:p>
            <w:pPr>
              <w:pStyle w:val="Compact"/>
              <w:jc w:val="left"/>
            </w:pPr>
            <w:r>
              <w:t xml:space="preserve">leaf_dryness</w:t>
            </w:r>
          </w:p>
        </w:tc>
        <w:tc>
          <w:p>
            <w:pPr>
              <w:pStyle w:val="Compact"/>
              <w:jc w:val="left"/>
            </w:pPr>
            <w:r>
              <w:t xml:space="preserve">leaf_dryness</w:t>
            </w:r>
          </w:p>
        </w:tc>
      </w:tr>
      <w:tr>
        <w:tc>
          <w:p>
            <w:pPr>
              <w:pStyle w:val="Compact"/>
              <w:jc w:val="left"/>
            </w:pPr>
            <w:r>
              <w:t xml:space="preserve">leaf_wetness</w:t>
            </w:r>
          </w:p>
        </w:tc>
        <w:tc>
          <w:p>
            <w:pPr>
              <w:pStyle w:val="Compact"/>
              <w:jc w:val="left"/>
            </w:pPr>
            <w:r>
              <w:t xml:space="preserve">leaf_wetness</w:t>
            </w:r>
          </w:p>
        </w:tc>
      </w:tr>
      <w:tr>
        <w:tc>
          <w:p>
            <w:pPr>
              <w:pStyle w:val="Compact"/>
              <w:jc w:val="left"/>
            </w:pPr>
            <w:r>
              <w:t xml:space="preserve">lon</w:t>
            </w:r>
          </w:p>
        </w:tc>
        <w:tc>
          <w:p>
            <w:pPr>
              <w:pStyle w:val="Compact"/>
              <w:jc w:val="left"/>
            </w:pPr>
            <w:r>
              <w:t xml:space="preserve">lon</w:t>
            </w:r>
          </w:p>
        </w:tc>
      </w:tr>
      <w:tr>
        <w:tc>
          <w:p>
            <w:pPr>
              <w:pStyle w:val="Compact"/>
              <w:jc w:val="left"/>
            </w:pPr>
            <w:r>
              <w:t xml:space="preserve">max_evaporation</w:t>
            </w:r>
          </w:p>
        </w:tc>
        <w:tc>
          <w:p>
            <w:pPr>
              <w:pStyle w:val="Compact"/>
              <w:jc w:val="left"/>
            </w:pPr>
            <w:r>
              <w:t xml:space="preserve">max_exaporation</w:t>
            </w:r>
          </w:p>
        </w:tc>
      </w:tr>
      <w:tr>
        <w:tc>
          <w:p>
            <w:pPr>
              <w:pStyle w:val="Compact"/>
              <w:jc w:val="left"/>
            </w:pPr>
            <w:r>
              <w:t xml:space="preserve">max</w:t>
            </w:r>
          </w:p>
        </w:tc>
        <w:tc>
          <w:p>
            <w:pPr>
              <w:pStyle w:val="Compact"/>
              <w:jc w:val="left"/>
            </w:pPr>
            <w:r>
              <w:t xml:space="preserve">Max</w:t>
            </w:r>
          </w:p>
        </w:tc>
      </w:tr>
      <w:tr>
        <w:tc>
          <w:p>
            <w:pPr>
              <w:pStyle w:val="Compact"/>
              <w:jc w:val="left"/>
            </w:pPr>
            <w:r>
              <w:t xml:space="preserve">max_rainfall</w:t>
            </w:r>
          </w:p>
        </w:tc>
        <w:tc>
          <w:p>
            <w:pPr>
              <w:pStyle w:val="Compact"/>
              <w:jc w:val="left"/>
            </w:pPr>
            <w:r>
              <w:t xml:space="preserve">max_rainfall</w:t>
            </w:r>
          </w:p>
        </w:tc>
      </w:tr>
      <w:tr>
        <w:tc>
          <w:p>
            <w:pPr>
              <w:pStyle w:val="Compact"/>
              <w:jc w:val="left"/>
            </w:pPr>
            <w:r>
              <w:t xml:space="preserve">max_temp_max</w:t>
            </w:r>
          </w:p>
        </w:tc>
        <w:tc>
          <w:p>
            <w:pPr>
              <w:pStyle w:val="Compact"/>
              <w:jc w:val="left"/>
            </w:pPr>
            <w:r>
              <w:t xml:space="preserve">max_temp_max</w:t>
            </w:r>
          </w:p>
        </w:tc>
      </w:tr>
      <w:tr>
        <w:tc>
          <w:p>
            <w:pPr>
              <w:pStyle w:val="Compact"/>
              <w:jc w:val="left"/>
            </w:pPr>
            <w:r>
              <w:t xml:space="preserve">max_temp_min</w:t>
            </w:r>
          </w:p>
        </w:tc>
        <w:tc>
          <w:p>
            <w:pPr>
              <w:pStyle w:val="Compact"/>
              <w:jc w:val="left"/>
            </w:pPr>
            <w:r>
              <w:t xml:space="preserve">max_temp_min</w:t>
            </w:r>
          </w:p>
        </w:tc>
      </w:tr>
      <w:tr>
        <w:tc>
          <w:p>
            <w:pPr>
              <w:pStyle w:val="Compact"/>
              <w:jc w:val="left"/>
            </w:pPr>
            <w:r>
              <w:t xml:space="preserve">mean_evaporation</w:t>
            </w:r>
          </w:p>
        </w:tc>
        <w:tc>
          <w:p>
            <w:pPr>
              <w:pStyle w:val="Compact"/>
              <w:jc w:val="left"/>
            </w:pPr>
            <w:r>
              <w:t xml:space="preserve">mean_evaporation</w:t>
            </w:r>
          </w:p>
        </w:tc>
      </w:tr>
      <w:tr>
        <w:tc>
          <w:p>
            <w:pPr>
              <w:pStyle w:val="Compact"/>
              <w:jc w:val="left"/>
            </w:pPr>
            <w:r>
              <w:t xml:space="preserve">mean</w:t>
            </w:r>
          </w:p>
        </w:tc>
        <w:tc>
          <w:p>
            <w:pPr>
              <w:pStyle w:val="Compact"/>
              <w:jc w:val="left"/>
            </w:pPr>
            <w:r>
              <w:t xml:space="preserve">Mean</w:t>
            </w:r>
          </w:p>
        </w:tc>
      </w:tr>
      <w:tr>
        <w:tc>
          <w:p>
            <w:pPr>
              <w:pStyle w:val="Compact"/>
              <w:jc w:val="left"/>
            </w:pPr>
            <w:r>
              <w:t xml:space="preserve">mean_over_threshold</w:t>
            </w:r>
          </w:p>
        </w:tc>
        <w:tc>
          <w:p>
            <w:pPr>
              <w:pStyle w:val="Compact"/>
              <w:jc w:val="left"/>
            </w:pPr>
            <w:r>
              <w:t xml:space="preserve">mean_over_threshold</w:t>
            </w:r>
          </w:p>
        </w:tc>
      </w:tr>
      <w:tr>
        <w:tc>
          <w:p>
            <w:pPr>
              <w:pStyle w:val="Compact"/>
              <w:jc w:val="left"/>
            </w:pPr>
            <w:r>
              <w:t xml:space="preserve">mean_rain_per_rain_day</w:t>
            </w:r>
          </w:p>
        </w:tc>
        <w:tc>
          <w:p>
            <w:pPr>
              <w:pStyle w:val="Compact"/>
              <w:jc w:val="left"/>
            </w:pPr>
            <w:r>
              <w:t xml:space="preserve">mean_rain_per_rain_day</w:t>
            </w:r>
          </w:p>
        </w:tc>
      </w:tr>
      <w:tr>
        <w:tc>
          <w:p>
            <w:pPr>
              <w:pStyle w:val="Compact"/>
              <w:jc w:val="left"/>
            </w:pPr>
            <w:r>
              <w:t xml:space="preserve">mean_temp_max</w:t>
            </w:r>
          </w:p>
        </w:tc>
        <w:tc>
          <w:p>
            <w:pPr>
              <w:pStyle w:val="Compact"/>
              <w:jc w:val="left"/>
            </w:pPr>
            <w:r>
              <w:t xml:space="preserve">mean_temp_max</w:t>
            </w:r>
          </w:p>
        </w:tc>
      </w:tr>
      <w:tr>
        <w:tc>
          <w:p>
            <w:pPr>
              <w:pStyle w:val="Compact"/>
              <w:jc w:val="left"/>
            </w:pPr>
            <w:r>
              <w:t xml:space="preserve">mean_temp_min</w:t>
            </w:r>
          </w:p>
        </w:tc>
        <w:tc>
          <w:p>
            <w:pPr>
              <w:pStyle w:val="Compact"/>
              <w:jc w:val="left"/>
            </w:pPr>
            <w:r>
              <w:t xml:space="preserve">mean_temp_min</w:t>
            </w:r>
          </w:p>
        </w:tc>
      </w:tr>
      <w:tr>
        <w:tc>
          <w:p>
            <w:pPr>
              <w:pStyle w:val="Compact"/>
              <w:jc w:val="left"/>
            </w:pPr>
            <w:r>
              <w:t xml:space="preserve">med</w:t>
            </w:r>
          </w:p>
        </w:tc>
        <w:tc>
          <w:p>
            <w:pPr>
              <w:pStyle w:val="Compact"/>
              <w:jc w:val="left"/>
            </w:pPr>
            <w:r>
              <w:t xml:space="preserve">med</w:t>
            </w:r>
          </w:p>
        </w:tc>
      </w:tr>
      <w:tr>
        <w:tc>
          <w:p>
            <w:pPr>
              <w:pStyle w:val="Compact"/>
              <w:jc w:val="left"/>
            </w:pPr>
            <w:r>
              <w:t xml:space="preserve">merge_data</w:t>
            </w:r>
          </w:p>
        </w:tc>
        <w:tc>
          <w:p>
            <w:pPr>
              <w:pStyle w:val="Compact"/>
              <w:jc w:val="left"/>
            </w:pPr>
            <w:r>
              <w:t xml:space="preserve">merge_data</w:t>
            </w:r>
          </w:p>
        </w:tc>
      </w:tr>
      <w:tr>
        <w:tc>
          <w:p>
            <w:pPr>
              <w:pStyle w:val="Compact"/>
              <w:jc w:val="left"/>
            </w:pPr>
            <w:r>
              <w:t xml:space="preserve">merged_from</w:t>
            </w:r>
          </w:p>
        </w:tc>
        <w:tc>
          <w:p>
            <w:pPr>
              <w:pStyle w:val="Compact"/>
              <w:jc w:val="left"/>
            </w:pPr>
            <w:r>
              <w:t xml:space="preserve">merged_from</w:t>
            </w:r>
          </w:p>
        </w:tc>
      </w:tr>
      <w:tr>
        <w:tc>
          <w:p>
            <w:pPr>
              <w:pStyle w:val="Compact"/>
              <w:jc w:val="left"/>
            </w:pPr>
            <w:r>
              <w:t xml:space="preserve">min_evaporation</w:t>
            </w:r>
          </w:p>
        </w:tc>
        <w:tc>
          <w:p>
            <w:pPr>
              <w:pStyle w:val="Compact"/>
              <w:jc w:val="left"/>
            </w:pPr>
            <w:r>
              <w:t xml:space="preserve">min_exaporation</w:t>
            </w:r>
          </w:p>
        </w:tc>
      </w:tr>
      <w:tr>
        <w:tc>
          <w:p>
            <w:pPr>
              <w:pStyle w:val="Compact"/>
              <w:jc w:val="left"/>
            </w:pPr>
            <w:r>
              <w:t xml:space="preserve">min</w:t>
            </w:r>
          </w:p>
        </w:tc>
        <w:tc>
          <w:p>
            <w:pPr>
              <w:pStyle w:val="Compact"/>
              <w:jc w:val="left"/>
            </w:pPr>
            <w:r>
              <w:t xml:space="preserve">Min</w:t>
            </w:r>
          </w:p>
        </w:tc>
      </w:tr>
      <w:tr>
        <w:tc>
          <w:p>
            <w:pPr>
              <w:pStyle w:val="Compact"/>
              <w:jc w:val="left"/>
            </w:pPr>
            <w:r>
              <w:t xml:space="preserve">min_rainfall</w:t>
            </w:r>
          </w:p>
        </w:tc>
        <w:tc>
          <w:p>
            <w:pPr>
              <w:pStyle w:val="Compact"/>
              <w:jc w:val="left"/>
            </w:pPr>
            <w:r>
              <w:t xml:space="preserve">min_rainfall</w:t>
            </w:r>
          </w:p>
        </w:tc>
      </w:tr>
      <w:tr>
        <w:tc>
          <w:p>
            <w:pPr>
              <w:pStyle w:val="Compact"/>
              <w:jc w:val="left"/>
            </w:pPr>
            <w:r>
              <w:t xml:space="preserve">min_temp_max</w:t>
            </w:r>
          </w:p>
        </w:tc>
        <w:tc>
          <w:p>
            <w:pPr>
              <w:pStyle w:val="Compact"/>
              <w:jc w:val="left"/>
            </w:pPr>
            <w:r>
              <w:t xml:space="preserve">min_temp_max</w:t>
            </w:r>
          </w:p>
        </w:tc>
      </w:tr>
      <w:tr>
        <w:tc>
          <w:p>
            <w:pPr>
              <w:pStyle w:val="Compact"/>
              <w:jc w:val="left"/>
            </w:pPr>
            <w:r>
              <w:t xml:space="preserve">min_temp_min</w:t>
            </w:r>
          </w:p>
        </w:tc>
        <w:tc>
          <w:p>
            <w:pPr>
              <w:pStyle w:val="Compact"/>
              <w:jc w:val="left"/>
            </w:pPr>
            <w:r>
              <w:t xml:space="preserve">min_temp_min</w:t>
            </w:r>
          </w:p>
        </w:tc>
      </w:tr>
      <w:tr>
        <w:tc>
          <w:p>
            <w:pPr>
              <w:pStyle w:val="Compact"/>
              <w:jc w:val="left"/>
            </w:pPr>
            <w:r>
              <w:t xml:space="preserve">month</w:t>
            </w:r>
          </w:p>
        </w:tc>
        <w:tc>
          <w:p>
            <w:pPr>
              <w:pStyle w:val="Compact"/>
              <w:jc w:val="left"/>
            </w:pPr>
            <w:r>
              <w:t xml:space="preserve">month</w:t>
            </w:r>
          </w:p>
        </w:tc>
      </w:tr>
      <w:tr>
        <w:tc>
          <w:p>
            <w:pPr>
              <w:pStyle w:val="Compact"/>
              <w:jc w:val="left"/>
            </w:pPr>
            <w:r>
              <w:t xml:space="preserve">multiple_element</w:t>
            </w:r>
          </w:p>
        </w:tc>
        <w:tc>
          <w:p>
            <w:pPr>
              <w:pStyle w:val="Compact"/>
              <w:jc w:val="left"/>
            </w:pPr>
            <w:r>
              <w:t xml:space="preserve">multiple_element</w:t>
            </w:r>
          </w:p>
        </w:tc>
      </w:tr>
      <w:tr>
        <w:tc>
          <w:p>
            <w:pPr>
              <w:pStyle w:val="Compact"/>
              <w:jc w:val="left"/>
            </w:pPr>
            <w:r>
              <w:t xml:space="preserve">multiple_station</w:t>
            </w:r>
          </w:p>
        </w:tc>
        <w:tc>
          <w:p>
            <w:pPr>
              <w:pStyle w:val="Compact"/>
              <w:jc w:val="left"/>
            </w:pPr>
            <w:r>
              <w:t xml:space="preserve">multiple_station</w:t>
            </w:r>
          </w:p>
        </w:tc>
      </w:tr>
      <w:tr>
        <w:tc>
          <w:p>
            <w:pPr>
              <w:pStyle w:val="Compact"/>
              <w:jc w:val="left"/>
            </w:pPr>
            <w:r>
              <w:t xml:space="preserve">number_of_rain_days</w:t>
            </w:r>
          </w:p>
        </w:tc>
        <w:tc>
          <w:p>
            <w:pPr>
              <w:pStyle w:val="Compact"/>
              <w:jc w:val="left"/>
            </w:pPr>
            <w:r>
              <w:t xml:space="preserve">number_of_rain_days</w:t>
            </w:r>
          </w:p>
        </w:tc>
      </w:tr>
      <w:tr>
        <w:tc>
          <w:p>
            <w:pPr>
              <w:pStyle w:val="Compact"/>
              <w:jc w:val="left"/>
            </w:pPr>
            <w:r>
              <w:t xml:space="preserve">number_of_rain_hours</w:t>
            </w:r>
          </w:p>
        </w:tc>
        <w:tc>
          <w:p>
            <w:pPr>
              <w:pStyle w:val="Compact"/>
              <w:jc w:val="left"/>
            </w:pPr>
            <w:r>
              <w:t xml:space="preserve">number_of_rain_hours</w:t>
            </w:r>
          </w:p>
        </w:tc>
      </w:tr>
      <w:tr>
        <w:tc>
          <w:p>
            <w:pPr>
              <w:pStyle w:val="Compact"/>
              <w:jc w:val="left"/>
            </w:pPr>
            <w:r>
              <w:t xml:space="preserve">ozone</w:t>
            </w:r>
          </w:p>
        </w:tc>
        <w:tc>
          <w:p>
            <w:pPr>
              <w:pStyle w:val="Compact"/>
              <w:jc w:val="left"/>
            </w:pPr>
            <w:r>
              <w:t xml:space="preserve">ozone</w:t>
            </w:r>
          </w:p>
        </w:tc>
      </w:tr>
      <w:tr>
        <w:tc>
          <w:p>
            <w:pPr>
              <w:pStyle w:val="Compact"/>
              <w:jc w:val="left"/>
            </w:pPr>
            <w:r>
              <w:t xml:space="preserve">press_sl</w:t>
            </w:r>
          </w:p>
        </w:tc>
        <w:tc>
          <w:p>
            <w:pPr>
              <w:pStyle w:val="Compact"/>
              <w:jc w:val="left"/>
            </w:pPr>
            <w:r>
              <w:t xml:space="preserve">press_sl</w:t>
            </w:r>
          </w:p>
        </w:tc>
      </w:tr>
      <w:tr>
        <w:tc>
          <w:p>
            <w:pPr>
              <w:pStyle w:val="Compact"/>
              <w:jc w:val="left"/>
            </w:pPr>
            <w:r>
              <w:t xml:space="preserve">press_surf</w:t>
            </w:r>
          </w:p>
        </w:tc>
        <w:tc>
          <w:p>
            <w:pPr>
              <w:pStyle w:val="Compact"/>
              <w:jc w:val="left"/>
            </w:pPr>
            <w:r>
              <w:t xml:space="preserve">press_surf</w:t>
            </w:r>
          </w:p>
        </w:tc>
      </w:tr>
      <w:tr>
        <w:tc>
          <w:p>
            <w:pPr>
              <w:pStyle w:val="Compact"/>
              <w:jc w:val="left"/>
            </w:pPr>
            <w:r>
              <w:t xml:space="preserve">press_wv</w:t>
            </w:r>
          </w:p>
        </w:tc>
        <w:tc>
          <w:p>
            <w:pPr>
              <w:pStyle w:val="Compact"/>
              <w:jc w:val="left"/>
            </w:pPr>
            <w:r>
              <w:t xml:space="preserve">press_wv</w:t>
            </w:r>
          </w:p>
        </w:tc>
      </w:tr>
      <w:tr>
        <w:tc>
          <w:p>
            <w:pPr>
              <w:pStyle w:val="Compact"/>
              <w:jc w:val="left"/>
            </w:pPr>
            <w:r>
              <w:t xml:space="preserve">quintile</w:t>
            </w:r>
          </w:p>
        </w:tc>
        <w:tc>
          <w:p>
            <w:pPr>
              <w:pStyle w:val="Compact"/>
              <w:jc w:val="left"/>
            </w:pPr>
            <w:r>
              <w:t xml:space="preserve">quintile</w:t>
            </w:r>
          </w:p>
        </w:tc>
      </w:tr>
      <w:tr>
        <w:tc>
          <w:p>
            <w:pPr>
              <w:pStyle w:val="Compact"/>
              <w:jc w:val="left"/>
            </w:pPr>
            <w:r>
              <w:t xml:space="preserve">rain_amount</w:t>
            </w:r>
          </w:p>
        </w:tc>
        <w:tc>
          <w:p>
            <w:pPr>
              <w:pStyle w:val="Compact"/>
              <w:jc w:val="left"/>
            </w:pPr>
            <w:r>
              <w:t xml:space="preserve">rain_amount</w:t>
            </w:r>
          </w:p>
        </w:tc>
      </w:tr>
      <w:tr>
        <w:tc>
          <w:p>
            <w:pPr>
              <w:pStyle w:val="Compact"/>
              <w:jc w:val="left"/>
            </w:pPr>
            <w:r>
              <w:t xml:space="preserve">rain</w:t>
            </w:r>
          </w:p>
        </w:tc>
        <w:tc>
          <w:p>
            <w:pPr>
              <w:pStyle w:val="Compact"/>
              <w:jc w:val="left"/>
            </w:pPr>
            <w:r>
              <w:t xml:space="preserve">rain</w:t>
            </w:r>
          </w:p>
        </w:tc>
      </w:tr>
      <w:tr>
        <w:tc>
          <w:p>
            <w:pPr>
              <w:pStyle w:val="Compact"/>
              <w:jc w:val="left"/>
            </w:pPr>
            <w:r>
              <w:t xml:space="preserve">range</w:t>
            </w:r>
          </w:p>
        </w:tc>
        <w:tc>
          <w:p>
            <w:pPr>
              <w:pStyle w:val="Compact"/>
              <w:jc w:val="left"/>
            </w:pPr>
            <w:r>
              <w:t xml:space="preserve">Range</w:t>
            </w:r>
          </w:p>
        </w:tc>
      </w:tr>
      <w:tr>
        <w:tc>
          <w:p>
            <w:pPr>
              <w:pStyle w:val="Compact"/>
              <w:jc w:val="left"/>
            </w:pPr>
            <w:r>
              <w:t xml:space="preserve">rd</w:t>
            </w:r>
          </w:p>
        </w:tc>
        <w:tc>
          <w:p>
            <w:pPr>
              <w:pStyle w:val="Compact"/>
              <w:jc w:val="left"/>
            </w:pPr>
            <w:r>
              <w:t xml:space="preserve">rain_day</w:t>
            </w:r>
          </w:p>
        </w:tc>
      </w:tr>
      <w:tr>
        <w:tc>
          <w:p>
            <w:pPr>
              <w:pStyle w:val="Compact"/>
              <w:jc w:val="left"/>
            </w:pPr>
            <w:r>
              <w:t xml:space="preserve">relative_humidity</w:t>
            </w:r>
          </w:p>
        </w:tc>
        <w:tc>
          <w:p>
            <w:pPr>
              <w:pStyle w:val="Compact"/>
              <w:jc w:val="left"/>
            </w:pPr>
            <w:r>
              <w:t xml:space="preserve">relative_humidity</w:t>
            </w:r>
          </w:p>
        </w:tc>
      </w:tr>
      <w:tr>
        <w:tc>
          <w:p>
            <w:pPr>
              <w:pStyle w:val="Compact"/>
              <w:jc w:val="left"/>
            </w:pPr>
            <w:r>
              <w:t xml:space="preserve">relh_soil030</w:t>
            </w:r>
          </w:p>
        </w:tc>
        <w:tc>
          <w:p>
            <w:pPr>
              <w:pStyle w:val="Compact"/>
              <w:jc w:val="left"/>
            </w:pPr>
            <w:r>
              <w:t xml:space="preserve">soil_relh_030</w:t>
            </w:r>
          </w:p>
        </w:tc>
      </w:tr>
      <w:tr>
        <w:tc>
          <w:p>
            <w:pPr>
              <w:pStyle w:val="Compact"/>
              <w:jc w:val="left"/>
            </w:pPr>
            <w:r>
              <w:t xml:space="preserve">require_all_variables</w:t>
            </w:r>
          </w:p>
        </w:tc>
        <w:tc>
          <w:p>
            <w:pPr>
              <w:pStyle w:val="Compact"/>
              <w:jc w:val="left"/>
            </w:pPr>
            <w:r>
              <w:t xml:space="preserve">require_all_variables</w:t>
            </w:r>
          </w:p>
        </w:tc>
      </w:tr>
      <w:tr>
        <w:tc>
          <w:p>
            <w:pPr>
              <w:pStyle w:val="Compact"/>
              <w:jc w:val="left"/>
            </w:pPr>
            <w:r>
              <w:t xml:space="preserve">required_variable_list</w:t>
            </w:r>
          </w:p>
        </w:tc>
        <w:tc>
          <w:p>
            <w:pPr>
              <w:pStyle w:val="Compact"/>
              <w:jc w:val="left"/>
            </w:pPr>
            <w:r>
              <w:t xml:space="preserve">required_variable_list</w:t>
            </w:r>
          </w:p>
        </w:tc>
      </w:tr>
      <w:tr>
        <w:tc>
          <w:p>
            <w:pPr>
              <w:pStyle w:val="Compact"/>
              <w:jc w:val="left"/>
            </w:pPr>
            <w:r>
              <w:t xml:space="preserve">running_rain_totals</w:t>
            </w:r>
          </w:p>
        </w:tc>
        <w:tc>
          <w:p>
            <w:pPr>
              <w:pStyle w:val="Compact"/>
              <w:jc w:val="left"/>
            </w:pPr>
            <w:r>
              <w:t xml:space="preserve">running_rain_total</w:t>
            </w:r>
          </w:p>
        </w:tc>
      </w:tr>
      <w:tr>
        <w:tc>
          <w:p>
            <w:pPr>
              <w:pStyle w:val="Compact"/>
              <w:jc w:val="left"/>
            </w:pPr>
            <w:r>
              <w:t xml:space="preserve">running_summary</w:t>
            </w:r>
          </w:p>
        </w:tc>
        <w:tc>
          <w:p>
            <w:pPr>
              <w:pStyle w:val="Compact"/>
              <w:jc w:val="left"/>
            </w:pPr>
            <w:r>
              <w:t xml:space="preserve">running_summary</w:t>
            </w:r>
          </w:p>
        </w:tc>
      </w:tr>
      <w:tr>
        <w:tc>
          <w:p>
            <w:pPr>
              <w:pStyle w:val="Compact"/>
              <w:jc w:val="left"/>
            </w:pPr>
            <w:r>
              <w:t xml:space="preserve">scattered_radiation</w:t>
            </w:r>
          </w:p>
        </w:tc>
        <w:tc>
          <w:p>
            <w:pPr>
              <w:pStyle w:val="Compact"/>
              <w:jc w:val="left"/>
            </w:pPr>
            <w:r>
              <w:t xml:space="preserve">scattered_radiation</w:t>
            </w:r>
          </w:p>
        </w:tc>
      </w:tr>
      <w:tr>
        <w:tc>
          <w:p>
            <w:pPr>
              <w:pStyle w:val="Compact"/>
              <w:jc w:val="left"/>
            </w:pPr>
            <w:r>
              <w:t xml:space="preserve">sd_over_threshold</w:t>
            </w:r>
          </w:p>
        </w:tc>
        <w:tc>
          <w:p>
            <w:pPr>
              <w:pStyle w:val="Compact"/>
              <w:jc w:val="left"/>
            </w:pPr>
            <w:r>
              <w:t xml:space="preserve">sd_over_threshold</w:t>
            </w:r>
          </w:p>
        </w:tc>
      </w:tr>
      <w:tr>
        <w:tc>
          <w:p>
            <w:pPr>
              <w:pStyle w:val="Compact"/>
              <w:jc w:val="left"/>
            </w:pPr>
            <w:r>
              <w:t xml:space="preserve">season</w:t>
            </w:r>
          </w:p>
        </w:tc>
        <w:tc>
          <w:p>
            <w:pPr>
              <w:pStyle w:val="Compact"/>
              <w:jc w:val="left"/>
            </w:pPr>
            <w:r>
              <w:t xml:space="preserve">season</w:t>
            </w:r>
          </w:p>
        </w:tc>
      </w:tr>
      <w:tr>
        <w:tc>
          <w:p>
            <w:pPr>
              <w:pStyle w:val="Compact"/>
              <w:jc w:val="left"/>
            </w:pPr>
            <w:r>
              <w:t xml:space="preserve">season_start_day</w:t>
            </w:r>
          </w:p>
        </w:tc>
        <w:tc>
          <w:p>
            <w:pPr>
              <w:pStyle w:val="Compact"/>
              <w:jc w:val="left"/>
            </w:pPr>
            <w:r>
              <w:t xml:space="preserve">season_start_day</w:t>
            </w:r>
          </w:p>
        </w:tc>
      </w:tr>
      <w:tr>
        <w:tc>
          <w:p>
            <w:pPr>
              <w:pStyle w:val="Compact"/>
              <w:jc w:val="left"/>
            </w:pPr>
            <w:r>
              <w:t xml:space="preserve">seasonal_raindays</w:t>
            </w:r>
          </w:p>
        </w:tc>
        <w:tc>
          <w:p>
            <w:pPr>
              <w:pStyle w:val="Compact"/>
              <w:jc w:val="left"/>
            </w:pPr>
            <w:r>
              <w:t xml:space="preserve">seasonal_raindays</w:t>
            </w:r>
          </w:p>
        </w:tc>
      </w:tr>
      <w:tr>
        <w:tc>
          <w:p>
            <w:pPr>
              <w:pStyle w:val="Compact"/>
              <w:jc w:val="left"/>
            </w:pPr>
            <w:r>
              <w:t xml:space="preserve">seasonal_total</w:t>
            </w:r>
          </w:p>
        </w:tc>
        <w:tc>
          <w:p>
            <w:pPr>
              <w:pStyle w:val="Compact"/>
              <w:jc w:val="left"/>
            </w:pPr>
            <w:r>
              <w:t xml:space="preserve">seasonal_total</w:t>
            </w:r>
          </w:p>
        </w:tc>
      </w:tr>
      <w:tr>
        <w:tc>
          <w:p>
            <w:pPr>
              <w:pStyle w:val="Compact"/>
              <w:jc w:val="left"/>
            </w:pPr>
            <w:r>
              <w:t xml:space="preserve">skycover</w:t>
            </w:r>
          </w:p>
        </w:tc>
        <w:tc>
          <w:p>
            <w:pPr>
              <w:pStyle w:val="Compact"/>
              <w:jc w:val="left"/>
            </w:pPr>
            <w:r>
              <w:t xml:space="preserve">Sky_cover</w:t>
            </w:r>
          </w:p>
        </w:tc>
      </w:tr>
      <w:tr>
        <w:tc>
          <w:p>
            <w:pPr>
              <w:pStyle w:val="Compact"/>
              <w:jc w:val="left"/>
            </w:pPr>
            <w:r>
              <w:t xml:space="preserve">snow</w:t>
            </w:r>
          </w:p>
        </w:tc>
        <w:tc>
          <w:p>
            <w:pPr>
              <w:pStyle w:val="Compact"/>
              <w:jc w:val="left"/>
            </w:pPr>
            <w:r>
              <w:t xml:space="preserve">snow</w:t>
            </w:r>
          </w:p>
        </w:tc>
      </w:tr>
      <w:tr>
        <w:tc>
          <w:p>
            <w:pPr>
              <w:pStyle w:val="Compact"/>
              <w:jc w:val="left"/>
            </w:pPr>
            <w:r>
              <w:t xml:space="preserve">spell_length</w:t>
            </w:r>
          </w:p>
        </w:tc>
        <w:tc>
          <w:p>
            <w:pPr>
              <w:pStyle w:val="Compact"/>
              <w:jc w:val="left"/>
            </w:pPr>
            <w:r>
              <w:t xml:space="preserve">spell_length</w:t>
            </w:r>
          </w:p>
        </w:tc>
      </w:tr>
      <w:tr>
        <w:tc>
          <w:p>
            <w:pPr>
              <w:pStyle w:val="Compact"/>
              <w:jc w:val="left"/>
            </w:pPr>
            <w:r>
              <w:t xml:space="preserve">start_date</w:t>
            </w:r>
          </w:p>
        </w:tc>
        <w:tc>
          <w:p>
            <w:pPr>
              <w:pStyle w:val="Compact"/>
              <w:jc w:val="left"/>
            </w:pPr>
            <w:r>
              <w:t xml:space="preserve">start</w:t>
            </w:r>
          </w:p>
        </w:tc>
      </w:tr>
      <w:tr>
        <w:tc>
          <w:p>
            <w:pPr>
              <w:pStyle w:val="Compact"/>
              <w:jc w:val="left"/>
            </w:pPr>
            <w:r>
              <w:t xml:space="preserve">start_of</w:t>
            </w:r>
          </w:p>
        </w:tc>
        <w:tc>
          <w:p>
            <w:pPr>
              <w:pStyle w:val="Compact"/>
              <w:jc w:val="left"/>
            </w:pPr>
            <w:r>
              <w:t xml:space="preserve">start_of</w:t>
            </w:r>
          </w:p>
        </w:tc>
      </w:tr>
      <w:tr>
        <w:tc>
          <w:p>
            <w:pPr>
              <w:pStyle w:val="Compact"/>
              <w:jc w:val="left"/>
            </w:pPr>
            <w:r>
              <w:t xml:space="preserve">start_of_rain</w:t>
            </w:r>
          </w:p>
        </w:tc>
        <w:tc>
          <w:p>
            <w:pPr>
              <w:pStyle w:val="Compact"/>
              <w:jc w:val="left"/>
            </w:pPr>
            <w:r>
              <w:t xml:space="preserve">start_of_rain</w:t>
            </w:r>
          </w:p>
        </w:tc>
      </w:tr>
      <w:tr>
        <w:tc>
          <w:p>
            <w:pPr>
              <w:pStyle w:val="Compact"/>
              <w:jc w:val="left"/>
            </w:pPr>
            <w:r>
              <w:t xml:space="preserve">station</w:t>
            </w:r>
          </w:p>
        </w:tc>
        <w:tc>
          <w:p>
            <w:pPr>
              <w:pStyle w:val="Compact"/>
              <w:jc w:val="left"/>
            </w:pPr>
            <w:r>
              <w:t xml:space="preserve">station</w:t>
            </w:r>
          </w:p>
        </w:tc>
      </w:tr>
      <w:tr>
        <w:tc>
          <w:p>
            <w:pPr>
              <w:pStyle w:val="Compact"/>
              <w:jc w:val="left"/>
            </w:pPr>
            <w:r>
              <w:t xml:space="preserve">station_list</w:t>
            </w:r>
          </w:p>
        </w:tc>
        <w:tc>
          <w:p>
            <w:pPr>
              <w:pStyle w:val="Compact"/>
              <w:jc w:val="left"/>
            </w:pPr>
            <w:r>
              <w:t xml:space="preserve">station_list</w:t>
            </w:r>
          </w:p>
        </w:tc>
      </w:tr>
      <w:tr>
        <w:tc>
          <w:p>
            <w:pPr>
              <w:pStyle w:val="Compact"/>
              <w:jc w:val="left"/>
            </w:pPr>
            <w:r>
              <w:t xml:space="preserve">station_meta_data</w:t>
            </w:r>
          </w:p>
        </w:tc>
        <w:tc>
          <w:p>
            <w:pPr>
              <w:pStyle w:val="Compact"/>
              <w:jc w:val="left"/>
            </w:pPr>
            <w:r>
              <w:t xml:space="preserve">station_meta_data</w:t>
            </w:r>
          </w:p>
        </w:tc>
      </w:tr>
      <w:tr>
        <w:tc>
          <w:p>
            <w:pPr>
              <w:pStyle w:val="Compact"/>
              <w:jc w:val="left"/>
            </w:pPr>
            <w:r>
              <w:t xml:space="preserve">subdaily</w:t>
            </w:r>
          </w:p>
        </w:tc>
        <w:tc>
          <w:p>
            <w:pPr>
              <w:pStyle w:val="Compact"/>
              <w:jc w:val="left"/>
            </w:pPr>
            <w:r>
              <w:t xml:space="preserve">subdaily</w:t>
            </w:r>
          </w:p>
        </w:tc>
      </w:tr>
      <w:tr>
        <w:tc>
          <w:p>
            <w:pPr>
              <w:pStyle w:val="Compact"/>
              <w:jc w:val="left"/>
            </w:pPr>
            <w:r>
              <w:t xml:space="preserve">subyearly</w:t>
            </w:r>
          </w:p>
        </w:tc>
        <w:tc>
          <w:p>
            <w:pPr>
              <w:pStyle w:val="Compact"/>
              <w:jc w:val="left"/>
            </w:pPr>
            <w:r>
              <w:t xml:space="preserve">subyearly</w:t>
            </w:r>
          </w:p>
        </w:tc>
      </w:tr>
      <w:tr>
        <w:tc>
          <w:p>
            <w:pPr>
              <w:pStyle w:val="Compact"/>
              <w:jc w:val="left"/>
            </w:pPr>
            <w:r>
              <w:t xml:space="preserve">sum</w:t>
            </w:r>
          </w:p>
        </w:tc>
        <w:tc>
          <w:p>
            <w:pPr>
              <w:pStyle w:val="Compact"/>
              <w:jc w:val="left"/>
            </w:pPr>
            <w:r>
              <w:t xml:space="preserve">Sum</w:t>
            </w:r>
          </w:p>
        </w:tc>
      </w:tr>
      <w:tr>
        <w:tc>
          <w:p>
            <w:pPr>
              <w:pStyle w:val="Compact"/>
              <w:jc w:val="left"/>
            </w:pPr>
            <w:r>
              <w:t xml:space="preserve">summarized_from</w:t>
            </w:r>
          </w:p>
        </w:tc>
        <w:tc>
          <w:p>
            <w:pPr>
              <w:pStyle w:val="Compact"/>
              <w:jc w:val="left"/>
            </w:pPr>
            <w:r>
              <w:t xml:space="preserve">summarized_from</w:t>
            </w:r>
          </w:p>
        </w:tc>
      </w:tr>
      <w:tr>
        <w:tc>
          <w:p>
            <w:pPr>
              <w:pStyle w:val="Compact"/>
              <w:jc w:val="left"/>
            </w:pPr>
            <w:r>
              <w:t xml:space="preserve">summary_statistics</w:t>
            </w:r>
          </w:p>
        </w:tc>
        <w:tc>
          <w:p>
            <w:pPr>
              <w:pStyle w:val="Compact"/>
              <w:jc w:val="left"/>
            </w:pPr>
            <w:r>
              <w:t xml:space="preserve">summary_statistics</w:t>
            </w:r>
          </w:p>
        </w:tc>
      </w:tr>
      <w:tr>
        <w:tc>
          <w:p>
            <w:pPr>
              <w:pStyle w:val="Compact"/>
              <w:jc w:val="left"/>
            </w:pPr>
            <w:r>
              <w:t xml:space="preserve">sunshine</w:t>
            </w:r>
          </w:p>
        </w:tc>
        <w:tc>
          <w:p>
            <w:pPr>
              <w:pStyle w:val="Compact"/>
              <w:jc w:val="left"/>
            </w:pPr>
            <w:r>
              <w:t xml:space="preserve">sunshine</w:t>
            </w:r>
          </w:p>
        </w:tc>
      </w:tr>
      <w:tr>
        <w:tc>
          <w:p>
            <w:pPr>
              <w:pStyle w:val="Compact"/>
              <w:jc w:val="left"/>
            </w:pPr>
            <w:r>
              <w:t xml:space="preserve">temp_air</w:t>
            </w:r>
          </w:p>
        </w:tc>
        <w:tc>
          <w:p>
            <w:pPr>
              <w:pStyle w:val="Compact"/>
              <w:jc w:val="left"/>
            </w:pPr>
            <w:r>
              <w:t xml:space="preserve">temp_air</w:t>
            </w:r>
          </w:p>
        </w:tc>
      </w:tr>
      <w:tr>
        <w:tc>
          <w:p>
            <w:pPr>
              <w:pStyle w:val="Compact"/>
              <w:jc w:val="left"/>
            </w:pPr>
            <w:r>
              <w:t xml:space="preserve">temp_drybulb</w:t>
            </w:r>
          </w:p>
        </w:tc>
        <w:tc>
          <w:p>
            <w:pPr>
              <w:pStyle w:val="Compact"/>
              <w:jc w:val="left"/>
            </w:pPr>
            <w:r>
              <w:t xml:space="preserve">temp_dry_bulb</w:t>
            </w:r>
          </w:p>
        </w:tc>
      </w:tr>
      <w:tr>
        <w:tc>
          <w:p>
            <w:pPr>
              <w:pStyle w:val="Compact"/>
              <w:jc w:val="left"/>
            </w:pPr>
            <w:r>
              <w:t xml:space="preserve">temp_max_ground</w:t>
            </w:r>
          </w:p>
        </w:tc>
        <w:tc>
          <w:p>
            <w:pPr>
              <w:pStyle w:val="Compact"/>
              <w:jc w:val="left"/>
            </w:pPr>
            <w:r>
              <w:t xml:space="preserve">temp_max_ground</w:t>
            </w:r>
          </w:p>
        </w:tc>
      </w:tr>
      <w:tr>
        <w:tc>
          <w:p>
            <w:pPr>
              <w:pStyle w:val="Compact"/>
              <w:jc w:val="left"/>
            </w:pPr>
            <w:r>
              <w:t xml:space="preserve">temp_max</w:t>
            </w:r>
          </w:p>
        </w:tc>
        <w:tc>
          <w:p>
            <w:pPr>
              <w:pStyle w:val="Compact"/>
              <w:jc w:val="left"/>
            </w:pPr>
            <w:r>
              <w:t xml:space="preserve">temp_max</w:t>
            </w:r>
          </w:p>
        </w:tc>
      </w:tr>
      <w:tr>
        <w:tc>
          <w:p>
            <w:pPr>
              <w:pStyle w:val="Compact"/>
              <w:jc w:val="left"/>
            </w:pPr>
            <w:r>
              <w:t xml:space="preserve">temp_max_soil000</w:t>
            </w:r>
          </w:p>
        </w:tc>
        <w:tc>
          <w:p>
            <w:pPr>
              <w:pStyle w:val="Compact"/>
              <w:jc w:val="left"/>
            </w:pPr>
            <w:r>
              <w:t xml:space="preserve">max_soil_temperature_000</w:t>
            </w:r>
          </w:p>
        </w:tc>
      </w:tr>
      <w:tr>
        <w:tc>
          <w:p>
            <w:pPr>
              <w:pStyle w:val="Compact"/>
              <w:jc w:val="left"/>
            </w:pPr>
            <w:r>
              <w:t xml:space="preserve">temp_max_soil010</w:t>
            </w:r>
          </w:p>
        </w:tc>
        <w:tc>
          <w:p>
            <w:pPr>
              <w:pStyle w:val="Compact"/>
              <w:jc w:val="left"/>
            </w:pPr>
            <w:r>
              <w:t xml:space="preserve">max_soil_temperature_010</w:t>
            </w:r>
          </w:p>
        </w:tc>
      </w:tr>
      <w:tr>
        <w:tc>
          <w:p>
            <w:pPr>
              <w:pStyle w:val="Compact"/>
              <w:jc w:val="left"/>
            </w:pPr>
            <w:r>
              <w:t xml:space="preserve">temp_max_soil020</w:t>
            </w:r>
          </w:p>
        </w:tc>
        <w:tc>
          <w:p>
            <w:pPr>
              <w:pStyle w:val="Compact"/>
              <w:jc w:val="left"/>
            </w:pPr>
            <w:r>
              <w:t xml:space="preserve">max_soil_temperature_020</w:t>
            </w:r>
          </w:p>
        </w:tc>
      </w:tr>
      <w:tr>
        <w:tc>
          <w:p>
            <w:pPr>
              <w:pStyle w:val="Compact"/>
              <w:jc w:val="left"/>
            </w:pPr>
            <w:r>
              <w:t xml:space="preserve">temp_min_ground</w:t>
            </w:r>
          </w:p>
        </w:tc>
        <w:tc>
          <w:p>
            <w:pPr>
              <w:pStyle w:val="Compact"/>
              <w:jc w:val="left"/>
            </w:pPr>
            <w:r>
              <w:t xml:space="preserve">temp_min_ground</w:t>
            </w:r>
          </w:p>
        </w:tc>
      </w:tr>
      <w:tr>
        <w:tc>
          <w:p>
            <w:pPr>
              <w:pStyle w:val="Compact"/>
              <w:jc w:val="left"/>
            </w:pPr>
            <w:r>
              <w:t xml:space="preserve">temp_min</w:t>
            </w:r>
          </w:p>
        </w:tc>
        <w:tc>
          <w:p>
            <w:pPr>
              <w:pStyle w:val="Compact"/>
              <w:jc w:val="left"/>
            </w:pPr>
            <w:r>
              <w:t xml:space="preserve">temp_min</w:t>
            </w:r>
          </w:p>
        </w:tc>
      </w:tr>
      <w:tr>
        <w:tc>
          <w:p>
            <w:pPr>
              <w:pStyle w:val="Compact"/>
              <w:jc w:val="left"/>
            </w:pPr>
            <w:r>
              <w:t xml:space="preserve">temp_min_soil000</w:t>
            </w:r>
          </w:p>
        </w:tc>
        <w:tc>
          <w:p>
            <w:pPr>
              <w:pStyle w:val="Compact"/>
              <w:jc w:val="left"/>
            </w:pPr>
            <w:r>
              <w:t xml:space="preserve">min_soil_temperature_000</w:t>
            </w:r>
          </w:p>
        </w:tc>
      </w:tr>
      <w:tr>
        <w:tc>
          <w:p>
            <w:pPr>
              <w:pStyle w:val="Compact"/>
              <w:jc w:val="left"/>
            </w:pPr>
            <w:r>
              <w:t xml:space="preserve">temp_min_soil010</w:t>
            </w:r>
          </w:p>
        </w:tc>
        <w:tc>
          <w:p>
            <w:pPr>
              <w:pStyle w:val="Compact"/>
              <w:jc w:val="left"/>
            </w:pPr>
            <w:r>
              <w:t xml:space="preserve">min_soil_temperature_010</w:t>
            </w:r>
          </w:p>
        </w:tc>
      </w:tr>
      <w:tr>
        <w:tc>
          <w:p>
            <w:pPr>
              <w:pStyle w:val="Compact"/>
              <w:jc w:val="left"/>
            </w:pPr>
            <w:r>
              <w:t xml:space="preserve">temp_min_soil020</w:t>
            </w:r>
          </w:p>
        </w:tc>
        <w:tc>
          <w:p>
            <w:pPr>
              <w:pStyle w:val="Compact"/>
              <w:jc w:val="left"/>
            </w:pPr>
            <w:r>
              <w:t xml:space="preserve">min_soil_temperature_020</w:t>
            </w:r>
          </w:p>
        </w:tc>
      </w:tr>
      <w:tr>
        <w:tc>
          <w:p>
            <w:pPr>
              <w:pStyle w:val="Compact"/>
              <w:jc w:val="left"/>
            </w:pPr>
            <w:r>
              <w:t xml:space="preserve">temp_soil000</w:t>
            </w:r>
          </w:p>
        </w:tc>
        <w:tc>
          <w:p>
            <w:pPr>
              <w:pStyle w:val="Compact"/>
              <w:jc w:val="left"/>
            </w:pPr>
            <w:r>
              <w:t xml:space="preserve">soil_temperature_000</w:t>
            </w:r>
          </w:p>
        </w:tc>
      </w:tr>
      <w:tr>
        <w:tc>
          <w:p>
            <w:pPr>
              <w:pStyle w:val="Compact"/>
              <w:jc w:val="left"/>
            </w:pPr>
            <w:r>
              <w:t xml:space="preserve">temp_soil002</w:t>
            </w:r>
          </w:p>
        </w:tc>
        <w:tc>
          <w:p>
            <w:pPr>
              <w:pStyle w:val="Compact"/>
              <w:jc w:val="left"/>
            </w:pPr>
            <w:r>
              <w:t xml:space="preserve">soil_temperature_002</w:t>
            </w:r>
          </w:p>
        </w:tc>
      </w:tr>
      <w:tr>
        <w:tc>
          <w:p>
            <w:pPr>
              <w:pStyle w:val="Compact"/>
              <w:jc w:val="left"/>
            </w:pPr>
            <w:r>
              <w:t xml:space="preserve">temp_soil005</w:t>
            </w:r>
          </w:p>
        </w:tc>
        <w:tc>
          <w:p>
            <w:pPr>
              <w:pStyle w:val="Compact"/>
              <w:jc w:val="left"/>
            </w:pPr>
            <w:r>
              <w:t xml:space="preserve">soil_temperature_005</w:t>
            </w:r>
          </w:p>
        </w:tc>
      </w:tr>
      <w:tr>
        <w:tc>
          <w:p>
            <w:pPr>
              <w:pStyle w:val="Compact"/>
              <w:jc w:val="left"/>
            </w:pPr>
            <w:r>
              <w:t xml:space="preserve">temp_soil010</w:t>
            </w:r>
          </w:p>
        </w:tc>
        <w:tc>
          <w:p>
            <w:pPr>
              <w:pStyle w:val="Compact"/>
              <w:jc w:val="left"/>
            </w:pPr>
            <w:r>
              <w:t xml:space="preserve">soil_temperature_010</w:t>
            </w:r>
          </w:p>
        </w:tc>
      </w:tr>
      <w:tr>
        <w:tc>
          <w:p>
            <w:pPr>
              <w:pStyle w:val="Compact"/>
              <w:jc w:val="left"/>
            </w:pPr>
            <w:r>
              <w:t xml:space="preserve">temp_soil020</w:t>
            </w:r>
          </w:p>
        </w:tc>
        <w:tc>
          <w:p>
            <w:pPr>
              <w:pStyle w:val="Compact"/>
              <w:jc w:val="left"/>
            </w:pPr>
            <w:r>
              <w:t xml:space="preserve">soil_temperature_020</w:t>
            </w:r>
          </w:p>
        </w:tc>
      </w:tr>
      <w:tr>
        <w:tc>
          <w:p>
            <w:pPr>
              <w:pStyle w:val="Compact"/>
              <w:jc w:val="left"/>
            </w:pPr>
            <w:r>
              <w:t xml:space="preserve">temp_soil030</w:t>
            </w:r>
          </w:p>
        </w:tc>
        <w:tc>
          <w:p>
            <w:pPr>
              <w:pStyle w:val="Compact"/>
              <w:jc w:val="left"/>
            </w:pPr>
            <w:r>
              <w:t xml:space="preserve">soil_temperature_030</w:t>
            </w:r>
          </w:p>
        </w:tc>
      </w:tr>
      <w:tr>
        <w:tc>
          <w:p>
            <w:pPr>
              <w:pStyle w:val="Compact"/>
              <w:jc w:val="left"/>
            </w:pPr>
            <w:r>
              <w:t xml:space="preserve">temp_soil050</w:t>
            </w:r>
          </w:p>
        </w:tc>
        <w:tc>
          <w:p>
            <w:pPr>
              <w:pStyle w:val="Compact"/>
              <w:jc w:val="left"/>
            </w:pPr>
            <w:r>
              <w:t xml:space="preserve">soil_temperature_050</w:t>
            </w:r>
          </w:p>
        </w:tc>
      </w:tr>
      <w:tr>
        <w:tc>
          <w:p>
            <w:pPr>
              <w:pStyle w:val="Compact"/>
              <w:jc w:val="left"/>
            </w:pPr>
            <w:r>
              <w:t xml:space="preserve">temp_soil080</w:t>
            </w:r>
          </w:p>
        </w:tc>
        <w:tc>
          <w:p>
            <w:pPr>
              <w:pStyle w:val="Compact"/>
              <w:jc w:val="left"/>
            </w:pPr>
            <w:r>
              <w:t xml:space="preserve">soil_temperature_080</w:t>
            </w:r>
          </w:p>
        </w:tc>
      </w:tr>
      <w:tr>
        <w:tc>
          <w:p>
            <w:pPr>
              <w:pStyle w:val="Compact"/>
              <w:jc w:val="left"/>
            </w:pPr>
            <w:r>
              <w:t xml:space="preserve">temp_soil100</w:t>
            </w:r>
          </w:p>
        </w:tc>
        <w:tc>
          <w:p>
            <w:pPr>
              <w:pStyle w:val="Compact"/>
              <w:jc w:val="left"/>
            </w:pPr>
            <w:r>
              <w:t xml:space="preserve">soil_temperature_100</w:t>
            </w:r>
          </w:p>
        </w:tc>
      </w:tr>
      <w:tr>
        <w:tc>
          <w:p>
            <w:pPr>
              <w:pStyle w:val="Compact"/>
              <w:jc w:val="left"/>
            </w:pPr>
            <w:r>
              <w:t xml:space="preserve">temp_soil120</w:t>
            </w:r>
          </w:p>
        </w:tc>
        <w:tc>
          <w:p>
            <w:pPr>
              <w:pStyle w:val="Compact"/>
              <w:jc w:val="left"/>
            </w:pPr>
            <w:r>
              <w:t xml:space="preserve">soil_temperature_120</w:t>
            </w:r>
          </w:p>
        </w:tc>
      </w:tr>
      <w:tr>
        <w:tc>
          <w:p>
            <w:pPr>
              <w:pStyle w:val="Compact"/>
              <w:jc w:val="left"/>
            </w:pPr>
            <w:r>
              <w:t xml:space="preserve">temp_soil150</w:t>
            </w:r>
          </w:p>
        </w:tc>
        <w:tc>
          <w:p>
            <w:pPr>
              <w:pStyle w:val="Compact"/>
              <w:jc w:val="left"/>
            </w:pPr>
            <w:r>
              <w:t xml:space="preserve">soil_temperature_150</w:t>
            </w:r>
          </w:p>
        </w:tc>
      </w:tr>
      <w:tr>
        <w:tc>
          <w:p>
            <w:pPr>
              <w:pStyle w:val="Compact"/>
              <w:jc w:val="left"/>
            </w:pPr>
            <w:r>
              <w:t xml:space="preserve">temp_std</w:t>
            </w:r>
          </w:p>
        </w:tc>
        <w:tc>
          <w:p>
            <w:pPr>
              <w:pStyle w:val="Compact"/>
              <w:jc w:val="left"/>
            </w:pPr>
            <w:r>
              <w:t xml:space="preserve">temp_std</w:t>
            </w:r>
          </w:p>
        </w:tc>
      </w:tr>
      <w:tr>
        <w:tc>
          <w:p>
            <w:pPr>
              <w:pStyle w:val="Compact"/>
              <w:jc w:val="left"/>
            </w:pPr>
            <w:r>
              <w:t xml:space="preserve">temp_wetbulb</w:t>
            </w:r>
          </w:p>
        </w:tc>
        <w:tc>
          <w:p>
            <w:pPr>
              <w:pStyle w:val="Compact"/>
              <w:jc w:val="left"/>
            </w:pPr>
            <w:r>
              <w:t xml:space="preserve">temp_wet_bulb</w:t>
            </w:r>
          </w:p>
        </w:tc>
      </w:tr>
      <w:tr>
        <w:tc>
          <w:p>
            <w:pPr>
              <w:pStyle w:val="Compact"/>
              <w:jc w:val="left"/>
            </w:pPr>
            <w:r>
              <w:t xml:space="preserve">threshold</w:t>
            </w:r>
          </w:p>
        </w:tc>
        <w:tc>
          <w:p>
            <w:pPr>
              <w:pStyle w:val="Compact"/>
              <w:jc w:val="left"/>
            </w:pPr>
            <w:r>
              <w:t xml:space="preserve">threshold</w:t>
            </w:r>
          </w:p>
        </w:tc>
      </w:tr>
      <w:tr>
        <w:tc>
          <w:p>
            <w:pPr>
              <w:pStyle w:val="Compact"/>
              <w:jc w:val="left"/>
            </w:pPr>
            <w:r>
              <w:t xml:space="preserve">time</w:t>
            </w:r>
          </w:p>
        </w:tc>
        <w:tc>
          <w:p>
            <w:pPr>
              <w:pStyle w:val="Compact"/>
              <w:jc w:val="left"/>
            </w:pPr>
            <w:r>
              <w:t xml:space="preserve">time</w:t>
            </w:r>
          </w:p>
        </w:tc>
      </w:tr>
      <w:tr>
        <w:tc>
          <w:p>
            <w:pPr>
              <w:pStyle w:val="Compact"/>
              <w:jc w:val="left"/>
            </w:pPr>
            <w:r>
              <w:t xml:space="preserve">time_period</w:t>
            </w:r>
          </w:p>
        </w:tc>
        <w:tc>
          <w:p>
            <w:pPr>
              <w:pStyle w:val="Compact"/>
              <w:jc w:val="left"/>
            </w:pPr>
            <w:r>
              <w:t xml:space="preserve">time_period</w:t>
            </w:r>
          </w:p>
        </w:tc>
      </w:tr>
      <w:tr>
        <w:tc>
          <w:p>
            <w:pPr>
              <w:pStyle w:val="Compact"/>
              <w:jc w:val="left"/>
            </w:pPr>
            <w:r>
              <w:t xml:space="preserve">total_rainfall</w:t>
            </w:r>
          </w:p>
        </w:tc>
        <w:tc>
          <w:p>
            <w:pPr>
              <w:pStyle w:val="Compact"/>
              <w:jc w:val="left"/>
            </w:pPr>
            <w:r>
              <w:t xml:space="preserve">total_rainfall</w:t>
            </w:r>
          </w:p>
        </w:tc>
      </w:tr>
      <w:tr>
        <w:tc>
          <w:p>
            <w:pPr>
              <w:pStyle w:val="Compact"/>
              <w:jc w:val="left"/>
            </w:pPr>
            <w:r>
              <w:t xml:space="preserve">visibility</w:t>
            </w:r>
          </w:p>
        </w:tc>
        <w:tc>
          <w:p>
            <w:pPr>
              <w:pStyle w:val="Compact"/>
              <w:jc w:val="left"/>
            </w:pPr>
            <w:r>
              <w:t xml:space="preserve">visibility</w:t>
            </w:r>
          </w:p>
        </w:tc>
      </w:tr>
      <w:tr>
        <w:tc>
          <w:p>
            <w:pPr>
              <w:pStyle w:val="Compact"/>
              <w:jc w:val="left"/>
            </w:pPr>
            <w:r>
              <w:t xml:space="preserve">water_equivalent</w:t>
            </w:r>
          </w:p>
        </w:tc>
        <w:tc>
          <w:p>
            <w:pPr>
              <w:pStyle w:val="Compact"/>
              <w:jc w:val="left"/>
            </w:pPr>
            <w:r>
              <w:t xml:space="preserve">water_equivalent</w:t>
            </w:r>
          </w:p>
        </w:tc>
      </w:tr>
      <w:tr>
        <w:tc>
          <w:p>
            <w:pPr>
              <w:pStyle w:val="Compact"/>
              <w:jc w:val="left"/>
            </w:pPr>
            <w:r>
              <w:t xml:space="preserve">waterbalance</w:t>
            </w:r>
          </w:p>
        </w:tc>
        <w:tc>
          <w:p>
            <w:pPr>
              <w:pStyle w:val="Compact"/>
              <w:jc w:val="left"/>
            </w:pPr>
            <w:r>
              <w:t xml:space="preserve">waterbalance</w:t>
            </w:r>
          </w:p>
        </w:tc>
      </w:tr>
      <w:tr>
        <w:tc>
          <w:p>
            <w:pPr>
              <w:pStyle w:val="Compact"/>
              <w:jc w:val="left"/>
            </w:pPr>
            <w:r>
              <w:t xml:space="preserve">wind_direction</w:t>
            </w:r>
          </w:p>
        </w:tc>
        <w:tc>
          <w:p>
            <w:pPr>
              <w:pStyle w:val="Compact"/>
              <w:jc w:val="left"/>
            </w:pPr>
            <w:r>
              <w:t xml:space="preserve">wind_direction</w:t>
            </w:r>
          </w:p>
        </w:tc>
      </w:tr>
      <w:tr>
        <w:tc>
          <w:p>
            <w:pPr>
              <w:pStyle w:val="Compact"/>
              <w:jc w:val="left"/>
            </w:pPr>
            <w:r>
              <w:t xml:space="preserve">wind_speed</w:t>
            </w:r>
          </w:p>
        </w:tc>
        <w:tc>
          <w:p>
            <w:pPr>
              <w:pStyle w:val="Compact"/>
              <w:jc w:val="left"/>
            </w:pPr>
            <w:r>
              <w:t xml:space="preserve">wind_speed</w:t>
            </w:r>
          </w:p>
        </w:tc>
      </w:tr>
      <w:tr>
        <w:tc>
          <w:p>
            <w:pPr>
              <w:pStyle w:val="Compact"/>
              <w:jc w:val="left"/>
            </w:pPr>
            <w:r>
              <w:t xml:space="preserve">wind_speed_max</w:t>
            </w:r>
          </w:p>
        </w:tc>
        <w:tc>
          <w:p>
            <w:pPr>
              <w:pStyle w:val="Compact"/>
              <w:jc w:val="left"/>
            </w:pPr>
            <w:r>
              <w:t xml:space="preserve">wind_speed_max</w:t>
            </w:r>
          </w:p>
        </w:tc>
      </w:tr>
      <w:tr>
        <w:tc>
          <w:p>
            <w:pPr>
              <w:pStyle w:val="Compact"/>
              <w:jc w:val="left"/>
            </w:pPr>
            <w:r>
              <w:t xml:space="preserve">wind_threshold</w:t>
            </w:r>
          </w:p>
        </w:tc>
        <w:tc>
          <w:p>
            <w:pPr>
              <w:pStyle w:val="Compact"/>
              <w:jc w:val="left"/>
            </w:pPr>
            <w:r>
              <w:t xml:space="preserve">wind_threshold</w:t>
            </w:r>
          </w:p>
        </w:tc>
      </w:tr>
      <w:tr>
        <w:tc>
          <w:p>
            <w:pPr>
              <w:pStyle w:val="Compact"/>
              <w:jc w:val="left"/>
            </w:pPr>
            <w:r>
              <w:t xml:space="preserve">year</w:t>
            </w:r>
          </w:p>
        </w:tc>
        <w:tc>
          <w:p>
            <w:pPr>
              <w:pStyle w:val="Compact"/>
              <w:jc w:val="left"/>
            </w:pPr>
            <w:r>
              <w:t xml:space="preserve">year</w:t>
            </w:r>
          </w:p>
        </w:tc>
      </w:tr>
      <w:tr>
        <w:tc>
          <w:p>
            <w:pPr>
              <w:pStyle w:val="Compact"/>
              <w:jc w:val="left"/>
            </w:pPr>
            <w:r>
              <w:t xml:space="preserve">year_month</w:t>
            </w:r>
          </w:p>
        </w:tc>
        <w:tc>
          <w:p>
            <w:pPr>
              <w:pStyle w:val="Compact"/>
              <w:jc w:val="left"/>
            </w:pPr>
            <w:r>
              <w:t xml:space="preserve">year_month</w:t>
            </w:r>
          </w:p>
        </w:tc>
      </w:tr>
      <w:tr>
        <w:tc>
          <w:p>
            <w:pPr>
              <w:pStyle w:val="Compact"/>
              <w:jc w:val="left"/>
            </w:pPr>
            <w:r>
              <w:t xml:space="preserve">yearly</w:t>
            </w:r>
          </w:p>
        </w:tc>
        <w:tc>
          <w:p>
            <w:pPr>
              <w:pStyle w:val="Compact"/>
              <w:jc w:val="left"/>
            </w:pPr>
            <w:r>
              <w:t xml:space="preserve">yearly</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826c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a5a3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7e732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1cff6f0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8" Target="media/rId48.jpg" /><Relationship Type="http://schemas.openxmlformats.org/officeDocument/2006/relationships/image" Id="rId47" Target="media/rId47.jpg" /><Relationship Type="http://schemas.openxmlformats.org/officeDocument/2006/relationships/image" Id="rId49" Target="media/rId49.jpg" /><Relationship Type="http://schemas.openxmlformats.org/officeDocument/2006/relationships/image" Id="rId71" Target="media/rId71.png" /><Relationship Type="http://schemas.openxmlformats.org/officeDocument/2006/relationships/hyperlink" Id="rId70" Target="../examples/default_labels.csv" TargetMode="External" /><Relationship Type="http://schemas.openxmlformats.org/officeDocument/2006/relationships/hyperlink" Id="rId69" Target="../examples/localFile.csv" TargetMode="External" /><Relationship Type="http://schemas.openxmlformats.org/officeDocument/2006/relationships/hyperlink" Id="rId51" Target="http://dev.mysql.com/downloads/connector/odbc/" TargetMode="External" /><Relationship Type="http://schemas.openxmlformats.org/officeDocument/2006/relationships/hyperlink" Id="rId74" Target="http://etccdi.pacificclimate.org/software.shtml" TargetMode="External" /><Relationship Type="http://schemas.openxmlformats.org/officeDocument/2006/relationships/hyperlink" Id="rId33" Target="http://pandoc.org/" TargetMode="External" /><Relationship Type="http://schemas.openxmlformats.org/officeDocument/2006/relationships/hyperlink" Id="rId36" Target="http://pandoc.org/installing.html" TargetMode="External" /><Relationship Type="http://schemas.openxmlformats.org/officeDocument/2006/relationships/hyperlink" Id="rId32" Target="http://phantomjs.org/" TargetMode="External" /><Relationship Type="http://schemas.openxmlformats.org/officeDocument/2006/relationships/hyperlink" Id="rId76" Target="http://r-pkgs.had.co.nz/intro.html" TargetMode="External" /><Relationship Type="http://schemas.openxmlformats.org/officeDocument/2006/relationships/hyperlink" Id="rId23" Target="http://www.climsoft.org" TargetMode="External" /><Relationship Type="http://schemas.openxmlformats.org/officeDocument/2006/relationships/hyperlink" Id="rId27" Target="http://www.oracle.com/technetwork/java/javase/downloads/index.html" TargetMode="External" /><Relationship Type="http://schemas.openxmlformats.org/officeDocument/2006/relationships/hyperlink" Id="rId22" Target="http://www.sasscal.org" TargetMode="External" /><Relationship Type="http://schemas.openxmlformats.org/officeDocument/2006/relationships/hyperlink" Id="rId35" Target="https://bitbucket.org/ariya/phantomjs/downloads" TargetMode="External" /><Relationship Type="http://schemas.openxmlformats.org/officeDocument/2006/relationships/hyperlink" Id="rId30" Target="https://cran.r-project.org/bin/windows/Rtools/" TargetMode="External" /><Relationship Type="http://schemas.openxmlformats.org/officeDocument/2006/relationships/hyperlink" Id="rId28" Target="https://cran.r-project.org/bin/windows/base/" TargetMode="External" /><Relationship Type="http://schemas.openxmlformats.org/officeDocument/2006/relationships/hyperlink" Id="rId77" Target="https://en.wikipedia.org/wiki/Open_Database_Connectivity" TargetMode="External" /><Relationship Type="http://schemas.openxmlformats.org/officeDocument/2006/relationships/hyperlink" Id="rId31" Target="https://miktex.org/" TargetMode="External" /><Relationship Type="http://schemas.openxmlformats.org/officeDocument/2006/relationships/hyperlink" Id="rId34" Target="https://miktex.org/download" TargetMode="External" /><Relationship Type="http://schemas.openxmlformats.org/officeDocument/2006/relationships/hyperlink" Id="rId24" Target="https://shiny.rstudio.com/" TargetMode="External" /><Relationship Type="http://schemas.openxmlformats.org/officeDocument/2006/relationships/hyperlink" Id="rId29" Target="https://www.rstudio.com/products/rstudio/download/" TargetMode="External" /><Relationship Type="http://schemas.openxmlformats.org/officeDocument/2006/relationships/hyperlink" Id="rId75" Target="https://www.rstudio.com/products/shiny/" TargetMode="External" /></Relationships>
</file>

<file path=word/_rels/footnotes.xml.rels><?xml version="1.0" encoding="UTF-8"?>
<Relationships xmlns="http://schemas.openxmlformats.org/package/2006/relationships"><Relationship Type="http://schemas.openxmlformats.org/officeDocument/2006/relationships/hyperlink" Id="rId70" Target="../examples/default_labels.csv" TargetMode="External" /><Relationship Type="http://schemas.openxmlformats.org/officeDocument/2006/relationships/hyperlink" Id="rId69" Target="../examples/localFile.csv" TargetMode="External" /><Relationship Type="http://schemas.openxmlformats.org/officeDocument/2006/relationships/hyperlink" Id="rId51" Target="http://dev.mysql.com/downloads/connector/odbc/" TargetMode="External" /><Relationship Type="http://schemas.openxmlformats.org/officeDocument/2006/relationships/hyperlink" Id="rId74" Target="http://etccdi.pacificclimate.org/software.shtml" TargetMode="External" /><Relationship Type="http://schemas.openxmlformats.org/officeDocument/2006/relationships/hyperlink" Id="rId33" Target="http://pandoc.org/" TargetMode="External" /><Relationship Type="http://schemas.openxmlformats.org/officeDocument/2006/relationships/hyperlink" Id="rId36" Target="http://pandoc.org/installing.html" TargetMode="External" /><Relationship Type="http://schemas.openxmlformats.org/officeDocument/2006/relationships/hyperlink" Id="rId32" Target="http://phantomjs.org/" TargetMode="External" /><Relationship Type="http://schemas.openxmlformats.org/officeDocument/2006/relationships/hyperlink" Id="rId76" Target="http://r-pkgs.had.co.nz/intro.html" TargetMode="External" /><Relationship Type="http://schemas.openxmlformats.org/officeDocument/2006/relationships/hyperlink" Id="rId23" Target="http://www.climsoft.org" TargetMode="External" /><Relationship Type="http://schemas.openxmlformats.org/officeDocument/2006/relationships/hyperlink" Id="rId27" Target="http://www.oracle.com/technetwork/java/javase/downloads/index.html" TargetMode="External" /><Relationship Type="http://schemas.openxmlformats.org/officeDocument/2006/relationships/hyperlink" Id="rId22" Target="http://www.sasscal.org" TargetMode="External" /><Relationship Type="http://schemas.openxmlformats.org/officeDocument/2006/relationships/hyperlink" Id="rId35" Target="https://bitbucket.org/ariya/phantomjs/downloads" TargetMode="External" /><Relationship Type="http://schemas.openxmlformats.org/officeDocument/2006/relationships/hyperlink" Id="rId30" Target="https://cran.r-project.org/bin/windows/Rtools/" TargetMode="External" /><Relationship Type="http://schemas.openxmlformats.org/officeDocument/2006/relationships/hyperlink" Id="rId28" Target="https://cran.r-project.org/bin/windows/base/" TargetMode="External" /><Relationship Type="http://schemas.openxmlformats.org/officeDocument/2006/relationships/hyperlink" Id="rId77" Target="https://en.wikipedia.org/wiki/Open_Database_Connectivity" TargetMode="External" /><Relationship Type="http://schemas.openxmlformats.org/officeDocument/2006/relationships/hyperlink" Id="rId31" Target="https://miktex.org/" TargetMode="External" /><Relationship Type="http://schemas.openxmlformats.org/officeDocument/2006/relationships/hyperlink" Id="rId34" Target="https://miktex.org/download" TargetMode="External" /><Relationship Type="http://schemas.openxmlformats.org/officeDocument/2006/relationships/hyperlink" Id="rId24" Target="https://shiny.rstudio.com/" TargetMode="External" /><Relationship Type="http://schemas.openxmlformats.org/officeDocument/2006/relationships/hyperlink" Id="rId29" Target="https://www.rstudio.com/products/rstudio/download/" TargetMode="External" /><Relationship Type="http://schemas.openxmlformats.org/officeDocument/2006/relationships/hyperlink" Id="rId75" Target="https://www.rstudio.com/products/shi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Dados do Clima (ACD-App)</dc:title>
  <dc:creator>Rafael Posada</dc:creator>
  <dcterms:created xsi:type="dcterms:W3CDTF">2017-09-08T09:57:31Z</dcterms:created>
  <dcterms:modified xsi:type="dcterms:W3CDTF">2017-09-08T09:57:31Z</dcterms:modified>
</cp:coreProperties>
</file>